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586" w:rsidRPr="00DA6F64" w:rsidRDefault="00F51162" w:rsidP="00A66A8E">
      <w:pPr>
        <w:pStyle w:val="KonuBal"/>
        <w:jc w:val="both"/>
        <w:rPr>
          <w:rFonts w:ascii="Times New Roman" w:hAnsi="Times New Roman" w:cs="Times New Roman"/>
          <w:sz w:val="24"/>
        </w:rPr>
      </w:pPr>
      <w:bookmarkStart w:id="0" w:name="_GoBack"/>
      <w:bookmarkEnd w:id="0"/>
      <w:r w:rsidRPr="00DA6F64">
        <w:rPr>
          <w:rFonts w:ascii="Times New Roman" w:hAnsi="Times New Roman" w:cs="Times New Roman"/>
          <w:noProof/>
          <w:sz w:val="24"/>
        </w:rPr>
        <w:drawing>
          <wp:inline distT="0" distB="0" distL="0" distR="0" wp14:anchorId="1ACAF3D2" wp14:editId="3325094D">
            <wp:extent cx="6288157" cy="3616325"/>
            <wp:effectExtent l="0" t="0" r="0" b="0"/>
            <wp:docPr id="1" name="Resim 1" descr="C:\Users\saitegerci\Desktop\ozan masaüstü\LİDAŞ GÖRSEL\Tmo-tobb-lidas-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itegerci\Desktop\ozan masaüstü\LİDAŞ GÖRSEL\Tmo-tobb-lidas-logo-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2719" cy="3624700"/>
                    </a:xfrm>
                    <a:prstGeom prst="rect">
                      <a:avLst/>
                    </a:prstGeom>
                    <a:noFill/>
                    <a:ln>
                      <a:noFill/>
                    </a:ln>
                  </pic:spPr>
                </pic:pic>
              </a:graphicData>
            </a:graphic>
          </wp:inline>
        </w:drawing>
      </w:r>
    </w:p>
    <w:p w:rsidR="00384586" w:rsidRPr="00DA6F64" w:rsidRDefault="00384586" w:rsidP="00A66A8E">
      <w:pPr>
        <w:jc w:val="both"/>
        <w:rPr>
          <w:b/>
          <w:sz w:val="24"/>
          <w:szCs w:val="24"/>
        </w:rPr>
      </w:pPr>
    </w:p>
    <w:p w:rsidR="00384586" w:rsidRPr="00DA6F64" w:rsidRDefault="00384586" w:rsidP="00A66A8E">
      <w:pPr>
        <w:jc w:val="both"/>
        <w:rPr>
          <w:b/>
          <w:sz w:val="24"/>
          <w:szCs w:val="24"/>
        </w:rPr>
      </w:pPr>
    </w:p>
    <w:p w:rsidR="00384586" w:rsidRPr="00DA6F64" w:rsidRDefault="00384586" w:rsidP="00A66A8E">
      <w:pPr>
        <w:jc w:val="both"/>
        <w:rPr>
          <w:b/>
          <w:sz w:val="24"/>
          <w:szCs w:val="24"/>
        </w:rPr>
      </w:pPr>
    </w:p>
    <w:p w:rsidR="00384586" w:rsidRPr="00DA6F64" w:rsidRDefault="00384586" w:rsidP="00A66A8E">
      <w:pPr>
        <w:jc w:val="both"/>
        <w:rPr>
          <w:b/>
          <w:sz w:val="24"/>
          <w:szCs w:val="24"/>
        </w:rPr>
      </w:pPr>
    </w:p>
    <w:p w:rsidR="00384586" w:rsidRPr="00DA6F64" w:rsidRDefault="00384586" w:rsidP="00A66A8E">
      <w:pPr>
        <w:jc w:val="both"/>
        <w:rPr>
          <w:b/>
          <w:sz w:val="24"/>
          <w:szCs w:val="24"/>
        </w:rPr>
      </w:pPr>
    </w:p>
    <w:p w:rsidR="00384586" w:rsidRPr="00DA6F64" w:rsidRDefault="00384586" w:rsidP="00A66A8E">
      <w:pPr>
        <w:jc w:val="both"/>
        <w:rPr>
          <w:b/>
          <w:sz w:val="24"/>
          <w:szCs w:val="24"/>
        </w:rPr>
      </w:pPr>
    </w:p>
    <w:p w:rsidR="00760BFA" w:rsidRPr="00DA6F64" w:rsidRDefault="00760BFA" w:rsidP="00A66A8E">
      <w:pPr>
        <w:jc w:val="both"/>
        <w:rPr>
          <w:sz w:val="24"/>
          <w:szCs w:val="24"/>
        </w:rPr>
      </w:pPr>
      <w:r w:rsidRPr="00DA6F64">
        <w:rPr>
          <w:b/>
          <w:bCs/>
          <w:sz w:val="24"/>
          <w:szCs w:val="24"/>
        </w:rPr>
        <w:tab/>
      </w:r>
    </w:p>
    <w:p w:rsidR="00372B0A" w:rsidRPr="00DA6F64" w:rsidRDefault="009611F8" w:rsidP="0023531B">
      <w:pPr>
        <w:jc w:val="center"/>
        <w:rPr>
          <w:b/>
          <w:bCs/>
          <w:sz w:val="24"/>
          <w:szCs w:val="24"/>
        </w:rPr>
      </w:pPr>
      <w:r>
        <w:rPr>
          <w:b/>
          <w:sz w:val="24"/>
          <w:szCs w:val="24"/>
        </w:rPr>
        <w:t>ÇORUM</w:t>
      </w:r>
      <w:r w:rsidR="00DD5474">
        <w:rPr>
          <w:b/>
          <w:sz w:val="24"/>
          <w:szCs w:val="24"/>
        </w:rPr>
        <w:t xml:space="preserve"> MERKEZ</w:t>
      </w:r>
      <w:r w:rsidR="006234E6">
        <w:rPr>
          <w:b/>
          <w:sz w:val="24"/>
          <w:szCs w:val="24"/>
        </w:rPr>
        <w:t xml:space="preserve"> İŞYERİNDE TOPLAM </w:t>
      </w:r>
      <w:r>
        <w:rPr>
          <w:b/>
          <w:sz w:val="24"/>
          <w:szCs w:val="24"/>
        </w:rPr>
        <w:t>2</w:t>
      </w:r>
      <w:r w:rsidR="006234E6">
        <w:rPr>
          <w:b/>
          <w:sz w:val="24"/>
          <w:szCs w:val="24"/>
        </w:rPr>
        <w:t xml:space="preserve">0.000 </w:t>
      </w:r>
      <w:r w:rsidR="006234E6" w:rsidRPr="00DC3916">
        <w:rPr>
          <w:b/>
          <w:sz w:val="24"/>
          <w:szCs w:val="24"/>
        </w:rPr>
        <w:t>TON KAPASİTELİ ÇELİK SİLO TİPİNDEKİ HUBUBAT DEPOLAMA ÜNİTELERİNİN VE DİĞER TESİS YAPILARININ YAPIMI İŞİ</w:t>
      </w:r>
      <w:r w:rsidR="006234E6">
        <w:rPr>
          <w:b/>
          <w:sz w:val="24"/>
          <w:szCs w:val="24"/>
        </w:rPr>
        <w:t xml:space="preserve">NE AİT </w:t>
      </w:r>
      <w:r w:rsidR="00372B0A" w:rsidRPr="00DA6F64">
        <w:rPr>
          <w:b/>
          <w:bCs/>
          <w:sz w:val="24"/>
          <w:szCs w:val="24"/>
        </w:rPr>
        <w:t xml:space="preserve">PROJELENDİRME, </w:t>
      </w:r>
      <w:r w:rsidR="0023531B">
        <w:rPr>
          <w:b/>
          <w:bCs/>
          <w:sz w:val="24"/>
          <w:szCs w:val="24"/>
        </w:rPr>
        <w:t xml:space="preserve">YAPIM </w:t>
      </w:r>
      <w:r w:rsidR="00372B0A" w:rsidRPr="00DA6F64">
        <w:rPr>
          <w:b/>
          <w:bCs/>
          <w:sz w:val="24"/>
          <w:szCs w:val="24"/>
        </w:rPr>
        <w:t>VE İŞLETMEYE ALMA İŞLERİ</w:t>
      </w:r>
    </w:p>
    <w:p w:rsidR="00384586" w:rsidRPr="00DA6F64" w:rsidRDefault="005C53ED" w:rsidP="006234E6">
      <w:pPr>
        <w:shd w:val="clear" w:color="auto" w:fill="FFFFFF"/>
        <w:tabs>
          <w:tab w:val="left" w:pos="426"/>
        </w:tabs>
        <w:spacing w:before="120" w:after="120"/>
        <w:jc w:val="center"/>
        <w:rPr>
          <w:b/>
          <w:bCs/>
          <w:sz w:val="24"/>
          <w:szCs w:val="24"/>
        </w:rPr>
      </w:pPr>
      <w:r w:rsidRPr="00DA6F64">
        <w:rPr>
          <w:b/>
          <w:sz w:val="24"/>
          <w:szCs w:val="24"/>
        </w:rPr>
        <w:t>TEKNİK</w:t>
      </w:r>
      <w:r w:rsidR="000007BD" w:rsidRPr="00DA6F64">
        <w:rPr>
          <w:b/>
          <w:sz w:val="24"/>
          <w:szCs w:val="24"/>
        </w:rPr>
        <w:t xml:space="preserve"> </w:t>
      </w:r>
      <w:r w:rsidR="00384586" w:rsidRPr="00DA6F64">
        <w:rPr>
          <w:b/>
          <w:bCs/>
          <w:sz w:val="24"/>
          <w:szCs w:val="24"/>
        </w:rPr>
        <w:t>ŞARTNAME</w:t>
      </w:r>
      <w:r w:rsidR="00372B0A" w:rsidRPr="00DA6F64">
        <w:rPr>
          <w:b/>
          <w:bCs/>
          <w:sz w:val="24"/>
          <w:szCs w:val="24"/>
        </w:rPr>
        <w:t>Sİ</w:t>
      </w:r>
    </w:p>
    <w:p w:rsidR="0023531B" w:rsidRPr="00DA6F64" w:rsidRDefault="0023531B" w:rsidP="0023531B">
      <w:pPr>
        <w:jc w:val="center"/>
        <w:rPr>
          <w:b/>
          <w:sz w:val="24"/>
          <w:szCs w:val="24"/>
        </w:rPr>
      </w:pPr>
      <w:r>
        <w:rPr>
          <w:b/>
          <w:sz w:val="24"/>
          <w:szCs w:val="24"/>
        </w:rPr>
        <w:t>20</w:t>
      </w:r>
      <w:r w:rsidR="006816BC">
        <w:rPr>
          <w:b/>
          <w:sz w:val="24"/>
          <w:szCs w:val="24"/>
        </w:rPr>
        <w:t>20</w:t>
      </w:r>
    </w:p>
    <w:p w:rsidR="00384586" w:rsidRPr="00DA6F64" w:rsidRDefault="00384586" w:rsidP="00A66A8E">
      <w:pPr>
        <w:jc w:val="both"/>
        <w:rPr>
          <w:b/>
          <w:sz w:val="24"/>
          <w:szCs w:val="24"/>
        </w:rPr>
      </w:pPr>
    </w:p>
    <w:p w:rsidR="00384586" w:rsidRPr="00DA6F64" w:rsidRDefault="00384586" w:rsidP="00A66A8E">
      <w:pPr>
        <w:jc w:val="both"/>
        <w:rPr>
          <w:b/>
          <w:sz w:val="24"/>
          <w:szCs w:val="24"/>
        </w:rPr>
      </w:pPr>
    </w:p>
    <w:p w:rsidR="00384586" w:rsidRPr="00DA6F64" w:rsidRDefault="00384586" w:rsidP="00A66A8E">
      <w:pPr>
        <w:jc w:val="both"/>
        <w:rPr>
          <w:b/>
          <w:sz w:val="24"/>
          <w:szCs w:val="24"/>
        </w:rPr>
      </w:pPr>
    </w:p>
    <w:p w:rsidR="00384586" w:rsidRPr="00DA6F64" w:rsidRDefault="00384586" w:rsidP="00A66A8E">
      <w:pPr>
        <w:jc w:val="both"/>
        <w:rPr>
          <w:b/>
          <w:sz w:val="24"/>
          <w:szCs w:val="24"/>
        </w:rPr>
      </w:pPr>
    </w:p>
    <w:p w:rsidR="00384586" w:rsidRPr="00DA6F64" w:rsidRDefault="00384586" w:rsidP="00A66A8E">
      <w:pPr>
        <w:jc w:val="both"/>
        <w:rPr>
          <w:b/>
          <w:sz w:val="24"/>
          <w:szCs w:val="24"/>
        </w:rPr>
      </w:pPr>
    </w:p>
    <w:p w:rsidR="00384586" w:rsidRPr="00DA6F64" w:rsidRDefault="00384586" w:rsidP="00A66A8E">
      <w:pPr>
        <w:jc w:val="both"/>
        <w:rPr>
          <w:b/>
          <w:sz w:val="24"/>
          <w:szCs w:val="24"/>
        </w:rPr>
      </w:pPr>
    </w:p>
    <w:p w:rsidR="000434A8" w:rsidRPr="00DA6F64" w:rsidRDefault="000434A8" w:rsidP="00A66A8E">
      <w:pPr>
        <w:jc w:val="both"/>
        <w:rPr>
          <w:b/>
          <w:sz w:val="24"/>
          <w:szCs w:val="24"/>
        </w:rPr>
      </w:pPr>
    </w:p>
    <w:p w:rsidR="000434A8" w:rsidRPr="00DA6F64" w:rsidRDefault="000434A8" w:rsidP="00A66A8E">
      <w:pPr>
        <w:jc w:val="both"/>
        <w:rPr>
          <w:b/>
          <w:sz w:val="24"/>
          <w:szCs w:val="24"/>
        </w:rPr>
      </w:pPr>
    </w:p>
    <w:p w:rsidR="00384586" w:rsidRPr="00DA6F64" w:rsidRDefault="00384586" w:rsidP="00A66A8E">
      <w:pPr>
        <w:jc w:val="both"/>
        <w:rPr>
          <w:b/>
          <w:sz w:val="24"/>
          <w:szCs w:val="24"/>
        </w:rPr>
      </w:pPr>
    </w:p>
    <w:p w:rsidR="00384586" w:rsidRPr="00DA6F64" w:rsidRDefault="00384586" w:rsidP="00A66A8E">
      <w:pPr>
        <w:jc w:val="both"/>
        <w:rPr>
          <w:b/>
          <w:sz w:val="24"/>
          <w:szCs w:val="24"/>
        </w:rPr>
      </w:pPr>
    </w:p>
    <w:p w:rsidR="00384586" w:rsidRDefault="00384586" w:rsidP="00A66A8E">
      <w:pPr>
        <w:jc w:val="both"/>
        <w:rPr>
          <w:b/>
          <w:sz w:val="24"/>
          <w:szCs w:val="24"/>
        </w:rPr>
      </w:pPr>
    </w:p>
    <w:p w:rsidR="0023531B" w:rsidRPr="00DA6F64" w:rsidRDefault="0023531B" w:rsidP="00A66A8E">
      <w:pPr>
        <w:jc w:val="both"/>
        <w:rPr>
          <w:b/>
          <w:sz w:val="24"/>
          <w:szCs w:val="24"/>
        </w:rPr>
      </w:pPr>
    </w:p>
    <w:p w:rsidR="00384586" w:rsidRPr="00DA6F64" w:rsidRDefault="00384586" w:rsidP="00A66A8E">
      <w:pPr>
        <w:jc w:val="both"/>
        <w:rPr>
          <w:b/>
          <w:sz w:val="24"/>
          <w:szCs w:val="24"/>
        </w:rPr>
      </w:pPr>
    </w:p>
    <w:p w:rsidR="00156E09" w:rsidRDefault="00156E09" w:rsidP="00A66A8E">
      <w:pPr>
        <w:jc w:val="both"/>
        <w:rPr>
          <w:b/>
          <w:sz w:val="24"/>
          <w:szCs w:val="24"/>
        </w:rPr>
      </w:pPr>
    </w:p>
    <w:p w:rsidR="0051767F" w:rsidRDefault="0051767F" w:rsidP="00A66A8E">
      <w:pPr>
        <w:jc w:val="both"/>
        <w:rPr>
          <w:b/>
          <w:sz w:val="24"/>
          <w:szCs w:val="24"/>
        </w:rPr>
      </w:pPr>
    </w:p>
    <w:p w:rsidR="0051767F" w:rsidRPr="00DA6F64" w:rsidRDefault="0051767F" w:rsidP="00A66A8E">
      <w:pPr>
        <w:jc w:val="both"/>
        <w:rPr>
          <w:b/>
          <w:sz w:val="24"/>
          <w:szCs w:val="24"/>
        </w:rPr>
      </w:pPr>
    </w:p>
    <w:sdt>
      <w:sdtPr>
        <w:rPr>
          <w:rFonts w:ascii="Times New Roman" w:eastAsia="Times New Roman" w:hAnsi="Times New Roman" w:cs="Times New Roman"/>
          <w:b w:val="0"/>
          <w:bCs w:val="0"/>
          <w:color w:val="auto"/>
          <w:sz w:val="20"/>
          <w:szCs w:val="20"/>
          <w:lang w:eastAsia="tr-TR"/>
        </w:rPr>
        <w:id w:val="279391766"/>
        <w:docPartObj>
          <w:docPartGallery w:val="Table of Contents"/>
          <w:docPartUnique/>
        </w:docPartObj>
      </w:sdtPr>
      <w:sdtEndPr/>
      <w:sdtContent>
        <w:p w:rsidR="00F558A1" w:rsidRDefault="00F558A1" w:rsidP="00A66A8E">
          <w:pPr>
            <w:pStyle w:val="TBal"/>
            <w:jc w:val="both"/>
          </w:pPr>
          <w:r>
            <w:t>İçindekiler</w:t>
          </w:r>
        </w:p>
        <w:p w:rsidR="009D65ED" w:rsidRDefault="003C4EB8">
          <w:pPr>
            <w:pStyle w:val="T1"/>
            <w:tabs>
              <w:tab w:val="right" w:leader="dot" w:pos="10194"/>
            </w:tabs>
            <w:rPr>
              <w:rFonts w:eastAsiaTheme="minorEastAsia" w:cstheme="minorBidi"/>
              <w:b w:val="0"/>
              <w:bCs w:val="0"/>
              <w:caps w:val="0"/>
              <w:noProof/>
              <w:sz w:val="22"/>
              <w:szCs w:val="22"/>
            </w:rPr>
          </w:pPr>
          <w:r>
            <w:fldChar w:fldCharType="begin"/>
          </w:r>
          <w:r w:rsidR="00F558A1">
            <w:instrText xml:space="preserve"> TOC \o "1-3" \h \z \u </w:instrText>
          </w:r>
          <w:r>
            <w:fldChar w:fldCharType="separate"/>
          </w:r>
          <w:hyperlink w:anchor="_Toc29468686" w:history="1">
            <w:r w:rsidR="009D65ED" w:rsidRPr="000E2A08">
              <w:rPr>
                <w:rStyle w:val="Kpr"/>
                <w:noProof/>
              </w:rPr>
              <w:t>A. GENEL</w:t>
            </w:r>
            <w:r w:rsidR="009D65ED">
              <w:rPr>
                <w:noProof/>
                <w:webHidden/>
              </w:rPr>
              <w:tab/>
            </w:r>
            <w:r w:rsidR="009D65ED">
              <w:rPr>
                <w:noProof/>
                <w:webHidden/>
              </w:rPr>
              <w:fldChar w:fldCharType="begin"/>
            </w:r>
            <w:r w:rsidR="009D65ED">
              <w:rPr>
                <w:noProof/>
                <w:webHidden/>
              </w:rPr>
              <w:instrText xml:space="preserve"> PAGEREF _Toc29468686 \h </w:instrText>
            </w:r>
            <w:r w:rsidR="009D65ED">
              <w:rPr>
                <w:noProof/>
                <w:webHidden/>
              </w:rPr>
            </w:r>
            <w:r w:rsidR="009D65ED">
              <w:rPr>
                <w:noProof/>
                <w:webHidden/>
              </w:rPr>
              <w:fldChar w:fldCharType="separate"/>
            </w:r>
            <w:r w:rsidR="009D65ED">
              <w:rPr>
                <w:noProof/>
                <w:webHidden/>
              </w:rPr>
              <w:t>4</w:t>
            </w:r>
            <w:r w:rsidR="009D65ED">
              <w:rPr>
                <w:noProof/>
                <w:webHidden/>
              </w:rPr>
              <w:fldChar w:fldCharType="end"/>
            </w:r>
          </w:hyperlink>
        </w:p>
        <w:p w:rsidR="009D65ED" w:rsidRDefault="00C71B75">
          <w:pPr>
            <w:pStyle w:val="T1"/>
            <w:tabs>
              <w:tab w:val="right" w:leader="dot" w:pos="10194"/>
            </w:tabs>
            <w:rPr>
              <w:rFonts w:eastAsiaTheme="minorEastAsia" w:cstheme="minorBidi"/>
              <w:b w:val="0"/>
              <w:bCs w:val="0"/>
              <w:caps w:val="0"/>
              <w:noProof/>
              <w:sz w:val="22"/>
              <w:szCs w:val="22"/>
            </w:rPr>
          </w:pPr>
          <w:hyperlink w:anchor="_Toc29468687" w:history="1">
            <w:r w:rsidR="009D65ED" w:rsidRPr="000E2A08">
              <w:rPr>
                <w:rStyle w:val="Kpr"/>
                <w:noProof/>
              </w:rPr>
              <w:t>İŞİN TARİFİ</w:t>
            </w:r>
            <w:r w:rsidR="009D65ED">
              <w:rPr>
                <w:noProof/>
                <w:webHidden/>
              </w:rPr>
              <w:tab/>
            </w:r>
            <w:r w:rsidR="009D65ED">
              <w:rPr>
                <w:noProof/>
                <w:webHidden/>
              </w:rPr>
              <w:fldChar w:fldCharType="begin"/>
            </w:r>
            <w:r w:rsidR="009D65ED">
              <w:rPr>
                <w:noProof/>
                <w:webHidden/>
              </w:rPr>
              <w:instrText xml:space="preserve"> PAGEREF _Toc29468687 \h </w:instrText>
            </w:r>
            <w:r w:rsidR="009D65ED">
              <w:rPr>
                <w:noProof/>
                <w:webHidden/>
              </w:rPr>
            </w:r>
            <w:r w:rsidR="009D65ED">
              <w:rPr>
                <w:noProof/>
                <w:webHidden/>
              </w:rPr>
              <w:fldChar w:fldCharType="separate"/>
            </w:r>
            <w:r w:rsidR="009D65ED">
              <w:rPr>
                <w:noProof/>
                <w:webHidden/>
              </w:rPr>
              <w:t>4</w:t>
            </w:r>
            <w:r w:rsidR="009D65ED">
              <w:rPr>
                <w:noProof/>
                <w:webHidden/>
              </w:rPr>
              <w:fldChar w:fldCharType="end"/>
            </w:r>
          </w:hyperlink>
        </w:p>
        <w:p w:rsidR="009D65ED" w:rsidRDefault="00C71B75">
          <w:pPr>
            <w:pStyle w:val="T1"/>
            <w:tabs>
              <w:tab w:val="right" w:leader="dot" w:pos="10194"/>
            </w:tabs>
            <w:rPr>
              <w:rFonts w:eastAsiaTheme="minorEastAsia" w:cstheme="minorBidi"/>
              <w:b w:val="0"/>
              <w:bCs w:val="0"/>
              <w:caps w:val="0"/>
              <w:noProof/>
              <w:sz w:val="22"/>
              <w:szCs w:val="22"/>
            </w:rPr>
          </w:pPr>
          <w:hyperlink w:anchor="_Toc29468688" w:history="1">
            <w:r w:rsidR="009D65ED" w:rsidRPr="000E2A08">
              <w:rPr>
                <w:rStyle w:val="Kpr"/>
                <w:noProof/>
              </w:rPr>
              <w:t>B. PROJELENDİRME VE ONAY</w:t>
            </w:r>
            <w:r w:rsidR="009D65ED">
              <w:rPr>
                <w:noProof/>
                <w:webHidden/>
              </w:rPr>
              <w:tab/>
            </w:r>
            <w:r w:rsidR="009D65ED">
              <w:rPr>
                <w:noProof/>
                <w:webHidden/>
              </w:rPr>
              <w:fldChar w:fldCharType="begin"/>
            </w:r>
            <w:r w:rsidR="009D65ED">
              <w:rPr>
                <w:noProof/>
                <w:webHidden/>
              </w:rPr>
              <w:instrText xml:space="preserve"> PAGEREF _Toc29468688 \h </w:instrText>
            </w:r>
            <w:r w:rsidR="009D65ED">
              <w:rPr>
                <w:noProof/>
                <w:webHidden/>
              </w:rPr>
            </w:r>
            <w:r w:rsidR="009D65ED">
              <w:rPr>
                <w:noProof/>
                <w:webHidden/>
              </w:rPr>
              <w:fldChar w:fldCharType="separate"/>
            </w:r>
            <w:r w:rsidR="009D65ED">
              <w:rPr>
                <w:noProof/>
                <w:webHidden/>
              </w:rPr>
              <w:t>4</w:t>
            </w:r>
            <w:r w:rsidR="009D65ED">
              <w:rPr>
                <w:noProof/>
                <w:webHidden/>
              </w:rPr>
              <w:fldChar w:fldCharType="end"/>
            </w:r>
          </w:hyperlink>
        </w:p>
        <w:p w:rsidR="009D65ED" w:rsidRDefault="00C71B75">
          <w:pPr>
            <w:pStyle w:val="T1"/>
            <w:tabs>
              <w:tab w:val="right" w:leader="dot" w:pos="10194"/>
            </w:tabs>
            <w:rPr>
              <w:rFonts w:eastAsiaTheme="minorEastAsia" w:cstheme="minorBidi"/>
              <w:b w:val="0"/>
              <w:bCs w:val="0"/>
              <w:caps w:val="0"/>
              <w:noProof/>
              <w:sz w:val="22"/>
              <w:szCs w:val="22"/>
            </w:rPr>
          </w:pPr>
          <w:hyperlink w:anchor="_Toc29468689" w:history="1">
            <w:r w:rsidR="009D65ED" w:rsidRPr="000E2A08">
              <w:rPr>
                <w:rStyle w:val="Kpr"/>
                <w:noProof/>
              </w:rPr>
              <w:t>MİMARLIK VE MÜHENDİSLİK PROJE HİZMETİ TEKNİK ŞARTNAMESİ</w:t>
            </w:r>
            <w:r w:rsidR="009D65ED">
              <w:rPr>
                <w:noProof/>
                <w:webHidden/>
              </w:rPr>
              <w:tab/>
            </w:r>
            <w:r w:rsidR="009D65ED">
              <w:rPr>
                <w:noProof/>
                <w:webHidden/>
              </w:rPr>
              <w:fldChar w:fldCharType="begin"/>
            </w:r>
            <w:r w:rsidR="009D65ED">
              <w:rPr>
                <w:noProof/>
                <w:webHidden/>
              </w:rPr>
              <w:instrText xml:space="preserve"> PAGEREF _Toc29468689 \h </w:instrText>
            </w:r>
            <w:r w:rsidR="009D65ED">
              <w:rPr>
                <w:noProof/>
                <w:webHidden/>
              </w:rPr>
            </w:r>
            <w:r w:rsidR="009D65ED">
              <w:rPr>
                <w:noProof/>
                <w:webHidden/>
              </w:rPr>
              <w:fldChar w:fldCharType="separate"/>
            </w:r>
            <w:r w:rsidR="009D65ED">
              <w:rPr>
                <w:noProof/>
                <w:webHidden/>
              </w:rPr>
              <w:t>4</w:t>
            </w:r>
            <w:r w:rsidR="009D65ED">
              <w:rPr>
                <w:noProof/>
                <w:webHidden/>
              </w:rPr>
              <w:fldChar w:fldCharType="end"/>
            </w:r>
          </w:hyperlink>
        </w:p>
        <w:p w:rsidR="009D65ED" w:rsidRDefault="00C71B75">
          <w:pPr>
            <w:pStyle w:val="T1"/>
            <w:tabs>
              <w:tab w:val="right" w:leader="dot" w:pos="10194"/>
            </w:tabs>
            <w:rPr>
              <w:rFonts w:eastAsiaTheme="minorEastAsia" w:cstheme="minorBidi"/>
              <w:b w:val="0"/>
              <w:bCs w:val="0"/>
              <w:caps w:val="0"/>
              <w:noProof/>
              <w:sz w:val="22"/>
              <w:szCs w:val="22"/>
            </w:rPr>
          </w:pPr>
          <w:hyperlink w:anchor="_Toc29468690" w:history="1">
            <w:r w:rsidR="009D65ED" w:rsidRPr="000E2A08">
              <w:rPr>
                <w:rStyle w:val="Kpr"/>
                <w:noProof/>
              </w:rPr>
              <w:t>C. ÖZEL ŞARTLAR</w:t>
            </w:r>
            <w:r w:rsidR="009D65ED">
              <w:rPr>
                <w:noProof/>
                <w:webHidden/>
              </w:rPr>
              <w:tab/>
            </w:r>
            <w:r w:rsidR="009D65ED">
              <w:rPr>
                <w:noProof/>
                <w:webHidden/>
              </w:rPr>
              <w:fldChar w:fldCharType="begin"/>
            </w:r>
            <w:r w:rsidR="009D65ED">
              <w:rPr>
                <w:noProof/>
                <w:webHidden/>
              </w:rPr>
              <w:instrText xml:space="preserve"> PAGEREF _Toc29468690 \h </w:instrText>
            </w:r>
            <w:r w:rsidR="009D65ED">
              <w:rPr>
                <w:noProof/>
                <w:webHidden/>
              </w:rPr>
            </w:r>
            <w:r w:rsidR="009D65ED">
              <w:rPr>
                <w:noProof/>
                <w:webHidden/>
              </w:rPr>
              <w:fldChar w:fldCharType="separate"/>
            </w:r>
            <w:r w:rsidR="009D65ED">
              <w:rPr>
                <w:noProof/>
                <w:webHidden/>
              </w:rPr>
              <w:t>6</w:t>
            </w:r>
            <w:r w:rsidR="009D65ED">
              <w:rPr>
                <w:noProof/>
                <w:webHidden/>
              </w:rPr>
              <w:fldChar w:fldCharType="end"/>
            </w:r>
          </w:hyperlink>
        </w:p>
        <w:p w:rsidR="009D65ED" w:rsidRDefault="00C71B75">
          <w:pPr>
            <w:pStyle w:val="T1"/>
            <w:tabs>
              <w:tab w:val="right" w:leader="dot" w:pos="10194"/>
            </w:tabs>
            <w:rPr>
              <w:rFonts w:eastAsiaTheme="minorEastAsia" w:cstheme="minorBidi"/>
              <w:b w:val="0"/>
              <w:bCs w:val="0"/>
              <w:caps w:val="0"/>
              <w:noProof/>
              <w:sz w:val="22"/>
              <w:szCs w:val="22"/>
            </w:rPr>
          </w:pPr>
          <w:hyperlink w:anchor="_Toc29468691" w:history="1">
            <w:r w:rsidR="009D65ED" w:rsidRPr="000E2A08">
              <w:rPr>
                <w:rStyle w:val="Kpr"/>
                <w:noProof/>
              </w:rPr>
              <w:t>D. TEKNİK ŞARTLAR</w:t>
            </w:r>
            <w:r w:rsidR="009D65ED">
              <w:rPr>
                <w:noProof/>
                <w:webHidden/>
              </w:rPr>
              <w:tab/>
            </w:r>
            <w:r w:rsidR="009D65ED">
              <w:rPr>
                <w:noProof/>
                <w:webHidden/>
              </w:rPr>
              <w:fldChar w:fldCharType="begin"/>
            </w:r>
            <w:r w:rsidR="009D65ED">
              <w:rPr>
                <w:noProof/>
                <w:webHidden/>
              </w:rPr>
              <w:instrText xml:space="preserve"> PAGEREF _Toc29468691 \h </w:instrText>
            </w:r>
            <w:r w:rsidR="009D65ED">
              <w:rPr>
                <w:noProof/>
                <w:webHidden/>
              </w:rPr>
            </w:r>
            <w:r w:rsidR="009D65ED">
              <w:rPr>
                <w:noProof/>
                <w:webHidden/>
              </w:rPr>
              <w:fldChar w:fldCharType="separate"/>
            </w:r>
            <w:r w:rsidR="009D65ED">
              <w:rPr>
                <w:noProof/>
                <w:webHidden/>
              </w:rPr>
              <w:t>6</w:t>
            </w:r>
            <w:r w:rsidR="009D65ED">
              <w:rPr>
                <w:noProof/>
                <w:webHidden/>
              </w:rPr>
              <w:fldChar w:fldCharType="end"/>
            </w:r>
          </w:hyperlink>
        </w:p>
        <w:p w:rsidR="009D65ED" w:rsidRDefault="00C71B75">
          <w:pPr>
            <w:pStyle w:val="T1"/>
            <w:tabs>
              <w:tab w:val="right" w:leader="dot" w:pos="10194"/>
            </w:tabs>
            <w:rPr>
              <w:rFonts w:eastAsiaTheme="minorEastAsia" w:cstheme="minorBidi"/>
              <w:b w:val="0"/>
              <w:bCs w:val="0"/>
              <w:caps w:val="0"/>
              <w:noProof/>
              <w:sz w:val="22"/>
              <w:szCs w:val="22"/>
            </w:rPr>
          </w:pPr>
          <w:hyperlink w:anchor="_Toc29468692" w:history="1">
            <w:r w:rsidR="009D65ED" w:rsidRPr="000E2A08">
              <w:rPr>
                <w:rStyle w:val="Kpr"/>
                <w:noProof/>
              </w:rPr>
              <w:t>1. TEKLİF SAHİBİNİN SORUMLULUĞU:</w:t>
            </w:r>
            <w:r w:rsidR="009D65ED">
              <w:rPr>
                <w:noProof/>
                <w:webHidden/>
              </w:rPr>
              <w:tab/>
            </w:r>
            <w:r w:rsidR="009D65ED">
              <w:rPr>
                <w:noProof/>
                <w:webHidden/>
              </w:rPr>
              <w:fldChar w:fldCharType="begin"/>
            </w:r>
            <w:r w:rsidR="009D65ED">
              <w:rPr>
                <w:noProof/>
                <w:webHidden/>
              </w:rPr>
              <w:instrText xml:space="preserve"> PAGEREF _Toc29468692 \h </w:instrText>
            </w:r>
            <w:r w:rsidR="009D65ED">
              <w:rPr>
                <w:noProof/>
                <w:webHidden/>
              </w:rPr>
            </w:r>
            <w:r w:rsidR="009D65ED">
              <w:rPr>
                <w:noProof/>
                <w:webHidden/>
              </w:rPr>
              <w:fldChar w:fldCharType="separate"/>
            </w:r>
            <w:r w:rsidR="009D65ED">
              <w:rPr>
                <w:noProof/>
                <w:webHidden/>
              </w:rPr>
              <w:t>6</w:t>
            </w:r>
            <w:r w:rsidR="009D65ED">
              <w:rPr>
                <w:noProof/>
                <w:webHidden/>
              </w:rPr>
              <w:fldChar w:fldCharType="end"/>
            </w:r>
          </w:hyperlink>
        </w:p>
        <w:p w:rsidR="009D65ED" w:rsidRDefault="00C71B75">
          <w:pPr>
            <w:pStyle w:val="T1"/>
            <w:tabs>
              <w:tab w:val="right" w:leader="dot" w:pos="10194"/>
            </w:tabs>
            <w:rPr>
              <w:rFonts w:eastAsiaTheme="minorEastAsia" w:cstheme="minorBidi"/>
              <w:b w:val="0"/>
              <w:bCs w:val="0"/>
              <w:caps w:val="0"/>
              <w:noProof/>
              <w:sz w:val="22"/>
              <w:szCs w:val="22"/>
            </w:rPr>
          </w:pPr>
          <w:hyperlink w:anchor="_Toc29468693" w:history="1">
            <w:r w:rsidR="009D65ED" w:rsidRPr="000E2A08">
              <w:rPr>
                <w:rStyle w:val="Kpr"/>
                <w:noProof/>
              </w:rPr>
              <w:t>2. GENEL TANIMLAMA</w:t>
            </w:r>
            <w:r w:rsidR="009D65ED">
              <w:rPr>
                <w:noProof/>
                <w:webHidden/>
              </w:rPr>
              <w:tab/>
            </w:r>
            <w:r w:rsidR="009D65ED">
              <w:rPr>
                <w:noProof/>
                <w:webHidden/>
              </w:rPr>
              <w:fldChar w:fldCharType="begin"/>
            </w:r>
            <w:r w:rsidR="009D65ED">
              <w:rPr>
                <w:noProof/>
                <w:webHidden/>
              </w:rPr>
              <w:instrText xml:space="preserve"> PAGEREF _Toc29468693 \h </w:instrText>
            </w:r>
            <w:r w:rsidR="009D65ED">
              <w:rPr>
                <w:noProof/>
                <w:webHidden/>
              </w:rPr>
            </w:r>
            <w:r w:rsidR="009D65ED">
              <w:rPr>
                <w:noProof/>
                <w:webHidden/>
              </w:rPr>
              <w:fldChar w:fldCharType="separate"/>
            </w:r>
            <w:r w:rsidR="009D65ED">
              <w:rPr>
                <w:noProof/>
                <w:webHidden/>
              </w:rPr>
              <w:t>8</w:t>
            </w:r>
            <w:r w:rsidR="009D65ED">
              <w:rPr>
                <w:noProof/>
                <w:webHidden/>
              </w:rPr>
              <w:fldChar w:fldCharType="end"/>
            </w:r>
          </w:hyperlink>
        </w:p>
        <w:p w:rsidR="009D65ED" w:rsidRDefault="00C71B75">
          <w:pPr>
            <w:pStyle w:val="T2"/>
            <w:tabs>
              <w:tab w:val="right" w:leader="dot" w:pos="10194"/>
            </w:tabs>
            <w:rPr>
              <w:rFonts w:eastAsiaTheme="minorEastAsia" w:cstheme="minorBidi"/>
              <w:smallCaps w:val="0"/>
              <w:noProof/>
              <w:sz w:val="22"/>
              <w:szCs w:val="22"/>
            </w:rPr>
          </w:pPr>
          <w:hyperlink w:anchor="_Toc29468694" w:history="1">
            <w:r w:rsidR="009D65ED" w:rsidRPr="000E2A08">
              <w:rPr>
                <w:rStyle w:val="Kpr"/>
                <w:rFonts w:ascii="Times New Roman" w:hAnsi="Times New Roman" w:cs="Times New Roman"/>
                <w:noProof/>
              </w:rPr>
              <w:t>GİRİŞ</w:t>
            </w:r>
            <w:r w:rsidR="009D65ED">
              <w:rPr>
                <w:noProof/>
                <w:webHidden/>
              </w:rPr>
              <w:tab/>
            </w:r>
            <w:r w:rsidR="009D65ED">
              <w:rPr>
                <w:noProof/>
                <w:webHidden/>
              </w:rPr>
              <w:fldChar w:fldCharType="begin"/>
            </w:r>
            <w:r w:rsidR="009D65ED">
              <w:rPr>
                <w:noProof/>
                <w:webHidden/>
              </w:rPr>
              <w:instrText xml:space="preserve"> PAGEREF _Toc29468694 \h </w:instrText>
            </w:r>
            <w:r w:rsidR="009D65ED">
              <w:rPr>
                <w:noProof/>
                <w:webHidden/>
              </w:rPr>
            </w:r>
            <w:r w:rsidR="009D65ED">
              <w:rPr>
                <w:noProof/>
                <w:webHidden/>
              </w:rPr>
              <w:fldChar w:fldCharType="separate"/>
            </w:r>
            <w:r w:rsidR="009D65ED">
              <w:rPr>
                <w:noProof/>
                <w:webHidden/>
              </w:rPr>
              <w:t>8</w:t>
            </w:r>
            <w:r w:rsidR="009D65ED">
              <w:rPr>
                <w:noProof/>
                <w:webHidden/>
              </w:rPr>
              <w:fldChar w:fldCharType="end"/>
            </w:r>
          </w:hyperlink>
        </w:p>
        <w:p w:rsidR="009D65ED" w:rsidRDefault="00C71B75">
          <w:pPr>
            <w:pStyle w:val="T2"/>
            <w:tabs>
              <w:tab w:val="right" w:leader="dot" w:pos="10194"/>
            </w:tabs>
            <w:rPr>
              <w:rFonts w:eastAsiaTheme="minorEastAsia" w:cstheme="minorBidi"/>
              <w:smallCaps w:val="0"/>
              <w:noProof/>
              <w:sz w:val="22"/>
              <w:szCs w:val="22"/>
            </w:rPr>
          </w:pPr>
          <w:hyperlink w:anchor="_Toc29468695" w:history="1">
            <w:r w:rsidR="009D65ED" w:rsidRPr="000E2A08">
              <w:rPr>
                <w:rStyle w:val="Kpr"/>
                <w:rFonts w:ascii="Times New Roman" w:hAnsi="Times New Roman" w:cs="Times New Roman"/>
                <w:noProof/>
              </w:rPr>
              <w:t>İŞ KAPSAMI</w:t>
            </w:r>
            <w:r w:rsidR="009D65ED">
              <w:rPr>
                <w:noProof/>
                <w:webHidden/>
              </w:rPr>
              <w:tab/>
            </w:r>
            <w:r w:rsidR="009D65ED">
              <w:rPr>
                <w:noProof/>
                <w:webHidden/>
              </w:rPr>
              <w:fldChar w:fldCharType="begin"/>
            </w:r>
            <w:r w:rsidR="009D65ED">
              <w:rPr>
                <w:noProof/>
                <w:webHidden/>
              </w:rPr>
              <w:instrText xml:space="preserve"> PAGEREF _Toc29468695 \h </w:instrText>
            </w:r>
            <w:r w:rsidR="009D65ED">
              <w:rPr>
                <w:noProof/>
                <w:webHidden/>
              </w:rPr>
            </w:r>
            <w:r w:rsidR="009D65ED">
              <w:rPr>
                <w:noProof/>
                <w:webHidden/>
              </w:rPr>
              <w:fldChar w:fldCharType="separate"/>
            </w:r>
            <w:r w:rsidR="009D65ED">
              <w:rPr>
                <w:noProof/>
                <w:webHidden/>
              </w:rPr>
              <w:t>9</w:t>
            </w:r>
            <w:r w:rsidR="009D65ED">
              <w:rPr>
                <w:noProof/>
                <w:webHidden/>
              </w:rPr>
              <w:fldChar w:fldCharType="end"/>
            </w:r>
          </w:hyperlink>
        </w:p>
        <w:p w:rsidR="009D65ED" w:rsidRDefault="00C71B75">
          <w:pPr>
            <w:pStyle w:val="T2"/>
            <w:tabs>
              <w:tab w:val="right" w:leader="dot" w:pos="10194"/>
            </w:tabs>
            <w:rPr>
              <w:rFonts w:eastAsiaTheme="minorEastAsia" w:cstheme="minorBidi"/>
              <w:smallCaps w:val="0"/>
              <w:noProof/>
              <w:sz w:val="22"/>
              <w:szCs w:val="22"/>
            </w:rPr>
          </w:pPr>
          <w:hyperlink w:anchor="_Toc29468696" w:history="1">
            <w:r w:rsidR="009D65ED" w:rsidRPr="000E2A08">
              <w:rPr>
                <w:rStyle w:val="Kpr"/>
                <w:rFonts w:ascii="Times New Roman" w:hAnsi="Times New Roman" w:cs="Times New Roman"/>
                <w:noProof/>
              </w:rPr>
              <w:t>SİLOLARDA AYNI ANDA YAPILABİLECEK İŞLEMLER</w:t>
            </w:r>
            <w:r w:rsidR="009D65ED">
              <w:rPr>
                <w:noProof/>
                <w:webHidden/>
              </w:rPr>
              <w:tab/>
            </w:r>
            <w:r w:rsidR="009D65ED">
              <w:rPr>
                <w:noProof/>
                <w:webHidden/>
              </w:rPr>
              <w:fldChar w:fldCharType="begin"/>
            </w:r>
            <w:r w:rsidR="009D65ED">
              <w:rPr>
                <w:noProof/>
                <w:webHidden/>
              </w:rPr>
              <w:instrText xml:space="preserve"> PAGEREF _Toc29468696 \h </w:instrText>
            </w:r>
            <w:r w:rsidR="009D65ED">
              <w:rPr>
                <w:noProof/>
                <w:webHidden/>
              </w:rPr>
            </w:r>
            <w:r w:rsidR="009D65ED">
              <w:rPr>
                <w:noProof/>
                <w:webHidden/>
              </w:rPr>
              <w:fldChar w:fldCharType="separate"/>
            </w:r>
            <w:r w:rsidR="009D65ED">
              <w:rPr>
                <w:noProof/>
                <w:webHidden/>
              </w:rPr>
              <w:t>12</w:t>
            </w:r>
            <w:r w:rsidR="009D65ED">
              <w:rPr>
                <w:noProof/>
                <w:webHidden/>
              </w:rPr>
              <w:fldChar w:fldCharType="end"/>
            </w:r>
          </w:hyperlink>
        </w:p>
        <w:p w:rsidR="009D65ED" w:rsidRDefault="00C71B75">
          <w:pPr>
            <w:pStyle w:val="T1"/>
            <w:tabs>
              <w:tab w:val="right" w:leader="dot" w:pos="10194"/>
            </w:tabs>
            <w:rPr>
              <w:rFonts w:eastAsiaTheme="minorEastAsia" w:cstheme="minorBidi"/>
              <w:b w:val="0"/>
              <w:bCs w:val="0"/>
              <w:caps w:val="0"/>
              <w:noProof/>
              <w:sz w:val="22"/>
              <w:szCs w:val="22"/>
            </w:rPr>
          </w:pPr>
          <w:hyperlink w:anchor="_Toc29468697" w:history="1">
            <w:r w:rsidR="009D65ED" w:rsidRPr="000E2A08">
              <w:rPr>
                <w:rStyle w:val="Kpr"/>
                <w:iCs/>
                <w:noProof/>
              </w:rPr>
              <w:t>3. İNŞAAT İŞLERİ İLE İLGİLİ HUSUSLAR</w:t>
            </w:r>
            <w:r w:rsidR="009D65ED">
              <w:rPr>
                <w:noProof/>
                <w:webHidden/>
              </w:rPr>
              <w:tab/>
            </w:r>
            <w:r w:rsidR="009D65ED">
              <w:rPr>
                <w:noProof/>
                <w:webHidden/>
              </w:rPr>
              <w:fldChar w:fldCharType="begin"/>
            </w:r>
            <w:r w:rsidR="009D65ED">
              <w:rPr>
                <w:noProof/>
                <w:webHidden/>
              </w:rPr>
              <w:instrText xml:space="preserve"> PAGEREF _Toc29468697 \h </w:instrText>
            </w:r>
            <w:r w:rsidR="009D65ED">
              <w:rPr>
                <w:noProof/>
                <w:webHidden/>
              </w:rPr>
            </w:r>
            <w:r w:rsidR="009D65ED">
              <w:rPr>
                <w:noProof/>
                <w:webHidden/>
              </w:rPr>
              <w:fldChar w:fldCharType="separate"/>
            </w:r>
            <w:r w:rsidR="009D65ED">
              <w:rPr>
                <w:noProof/>
                <w:webHidden/>
              </w:rPr>
              <w:t>12</w:t>
            </w:r>
            <w:r w:rsidR="009D65ED">
              <w:rPr>
                <w:noProof/>
                <w:webHidden/>
              </w:rPr>
              <w:fldChar w:fldCharType="end"/>
            </w:r>
          </w:hyperlink>
        </w:p>
        <w:p w:rsidR="009D65ED" w:rsidRDefault="00C71B75">
          <w:pPr>
            <w:pStyle w:val="T2"/>
            <w:tabs>
              <w:tab w:val="right" w:leader="dot" w:pos="10194"/>
            </w:tabs>
            <w:rPr>
              <w:rFonts w:eastAsiaTheme="minorEastAsia" w:cstheme="minorBidi"/>
              <w:smallCaps w:val="0"/>
              <w:noProof/>
              <w:sz w:val="22"/>
              <w:szCs w:val="22"/>
            </w:rPr>
          </w:pPr>
          <w:hyperlink w:anchor="_Toc29468698" w:history="1">
            <w:r w:rsidR="009D65ED" w:rsidRPr="000E2A08">
              <w:rPr>
                <w:rStyle w:val="Kpr"/>
                <w:rFonts w:ascii="Times New Roman" w:hAnsi="Times New Roman" w:cs="Times New Roman"/>
                <w:noProof/>
              </w:rPr>
              <w:t>SİLO KUYU TEMELLERİ:</w:t>
            </w:r>
            <w:r w:rsidR="009D65ED">
              <w:rPr>
                <w:noProof/>
                <w:webHidden/>
              </w:rPr>
              <w:tab/>
            </w:r>
            <w:r w:rsidR="009D65ED">
              <w:rPr>
                <w:noProof/>
                <w:webHidden/>
              </w:rPr>
              <w:fldChar w:fldCharType="begin"/>
            </w:r>
            <w:r w:rsidR="009D65ED">
              <w:rPr>
                <w:noProof/>
                <w:webHidden/>
              </w:rPr>
              <w:instrText xml:space="preserve"> PAGEREF _Toc29468698 \h </w:instrText>
            </w:r>
            <w:r w:rsidR="009D65ED">
              <w:rPr>
                <w:noProof/>
                <w:webHidden/>
              </w:rPr>
            </w:r>
            <w:r w:rsidR="009D65ED">
              <w:rPr>
                <w:noProof/>
                <w:webHidden/>
              </w:rPr>
              <w:fldChar w:fldCharType="separate"/>
            </w:r>
            <w:r w:rsidR="009D65ED">
              <w:rPr>
                <w:noProof/>
                <w:webHidden/>
              </w:rPr>
              <w:t>13</w:t>
            </w:r>
            <w:r w:rsidR="009D65ED">
              <w:rPr>
                <w:noProof/>
                <w:webHidden/>
              </w:rPr>
              <w:fldChar w:fldCharType="end"/>
            </w:r>
          </w:hyperlink>
        </w:p>
        <w:p w:rsidR="009D65ED" w:rsidRDefault="00C71B75">
          <w:pPr>
            <w:pStyle w:val="T2"/>
            <w:tabs>
              <w:tab w:val="right" w:leader="dot" w:pos="10194"/>
            </w:tabs>
            <w:rPr>
              <w:rFonts w:eastAsiaTheme="minorEastAsia" w:cstheme="minorBidi"/>
              <w:smallCaps w:val="0"/>
              <w:noProof/>
              <w:sz w:val="22"/>
              <w:szCs w:val="22"/>
            </w:rPr>
          </w:pPr>
          <w:hyperlink w:anchor="_Toc29468699" w:history="1">
            <w:r w:rsidR="009D65ED" w:rsidRPr="000E2A08">
              <w:rPr>
                <w:rStyle w:val="Kpr"/>
                <w:rFonts w:ascii="Times New Roman" w:hAnsi="Times New Roman" w:cs="Times New Roman"/>
                <w:noProof/>
              </w:rPr>
              <w:t>HAVALANDIRMA KANALI</w:t>
            </w:r>
            <w:r w:rsidR="009D65ED">
              <w:rPr>
                <w:noProof/>
                <w:webHidden/>
              </w:rPr>
              <w:tab/>
            </w:r>
            <w:r w:rsidR="009D65ED">
              <w:rPr>
                <w:noProof/>
                <w:webHidden/>
              </w:rPr>
              <w:fldChar w:fldCharType="begin"/>
            </w:r>
            <w:r w:rsidR="009D65ED">
              <w:rPr>
                <w:noProof/>
                <w:webHidden/>
              </w:rPr>
              <w:instrText xml:space="preserve"> PAGEREF _Toc29468699 \h </w:instrText>
            </w:r>
            <w:r w:rsidR="009D65ED">
              <w:rPr>
                <w:noProof/>
                <w:webHidden/>
              </w:rPr>
            </w:r>
            <w:r w:rsidR="009D65ED">
              <w:rPr>
                <w:noProof/>
                <w:webHidden/>
              </w:rPr>
              <w:fldChar w:fldCharType="separate"/>
            </w:r>
            <w:r w:rsidR="009D65ED">
              <w:rPr>
                <w:noProof/>
                <w:webHidden/>
              </w:rPr>
              <w:t>13</w:t>
            </w:r>
            <w:r w:rsidR="009D65ED">
              <w:rPr>
                <w:noProof/>
                <w:webHidden/>
              </w:rPr>
              <w:fldChar w:fldCharType="end"/>
            </w:r>
          </w:hyperlink>
        </w:p>
        <w:p w:rsidR="009D65ED" w:rsidRDefault="00C71B75">
          <w:pPr>
            <w:pStyle w:val="T2"/>
            <w:tabs>
              <w:tab w:val="right" w:leader="dot" w:pos="10194"/>
            </w:tabs>
            <w:rPr>
              <w:rFonts w:eastAsiaTheme="minorEastAsia" w:cstheme="minorBidi"/>
              <w:smallCaps w:val="0"/>
              <w:noProof/>
              <w:sz w:val="22"/>
              <w:szCs w:val="22"/>
            </w:rPr>
          </w:pPr>
          <w:hyperlink w:anchor="_Toc29468700" w:history="1">
            <w:r w:rsidR="009D65ED" w:rsidRPr="000E2A08">
              <w:rPr>
                <w:rStyle w:val="Kpr"/>
                <w:rFonts w:ascii="Times New Roman" w:hAnsi="Times New Roman" w:cs="Times New Roman"/>
                <w:noProof/>
              </w:rPr>
              <w:t>KUYU BOŞALTMA SİSTEMİ (KONVEYÖR GALERİLERİ):</w:t>
            </w:r>
            <w:r w:rsidR="009D65ED">
              <w:rPr>
                <w:noProof/>
                <w:webHidden/>
              </w:rPr>
              <w:tab/>
            </w:r>
            <w:r w:rsidR="009D65ED">
              <w:rPr>
                <w:noProof/>
                <w:webHidden/>
              </w:rPr>
              <w:fldChar w:fldCharType="begin"/>
            </w:r>
            <w:r w:rsidR="009D65ED">
              <w:rPr>
                <w:noProof/>
                <w:webHidden/>
              </w:rPr>
              <w:instrText xml:space="preserve"> PAGEREF _Toc29468700 \h </w:instrText>
            </w:r>
            <w:r w:rsidR="009D65ED">
              <w:rPr>
                <w:noProof/>
                <w:webHidden/>
              </w:rPr>
            </w:r>
            <w:r w:rsidR="009D65ED">
              <w:rPr>
                <w:noProof/>
                <w:webHidden/>
              </w:rPr>
              <w:fldChar w:fldCharType="separate"/>
            </w:r>
            <w:r w:rsidR="009D65ED">
              <w:rPr>
                <w:noProof/>
                <w:webHidden/>
              </w:rPr>
              <w:t>13</w:t>
            </w:r>
            <w:r w:rsidR="009D65ED">
              <w:rPr>
                <w:noProof/>
                <w:webHidden/>
              </w:rPr>
              <w:fldChar w:fldCharType="end"/>
            </w:r>
          </w:hyperlink>
        </w:p>
        <w:p w:rsidR="009D65ED" w:rsidRDefault="00C71B75">
          <w:pPr>
            <w:pStyle w:val="T2"/>
            <w:tabs>
              <w:tab w:val="right" w:leader="dot" w:pos="10194"/>
            </w:tabs>
            <w:rPr>
              <w:rFonts w:eastAsiaTheme="minorEastAsia" w:cstheme="minorBidi"/>
              <w:smallCaps w:val="0"/>
              <w:noProof/>
              <w:sz w:val="22"/>
              <w:szCs w:val="22"/>
            </w:rPr>
          </w:pPr>
          <w:hyperlink w:anchor="_Toc29468701" w:history="1">
            <w:r w:rsidR="009D65ED" w:rsidRPr="000E2A08">
              <w:rPr>
                <w:rStyle w:val="Kpr"/>
                <w:rFonts w:ascii="Times New Roman" w:hAnsi="Times New Roman" w:cs="Times New Roman"/>
                <w:noProof/>
              </w:rPr>
              <w:t>ÇEVRE İHATALARI, SAHA VE YOLLARI:</w:t>
            </w:r>
            <w:r w:rsidR="009D65ED">
              <w:rPr>
                <w:noProof/>
                <w:webHidden/>
              </w:rPr>
              <w:tab/>
            </w:r>
            <w:r w:rsidR="009D65ED">
              <w:rPr>
                <w:noProof/>
                <w:webHidden/>
              </w:rPr>
              <w:fldChar w:fldCharType="begin"/>
            </w:r>
            <w:r w:rsidR="009D65ED">
              <w:rPr>
                <w:noProof/>
                <w:webHidden/>
              </w:rPr>
              <w:instrText xml:space="preserve"> PAGEREF _Toc29468701 \h </w:instrText>
            </w:r>
            <w:r w:rsidR="009D65ED">
              <w:rPr>
                <w:noProof/>
                <w:webHidden/>
              </w:rPr>
            </w:r>
            <w:r w:rsidR="009D65ED">
              <w:rPr>
                <w:noProof/>
                <w:webHidden/>
              </w:rPr>
              <w:fldChar w:fldCharType="separate"/>
            </w:r>
            <w:r w:rsidR="009D65ED">
              <w:rPr>
                <w:noProof/>
                <w:webHidden/>
              </w:rPr>
              <w:t>13</w:t>
            </w:r>
            <w:r w:rsidR="009D65ED">
              <w:rPr>
                <w:noProof/>
                <w:webHidden/>
              </w:rPr>
              <w:fldChar w:fldCharType="end"/>
            </w:r>
          </w:hyperlink>
        </w:p>
        <w:p w:rsidR="009D65ED" w:rsidRDefault="00C71B75">
          <w:pPr>
            <w:pStyle w:val="T2"/>
            <w:tabs>
              <w:tab w:val="right" w:leader="dot" w:pos="10194"/>
            </w:tabs>
            <w:rPr>
              <w:rFonts w:eastAsiaTheme="minorEastAsia" w:cstheme="minorBidi"/>
              <w:smallCaps w:val="0"/>
              <w:noProof/>
              <w:sz w:val="22"/>
              <w:szCs w:val="22"/>
            </w:rPr>
          </w:pPr>
          <w:hyperlink w:anchor="_Toc29468702" w:history="1">
            <w:r w:rsidR="009D65ED" w:rsidRPr="000E2A08">
              <w:rPr>
                <w:rStyle w:val="Kpr"/>
                <w:rFonts w:ascii="Times New Roman" w:hAnsi="Times New Roman" w:cs="Times New Roman"/>
                <w:noProof/>
              </w:rPr>
              <w:t>ELEVATÖR KULESİ:</w:t>
            </w:r>
            <w:r w:rsidR="009D65ED">
              <w:rPr>
                <w:noProof/>
                <w:webHidden/>
              </w:rPr>
              <w:tab/>
            </w:r>
            <w:r w:rsidR="009D65ED">
              <w:rPr>
                <w:noProof/>
                <w:webHidden/>
              </w:rPr>
              <w:fldChar w:fldCharType="begin"/>
            </w:r>
            <w:r w:rsidR="009D65ED">
              <w:rPr>
                <w:noProof/>
                <w:webHidden/>
              </w:rPr>
              <w:instrText xml:space="preserve"> PAGEREF _Toc29468702 \h </w:instrText>
            </w:r>
            <w:r w:rsidR="009D65ED">
              <w:rPr>
                <w:noProof/>
                <w:webHidden/>
              </w:rPr>
            </w:r>
            <w:r w:rsidR="009D65ED">
              <w:rPr>
                <w:noProof/>
                <w:webHidden/>
              </w:rPr>
              <w:fldChar w:fldCharType="separate"/>
            </w:r>
            <w:r w:rsidR="009D65ED">
              <w:rPr>
                <w:noProof/>
                <w:webHidden/>
              </w:rPr>
              <w:t>13</w:t>
            </w:r>
            <w:r w:rsidR="009D65ED">
              <w:rPr>
                <w:noProof/>
                <w:webHidden/>
              </w:rPr>
              <w:fldChar w:fldCharType="end"/>
            </w:r>
          </w:hyperlink>
        </w:p>
        <w:p w:rsidR="009D65ED" w:rsidRPr="00350A3F" w:rsidRDefault="00C71B75">
          <w:pPr>
            <w:pStyle w:val="T2"/>
            <w:tabs>
              <w:tab w:val="right" w:leader="dot" w:pos="10194"/>
            </w:tabs>
            <w:rPr>
              <w:rFonts w:eastAsiaTheme="minorEastAsia" w:cstheme="minorBidi"/>
              <w:smallCaps w:val="0"/>
              <w:noProof/>
              <w:sz w:val="22"/>
              <w:szCs w:val="22"/>
            </w:rPr>
          </w:pPr>
          <w:hyperlink w:anchor="_Toc29468703" w:history="1">
            <w:r w:rsidR="009D65ED" w:rsidRPr="00350A3F">
              <w:rPr>
                <w:rStyle w:val="Kpr"/>
                <w:rFonts w:ascii="Times New Roman" w:hAnsi="Times New Roman" w:cs="Times New Roman"/>
                <w:noProof/>
              </w:rPr>
              <w:t>KONTROL BİNASI:</w:t>
            </w:r>
            <w:r w:rsidR="009D65ED" w:rsidRPr="00350A3F">
              <w:rPr>
                <w:noProof/>
                <w:webHidden/>
              </w:rPr>
              <w:tab/>
            </w:r>
            <w:r w:rsidR="009D65ED" w:rsidRPr="00350A3F">
              <w:rPr>
                <w:noProof/>
                <w:webHidden/>
              </w:rPr>
              <w:fldChar w:fldCharType="begin"/>
            </w:r>
            <w:r w:rsidR="009D65ED" w:rsidRPr="00350A3F">
              <w:rPr>
                <w:noProof/>
                <w:webHidden/>
              </w:rPr>
              <w:instrText xml:space="preserve"> PAGEREF _Toc29468703 \h </w:instrText>
            </w:r>
            <w:r w:rsidR="009D65ED" w:rsidRPr="00350A3F">
              <w:rPr>
                <w:noProof/>
                <w:webHidden/>
              </w:rPr>
            </w:r>
            <w:r w:rsidR="009D65ED" w:rsidRPr="00350A3F">
              <w:rPr>
                <w:noProof/>
                <w:webHidden/>
              </w:rPr>
              <w:fldChar w:fldCharType="separate"/>
            </w:r>
            <w:r w:rsidR="009D65ED" w:rsidRPr="00350A3F">
              <w:rPr>
                <w:noProof/>
                <w:webHidden/>
              </w:rPr>
              <w:t>14</w:t>
            </w:r>
            <w:r w:rsidR="009D65ED" w:rsidRPr="00350A3F">
              <w:rPr>
                <w:noProof/>
                <w:webHidden/>
              </w:rPr>
              <w:fldChar w:fldCharType="end"/>
            </w:r>
          </w:hyperlink>
        </w:p>
        <w:p w:rsidR="009D65ED" w:rsidRPr="00350A3F" w:rsidRDefault="00C71B75">
          <w:pPr>
            <w:pStyle w:val="T2"/>
            <w:tabs>
              <w:tab w:val="right" w:leader="dot" w:pos="10194"/>
            </w:tabs>
            <w:rPr>
              <w:rFonts w:eastAsiaTheme="minorEastAsia" w:cstheme="minorBidi"/>
              <w:smallCaps w:val="0"/>
              <w:noProof/>
              <w:sz w:val="22"/>
              <w:szCs w:val="22"/>
            </w:rPr>
          </w:pPr>
          <w:hyperlink w:anchor="_Toc29468704" w:history="1">
            <w:r w:rsidR="009D65ED" w:rsidRPr="00350A3F">
              <w:rPr>
                <w:rStyle w:val="Kpr"/>
                <w:rFonts w:ascii="Times New Roman" w:hAnsi="Times New Roman" w:cs="Times New Roman"/>
                <w:noProof/>
              </w:rPr>
              <w:t>KANTAR, LABORATUVAR VE NUMUNE ALMA BİNASI:</w:t>
            </w:r>
            <w:r w:rsidR="009D65ED" w:rsidRPr="00350A3F">
              <w:rPr>
                <w:noProof/>
                <w:webHidden/>
              </w:rPr>
              <w:tab/>
            </w:r>
            <w:r w:rsidR="009D65ED" w:rsidRPr="00350A3F">
              <w:rPr>
                <w:noProof/>
                <w:webHidden/>
              </w:rPr>
              <w:fldChar w:fldCharType="begin"/>
            </w:r>
            <w:r w:rsidR="009D65ED" w:rsidRPr="00350A3F">
              <w:rPr>
                <w:noProof/>
                <w:webHidden/>
              </w:rPr>
              <w:instrText xml:space="preserve"> PAGEREF _Toc29468704 \h </w:instrText>
            </w:r>
            <w:r w:rsidR="009D65ED" w:rsidRPr="00350A3F">
              <w:rPr>
                <w:noProof/>
                <w:webHidden/>
              </w:rPr>
            </w:r>
            <w:r w:rsidR="009D65ED" w:rsidRPr="00350A3F">
              <w:rPr>
                <w:noProof/>
                <w:webHidden/>
              </w:rPr>
              <w:fldChar w:fldCharType="separate"/>
            </w:r>
            <w:r w:rsidR="009D65ED" w:rsidRPr="00350A3F">
              <w:rPr>
                <w:noProof/>
                <w:webHidden/>
              </w:rPr>
              <w:t>14</w:t>
            </w:r>
            <w:r w:rsidR="009D65ED" w:rsidRPr="00350A3F">
              <w:rPr>
                <w:noProof/>
                <w:webHidden/>
              </w:rPr>
              <w:fldChar w:fldCharType="end"/>
            </w:r>
          </w:hyperlink>
        </w:p>
        <w:p w:rsidR="009D65ED" w:rsidRDefault="00C71B75">
          <w:pPr>
            <w:pStyle w:val="T2"/>
            <w:tabs>
              <w:tab w:val="right" w:leader="dot" w:pos="10194"/>
            </w:tabs>
            <w:rPr>
              <w:rFonts w:eastAsiaTheme="minorEastAsia" w:cstheme="minorBidi"/>
              <w:smallCaps w:val="0"/>
              <w:noProof/>
              <w:sz w:val="22"/>
              <w:szCs w:val="22"/>
            </w:rPr>
          </w:pPr>
          <w:hyperlink w:anchor="_Toc29468705" w:history="1">
            <w:r w:rsidR="009D65ED" w:rsidRPr="00350A3F">
              <w:rPr>
                <w:rStyle w:val="Kpr"/>
                <w:rFonts w:ascii="Times New Roman" w:hAnsi="Times New Roman" w:cs="Times New Roman"/>
                <w:noProof/>
              </w:rPr>
              <w:t>HİZMET BİNASI:</w:t>
            </w:r>
            <w:r w:rsidR="009D65ED" w:rsidRPr="00350A3F">
              <w:rPr>
                <w:noProof/>
                <w:webHidden/>
              </w:rPr>
              <w:tab/>
            </w:r>
            <w:r w:rsidR="009D65ED" w:rsidRPr="00350A3F">
              <w:rPr>
                <w:noProof/>
                <w:webHidden/>
              </w:rPr>
              <w:fldChar w:fldCharType="begin"/>
            </w:r>
            <w:r w:rsidR="009D65ED" w:rsidRPr="00350A3F">
              <w:rPr>
                <w:noProof/>
                <w:webHidden/>
              </w:rPr>
              <w:instrText xml:space="preserve"> PAGEREF _Toc29468705 \h </w:instrText>
            </w:r>
            <w:r w:rsidR="009D65ED" w:rsidRPr="00350A3F">
              <w:rPr>
                <w:noProof/>
                <w:webHidden/>
              </w:rPr>
            </w:r>
            <w:r w:rsidR="009D65ED" w:rsidRPr="00350A3F">
              <w:rPr>
                <w:noProof/>
                <w:webHidden/>
              </w:rPr>
              <w:fldChar w:fldCharType="separate"/>
            </w:r>
            <w:r w:rsidR="009D65ED" w:rsidRPr="00350A3F">
              <w:rPr>
                <w:noProof/>
                <w:webHidden/>
              </w:rPr>
              <w:t>14</w:t>
            </w:r>
            <w:r w:rsidR="009D65ED" w:rsidRPr="00350A3F">
              <w:rPr>
                <w:noProof/>
                <w:webHidden/>
              </w:rPr>
              <w:fldChar w:fldCharType="end"/>
            </w:r>
          </w:hyperlink>
        </w:p>
        <w:p w:rsidR="009D65ED" w:rsidRDefault="00C71B75">
          <w:pPr>
            <w:pStyle w:val="T2"/>
            <w:tabs>
              <w:tab w:val="right" w:leader="dot" w:pos="10194"/>
            </w:tabs>
            <w:rPr>
              <w:rFonts w:eastAsiaTheme="minorEastAsia" w:cstheme="minorBidi"/>
              <w:smallCaps w:val="0"/>
              <w:noProof/>
              <w:sz w:val="22"/>
              <w:szCs w:val="22"/>
            </w:rPr>
          </w:pPr>
          <w:hyperlink w:anchor="_Toc29468706" w:history="1">
            <w:r w:rsidR="009D65ED" w:rsidRPr="000E2A08">
              <w:rPr>
                <w:rStyle w:val="Kpr"/>
                <w:rFonts w:ascii="Times New Roman" w:hAnsi="Times New Roman" w:cs="Times New Roman"/>
                <w:noProof/>
              </w:rPr>
              <w:t>YANGIN SUYU POMPA MERKEZİ:</w:t>
            </w:r>
            <w:r w:rsidR="009D65ED">
              <w:rPr>
                <w:noProof/>
                <w:webHidden/>
              </w:rPr>
              <w:tab/>
            </w:r>
            <w:r w:rsidR="009D65ED">
              <w:rPr>
                <w:noProof/>
                <w:webHidden/>
              </w:rPr>
              <w:fldChar w:fldCharType="begin"/>
            </w:r>
            <w:r w:rsidR="009D65ED">
              <w:rPr>
                <w:noProof/>
                <w:webHidden/>
              </w:rPr>
              <w:instrText xml:space="preserve"> PAGEREF _Toc29468706 \h </w:instrText>
            </w:r>
            <w:r w:rsidR="009D65ED">
              <w:rPr>
                <w:noProof/>
                <w:webHidden/>
              </w:rPr>
            </w:r>
            <w:r w:rsidR="009D65ED">
              <w:rPr>
                <w:noProof/>
                <w:webHidden/>
              </w:rPr>
              <w:fldChar w:fldCharType="separate"/>
            </w:r>
            <w:r w:rsidR="009D65ED">
              <w:rPr>
                <w:noProof/>
                <w:webHidden/>
              </w:rPr>
              <w:t>14</w:t>
            </w:r>
            <w:r w:rsidR="009D65ED">
              <w:rPr>
                <w:noProof/>
                <w:webHidden/>
              </w:rPr>
              <w:fldChar w:fldCharType="end"/>
            </w:r>
          </w:hyperlink>
        </w:p>
        <w:p w:rsidR="009D65ED" w:rsidRDefault="00C71B75">
          <w:pPr>
            <w:pStyle w:val="T2"/>
            <w:tabs>
              <w:tab w:val="right" w:leader="dot" w:pos="10194"/>
            </w:tabs>
            <w:rPr>
              <w:rFonts w:eastAsiaTheme="minorEastAsia" w:cstheme="minorBidi"/>
              <w:smallCaps w:val="0"/>
              <w:noProof/>
              <w:sz w:val="22"/>
              <w:szCs w:val="22"/>
            </w:rPr>
          </w:pPr>
          <w:hyperlink w:anchor="_Toc29468707" w:history="1">
            <w:r w:rsidR="009D65ED" w:rsidRPr="000E2A08">
              <w:rPr>
                <w:rStyle w:val="Kpr"/>
                <w:rFonts w:ascii="Times New Roman" w:hAnsi="Times New Roman" w:cs="Times New Roman"/>
                <w:noProof/>
              </w:rPr>
              <w:t>KARAYOLU ALIM VE YÜKLEME YAPILARI:</w:t>
            </w:r>
            <w:r w:rsidR="009D65ED">
              <w:rPr>
                <w:noProof/>
                <w:webHidden/>
              </w:rPr>
              <w:tab/>
            </w:r>
            <w:r w:rsidR="009D65ED">
              <w:rPr>
                <w:noProof/>
                <w:webHidden/>
              </w:rPr>
              <w:fldChar w:fldCharType="begin"/>
            </w:r>
            <w:r w:rsidR="009D65ED">
              <w:rPr>
                <w:noProof/>
                <w:webHidden/>
              </w:rPr>
              <w:instrText xml:space="preserve"> PAGEREF _Toc29468707 \h </w:instrText>
            </w:r>
            <w:r w:rsidR="009D65ED">
              <w:rPr>
                <w:noProof/>
                <w:webHidden/>
              </w:rPr>
            </w:r>
            <w:r w:rsidR="009D65ED">
              <w:rPr>
                <w:noProof/>
                <w:webHidden/>
              </w:rPr>
              <w:fldChar w:fldCharType="separate"/>
            </w:r>
            <w:r w:rsidR="009D65ED">
              <w:rPr>
                <w:noProof/>
                <w:webHidden/>
              </w:rPr>
              <w:t>14</w:t>
            </w:r>
            <w:r w:rsidR="009D65ED">
              <w:rPr>
                <w:noProof/>
                <w:webHidden/>
              </w:rPr>
              <w:fldChar w:fldCharType="end"/>
            </w:r>
          </w:hyperlink>
        </w:p>
        <w:p w:rsidR="009D65ED" w:rsidRDefault="00C71B75">
          <w:pPr>
            <w:pStyle w:val="T2"/>
            <w:tabs>
              <w:tab w:val="right" w:leader="dot" w:pos="10194"/>
            </w:tabs>
            <w:rPr>
              <w:rFonts w:eastAsiaTheme="minorEastAsia" w:cstheme="minorBidi"/>
              <w:smallCaps w:val="0"/>
              <w:noProof/>
              <w:sz w:val="22"/>
              <w:szCs w:val="22"/>
            </w:rPr>
          </w:pPr>
          <w:hyperlink w:anchor="_Toc29468708" w:history="1">
            <w:r w:rsidR="009D65ED" w:rsidRPr="000E2A08">
              <w:rPr>
                <w:rStyle w:val="Kpr"/>
                <w:rFonts w:ascii="Times New Roman" w:hAnsi="Times New Roman" w:cs="Times New Roman"/>
                <w:noProof/>
              </w:rPr>
              <w:t>ALTYAPI İMALATLARI:</w:t>
            </w:r>
            <w:r w:rsidR="009D65ED">
              <w:rPr>
                <w:noProof/>
                <w:webHidden/>
              </w:rPr>
              <w:tab/>
            </w:r>
            <w:r w:rsidR="009D65ED">
              <w:rPr>
                <w:noProof/>
                <w:webHidden/>
              </w:rPr>
              <w:fldChar w:fldCharType="begin"/>
            </w:r>
            <w:r w:rsidR="009D65ED">
              <w:rPr>
                <w:noProof/>
                <w:webHidden/>
              </w:rPr>
              <w:instrText xml:space="preserve"> PAGEREF _Toc29468708 \h </w:instrText>
            </w:r>
            <w:r w:rsidR="009D65ED">
              <w:rPr>
                <w:noProof/>
                <w:webHidden/>
              </w:rPr>
            </w:r>
            <w:r w:rsidR="009D65ED">
              <w:rPr>
                <w:noProof/>
                <w:webHidden/>
              </w:rPr>
              <w:fldChar w:fldCharType="separate"/>
            </w:r>
            <w:r w:rsidR="009D65ED">
              <w:rPr>
                <w:noProof/>
                <w:webHidden/>
              </w:rPr>
              <w:t>15</w:t>
            </w:r>
            <w:r w:rsidR="009D65ED">
              <w:rPr>
                <w:noProof/>
                <w:webHidden/>
              </w:rPr>
              <w:fldChar w:fldCharType="end"/>
            </w:r>
          </w:hyperlink>
        </w:p>
        <w:p w:rsidR="009D65ED" w:rsidRDefault="00C71B75">
          <w:pPr>
            <w:pStyle w:val="T1"/>
            <w:tabs>
              <w:tab w:val="right" w:leader="dot" w:pos="10194"/>
            </w:tabs>
            <w:rPr>
              <w:rFonts w:eastAsiaTheme="minorEastAsia" w:cstheme="minorBidi"/>
              <w:b w:val="0"/>
              <w:bCs w:val="0"/>
              <w:caps w:val="0"/>
              <w:noProof/>
              <w:sz w:val="22"/>
              <w:szCs w:val="22"/>
            </w:rPr>
          </w:pPr>
          <w:hyperlink w:anchor="_Toc29468709" w:history="1">
            <w:r w:rsidR="009D65ED" w:rsidRPr="000E2A08">
              <w:rPr>
                <w:rStyle w:val="Kpr"/>
                <w:noProof/>
              </w:rPr>
              <w:t>4.MEKANİK İŞLER</w:t>
            </w:r>
            <w:r w:rsidR="009D65ED">
              <w:rPr>
                <w:noProof/>
                <w:webHidden/>
              </w:rPr>
              <w:tab/>
            </w:r>
            <w:r w:rsidR="009D65ED">
              <w:rPr>
                <w:noProof/>
                <w:webHidden/>
              </w:rPr>
              <w:fldChar w:fldCharType="begin"/>
            </w:r>
            <w:r w:rsidR="009D65ED">
              <w:rPr>
                <w:noProof/>
                <w:webHidden/>
              </w:rPr>
              <w:instrText xml:space="preserve"> PAGEREF _Toc29468709 \h </w:instrText>
            </w:r>
            <w:r w:rsidR="009D65ED">
              <w:rPr>
                <w:noProof/>
                <w:webHidden/>
              </w:rPr>
            </w:r>
            <w:r w:rsidR="009D65ED">
              <w:rPr>
                <w:noProof/>
                <w:webHidden/>
              </w:rPr>
              <w:fldChar w:fldCharType="separate"/>
            </w:r>
            <w:r w:rsidR="009D65ED">
              <w:rPr>
                <w:noProof/>
                <w:webHidden/>
              </w:rPr>
              <w:t>15</w:t>
            </w:r>
            <w:r w:rsidR="009D65ED">
              <w:rPr>
                <w:noProof/>
                <w:webHidden/>
              </w:rPr>
              <w:fldChar w:fldCharType="end"/>
            </w:r>
          </w:hyperlink>
        </w:p>
        <w:p w:rsidR="009D65ED" w:rsidRDefault="00C71B75">
          <w:pPr>
            <w:pStyle w:val="T2"/>
            <w:tabs>
              <w:tab w:val="right" w:leader="dot" w:pos="10194"/>
            </w:tabs>
            <w:rPr>
              <w:rFonts w:eastAsiaTheme="minorEastAsia" w:cstheme="minorBidi"/>
              <w:smallCaps w:val="0"/>
              <w:noProof/>
              <w:sz w:val="22"/>
              <w:szCs w:val="22"/>
            </w:rPr>
          </w:pPr>
          <w:hyperlink w:anchor="_Toc29468710" w:history="1">
            <w:r w:rsidR="009D65ED" w:rsidRPr="000E2A08">
              <w:rPr>
                <w:rStyle w:val="Kpr"/>
                <w:rFonts w:ascii="Times New Roman" w:hAnsi="Times New Roman" w:cs="Times New Roman"/>
                <w:noProof/>
              </w:rPr>
              <w:t>STANDARTLAR, NORMLAR VE KURALLAR:</w:t>
            </w:r>
            <w:r w:rsidR="009D65ED">
              <w:rPr>
                <w:noProof/>
                <w:webHidden/>
              </w:rPr>
              <w:tab/>
            </w:r>
            <w:r w:rsidR="009D65ED">
              <w:rPr>
                <w:noProof/>
                <w:webHidden/>
              </w:rPr>
              <w:fldChar w:fldCharType="begin"/>
            </w:r>
            <w:r w:rsidR="009D65ED">
              <w:rPr>
                <w:noProof/>
                <w:webHidden/>
              </w:rPr>
              <w:instrText xml:space="preserve"> PAGEREF _Toc29468710 \h </w:instrText>
            </w:r>
            <w:r w:rsidR="009D65ED">
              <w:rPr>
                <w:noProof/>
                <w:webHidden/>
              </w:rPr>
            </w:r>
            <w:r w:rsidR="009D65ED">
              <w:rPr>
                <w:noProof/>
                <w:webHidden/>
              </w:rPr>
              <w:fldChar w:fldCharType="separate"/>
            </w:r>
            <w:r w:rsidR="009D65ED">
              <w:rPr>
                <w:noProof/>
                <w:webHidden/>
              </w:rPr>
              <w:t>16</w:t>
            </w:r>
            <w:r w:rsidR="009D65ED">
              <w:rPr>
                <w:noProof/>
                <w:webHidden/>
              </w:rPr>
              <w:fldChar w:fldCharType="end"/>
            </w:r>
          </w:hyperlink>
        </w:p>
        <w:p w:rsidR="009D65ED" w:rsidRDefault="00C71B75">
          <w:pPr>
            <w:pStyle w:val="T2"/>
            <w:tabs>
              <w:tab w:val="right" w:leader="dot" w:pos="10194"/>
            </w:tabs>
            <w:rPr>
              <w:rFonts w:eastAsiaTheme="minorEastAsia" w:cstheme="minorBidi"/>
              <w:smallCaps w:val="0"/>
              <w:noProof/>
              <w:sz w:val="22"/>
              <w:szCs w:val="22"/>
            </w:rPr>
          </w:pPr>
          <w:hyperlink w:anchor="_Toc29468711" w:history="1">
            <w:r w:rsidR="009D65ED" w:rsidRPr="000E2A08">
              <w:rPr>
                <w:rStyle w:val="Kpr"/>
                <w:rFonts w:ascii="Times New Roman" w:hAnsi="Times New Roman" w:cs="Times New Roman"/>
                <w:noProof/>
              </w:rPr>
              <w:t>ÇELİK SİLO KUYULARI:</w:t>
            </w:r>
            <w:r w:rsidR="009D65ED">
              <w:rPr>
                <w:noProof/>
                <w:webHidden/>
              </w:rPr>
              <w:tab/>
            </w:r>
            <w:r w:rsidR="009D65ED">
              <w:rPr>
                <w:noProof/>
                <w:webHidden/>
              </w:rPr>
              <w:fldChar w:fldCharType="begin"/>
            </w:r>
            <w:r w:rsidR="009D65ED">
              <w:rPr>
                <w:noProof/>
                <w:webHidden/>
              </w:rPr>
              <w:instrText xml:space="preserve"> PAGEREF _Toc29468711 \h </w:instrText>
            </w:r>
            <w:r w:rsidR="009D65ED">
              <w:rPr>
                <w:noProof/>
                <w:webHidden/>
              </w:rPr>
            </w:r>
            <w:r w:rsidR="009D65ED">
              <w:rPr>
                <w:noProof/>
                <w:webHidden/>
              </w:rPr>
              <w:fldChar w:fldCharType="separate"/>
            </w:r>
            <w:r w:rsidR="009D65ED">
              <w:rPr>
                <w:noProof/>
                <w:webHidden/>
              </w:rPr>
              <w:t>16</w:t>
            </w:r>
            <w:r w:rsidR="009D65ED">
              <w:rPr>
                <w:noProof/>
                <w:webHidden/>
              </w:rPr>
              <w:fldChar w:fldCharType="end"/>
            </w:r>
          </w:hyperlink>
        </w:p>
        <w:p w:rsidR="009D65ED" w:rsidRDefault="00C71B75">
          <w:pPr>
            <w:pStyle w:val="T2"/>
            <w:tabs>
              <w:tab w:val="right" w:leader="dot" w:pos="10194"/>
            </w:tabs>
            <w:rPr>
              <w:rFonts w:eastAsiaTheme="minorEastAsia" w:cstheme="minorBidi"/>
              <w:smallCaps w:val="0"/>
              <w:noProof/>
              <w:sz w:val="22"/>
              <w:szCs w:val="22"/>
            </w:rPr>
          </w:pPr>
          <w:hyperlink w:anchor="_Toc29468712" w:history="1">
            <w:r w:rsidR="009D65ED" w:rsidRPr="000E2A08">
              <w:rPr>
                <w:rStyle w:val="Kpr"/>
                <w:rFonts w:ascii="Times New Roman" w:hAnsi="Times New Roman" w:cs="Times New Roman"/>
                <w:noProof/>
              </w:rPr>
              <w:t>YÜKLEME BUNKERİ (KUYUSU):</w:t>
            </w:r>
            <w:r w:rsidR="009D65ED">
              <w:rPr>
                <w:noProof/>
                <w:webHidden/>
              </w:rPr>
              <w:tab/>
            </w:r>
            <w:r w:rsidR="009D65ED">
              <w:rPr>
                <w:noProof/>
                <w:webHidden/>
              </w:rPr>
              <w:fldChar w:fldCharType="begin"/>
            </w:r>
            <w:r w:rsidR="009D65ED">
              <w:rPr>
                <w:noProof/>
                <w:webHidden/>
              </w:rPr>
              <w:instrText xml:space="preserve"> PAGEREF _Toc29468712 \h </w:instrText>
            </w:r>
            <w:r w:rsidR="009D65ED">
              <w:rPr>
                <w:noProof/>
                <w:webHidden/>
              </w:rPr>
            </w:r>
            <w:r w:rsidR="009D65ED">
              <w:rPr>
                <w:noProof/>
                <w:webHidden/>
              </w:rPr>
              <w:fldChar w:fldCharType="separate"/>
            </w:r>
            <w:r w:rsidR="009D65ED">
              <w:rPr>
                <w:noProof/>
                <w:webHidden/>
              </w:rPr>
              <w:t>17</w:t>
            </w:r>
            <w:r w:rsidR="009D65ED">
              <w:rPr>
                <w:noProof/>
                <w:webHidden/>
              </w:rPr>
              <w:fldChar w:fldCharType="end"/>
            </w:r>
          </w:hyperlink>
        </w:p>
        <w:p w:rsidR="009D65ED" w:rsidRDefault="00C71B75">
          <w:pPr>
            <w:pStyle w:val="T2"/>
            <w:tabs>
              <w:tab w:val="right" w:leader="dot" w:pos="10194"/>
            </w:tabs>
            <w:rPr>
              <w:rFonts w:eastAsiaTheme="minorEastAsia" w:cstheme="minorBidi"/>
              <w:smallCaps w:val="0"/>
              <w:noProof/>
              <w:sz w:val="22"/>
              <w:szCs w:val="22"/>
            </w:rPr>
          </w:pPr>
          <w:hyperlink w:anchor="_Toc29468713" w:history="1">
            <w:r w:rsidR="009D65ED" w:rsidRPr="000E2A08">
              <w:rPr>
                <w:rStyle w:val="Kpr"/>
                <w:rFonts w:ascii="Times New Roman" w:hAnsi="Times New Roman" w:cs="Times New Roman"/>
                <w:noProof/>
              </w:rPr>
              <w:t>KAMYON KALDIRICI:</w:t>
            </w:r>
            <w:r w:rsidR="009D65ED">
              <w:rPr>
                <w:noProof/>
                <w:webHidden/>
              </w:rPr>
              <w:tab/>
            </w:r>
            <w:r w:rsidR="009D65ED">
              <w:rPr>
                <w:noProof/>
                <w:webHidden/>
              </w:rPr>
              <w:fldChar w:fldCharType="begin"/>
            </w:r>
            <w:r w:rsidR="009D65ED">
              <w:rPr>
                <w:noProof/>
                <w:webHidden/>
              </w:rPr>
              <w:instrText xml:space="preserve"> PAGEREF _Toc29468713 \h </w:instrText>
            </w:r>
            <w:r w:rsidR="009D65ED">
              <w:rPr>
                <w:noProof/>
                <w:webHidden/>
              </w:rPr>
            </w:r>
            <w:r w:rsidR="009D65ED">
              <w:rPr>
                <w:noProof/>
                <w:webHidden/>
              </w:rPr>
              <w:fldChar w:fldCharType="separate"/>
            </w:r>
            <w:r w:rsidR="009D65ED">
              <w:rPr>
                <w:noProof/>
                <w:webHidden/>
              </w:rPr>
              <w:t>18</w:t>
            </w:r>
            <w:r w:rsidR="009D65ED">
              <w:rPr>
                <w:noProof/>
                <w:webHidden/>
              </w:rPr>
              <w:fldChar w:fldCharType="end"/>
            </w:r>
          </w:hyperlink>
        </w:p>
        <w:p w:rsidR="009D65ED" w:rsidRDefault="00C71B75">
          <w:pPr>
            <w:pStyle w:val="T3"/>
            <w:rPr>
              <w:rFonts w:eastAsiaTheme="minorEastAsia" w:cstheme="minorBidi"/>
              <w:i w:val="0"/>
              <w:iCs w:val="0"/>
              <w:noProof/>
              <w:sz w:val="22"/>
              <w:szCs w:val="22"/>
            </w:rPr>
          </w:pPr>
          <w:hyperlink w:anchor="_Toc29468714" w:history="1">
            <w:r w:rsidR="009D65ED" w:rsidRPr="000E2A08">
              <w:rPr>
                <w:rStyle w:val="Kpr"/>
                <w:rFonts w:ascii="Times New Roman" w:hAnsi="Times New Roman" w:cs="Times New Roman"/>
                <w:noProof/>
              </w:rPr>
              <w:t>KUMANDA KABİNİ</w:t>
            </w:r>
            <w:r w:rsidR="009D65ED">
              <w:rPr>
                <w:noProof/>
                <w:webHidden/>
              </w:rPr>
              <w:tab/>
            </w:r>
            <w:r w:rsidR="009D65ED">
              <w:rPr>
                <w:noProof/>
                <w:webHidden/>
              </w:rPr>
              <w:fldChar w:fldCharType="begin"/>
            </w:r>
            <w:r w:rsidR="009D65ED">
              <w:rPr>
                <w:noProof/>
                <w:webHidden/>
              </w:rPr>
              <w:instrText xml:space="preserve"> PAGEREF _Toc29468714 \h </w:instrText>
            </w:r>
            <w:r w:rsidR="009D65ED">
              <w:rPr>
                <w:noProof/>
                <w:webHidden/>
              </w:rPr>
            </w:r>
            <w:r w:rsidR="009D65ED">
              <w:rPr>
                <w:noProof/>
                <w:webHidden/>
              </w:rPr>
              <w:fldChar w:fldCharType="separate"/>
            </w:r>
            <w:r w:rsidR="009D65ED">
              <w:rPr>
                <w:noProof/>
                <w:webHidden/>
              </w:rPr>
              <w:t>18</w:t>
            </w:r>
            <w:r w:rsidR="009D65ED">
              <w:rPr>
                <w:noProof/>
                <w:webHidden/>
              </w:rPr>
              <w:fldChar w:fldCharType="end"/>
            </w:r>
          </w:hyperlink>
        </w:p>
        <w:p w:rsidR="009D65ED" w:rsidRDefault="00C71B75">
          <w:pPr>
            <w:pStyle w:val="T2"/>
            <w:tabs>
              <w:tab w:val="right" w:leader="dot" w:pos="10194"/>
            </w:tabs>
            <w:rPr>
              <w:rFonts w:eastAsiaTheme="minorEastAsia" w:cstheme="minorBidi"/>
              <w:smallCaps w:val="0"/>
              <w:noProof/>
              <w:sz w:val="22"/>
              <w:szCs w:val="22"/>
            </w:rPr>
          </w:pPr>
          <w:hyperlink w:anchor="_Toc29468715" w:history="1">
            <w:r w:rsidR="009D65ED" w:rsidRPr="000E2A08">
              <w:rPr>
                <w:rStyle w:val="Kpr"/>
                <w:rFonts w:ascii="Times New Roman" w:hAnsi="Times New Roman" w:cs="Times New Roman"/>
                <w:noProof/>
              </w:rPr>
              <w:t>VASITA BASKÜLÜ:</w:t>
            </w:r>
            <w:r w:rsidR="009D65ED">
              <w:rPr>
                <w:noProof/>
                <w:webHidden/>
              </w:rPr>
              <w:tab/>
            </w:r>
            <w:r w:rsidR="009D65ED">
              <w:rPr>
                <w:noProof/>
                <w:webHidden/>
              </w:rPr>
              <w:fldChar w:fldCharType="begin"/>
            </w:r>
            <w:r w:rsidR="009D65ED">
              <w:rPr>
                <w:noProof/>
                <w:webHidden/>
              </w:rPr>
              <w:instrText xml:space="preserve"> PAGEREF _Toc29468715 \h </w:instrText>
            </w:r>
            <w:r w:rsidR="009D65ED">
              <w:rPr>
                <w:noProof/>
                <w:webHidden/>
              </w:rPr>
            </w:r>
            <w:r w:rsidR="009D65ED">
              <w:rPr>
                <w:noProof/>
                <w:webHidden/>
              </w:rPr>
              <w:fldChar w:fldCharType="separate"/>
            </w:r>
            <w:r w:rsidR="009D65ED">
              <w:rPr>
                <w:noProof/>
                <w:webHidden/>
              </w:rPr>
              <w:t>19</w:t>
            </w:r>
            <w:r w:rsidR="009D65ED">
              <w:rPr>
                <w:noProof/>
                <w:webHidden/>
              </w:rPr>
              <w:fldChar w:fldCharType="end"/>
            </w:r>
          </w:hyperlink>
        </w:p>
        <w:p w:rsidR="009D65ED" w:rsidRDefault="00C71B75">
          <w:pPr>
            <w:pStyle w:val="T3"/>
            <w:rPr>
              <w:rFonts w:eastAsiaTheme="minorEastAsia" w:cstheme="minorBidi"/>
              <w:i w:val="0"/>
              <w:iCs w:val="0"/>
              <w:noProof/>
              <w:sz w:val="22"/>
              <w:szCs w:val="22"/>
            </w:rPr>
          </w:pPr>
          <w:hyperlink w:anchor="_Toc29468716" w:history="1">
            <w:r w:rsidR="009D65ED" w:rsidRPr="000E2A08">
              <w:rPr>
                <w:rStyle w:val="Kpr"/>
                <w:rFonts w:ascii="Times New Roman" w:hAnsi="Times New Roman" w:cs="Times New Roman"/>
                <w:noProof/>
              </w:rPr>
              <w:t>PLATFORM</w:t>
            </w:r>
            <w:r w:rsidR="009D65ED">
              <w:rPr>
                <w:noProof/>
                <w:webHidden/>
              </w:rPr>
              <w:tab/>
            </w:r>
            <w:r w:rsidR="009D65ED">
              <w:rPr>
                <w:noProof/>
                <w:webHidden/>
              </w:rPr>
              <w:fldChar w:fldCharType="begin"/>
            </w:r>
            <w:r w:rsidR="009D65ED">
              <w:rPr>
                <w:noProof/>
                <w:webHidden/>
              </w:rPr>
              <w:instrText xml:space="preserve"> PAGEREF _Toc29468716 \h </w:instrText>
            </w:r>
            <w:r w:rsidR="009D65ED">
              <w:rPr>
                <w:noProof/>
                <w:webHidden/>
              </w:rPr>
            </w:r>
            <w:r w:rsidR="009D65ED">
              <w:rPr>
                <w:noProof/>
                <w:webHidden/>
              </w:rPr>
              <w:fldChar w:fldCharType="separate"/>
            </w:r>
            <w:r w:rsidR="009D65ED">
              <w:rPr>
                <w:noProof/>
                <w:webHidden/>
              </w:rPr>
              <w:t>19</w:t>
            </w:r>
            <w:r w:rsidR="009D65ED">
              <w:rPr>
                <w:noProof/>
                <w:webHidden/>
              </w:rPr>
              <w:fldChar w:fldCharType="end"/>
            </w:r>
          </w:hyperlink>
        </w:p>
        <w:p w:rsidR="009D65ED" w:rsidRDefault="00C71B75">
          <w:pPr>
            <w:pStyle w:val="T3"/>
            <w:rPr>
              <w:rFonts w:eastAsiaTheme="minorEastAsia" w:cstheme="minorBidi"/>
              <w:i w:val="0"/>
              <w:iCs w:val="0"/>
              <w:noProof/>
              <w:sz w:val="22"/>
              <w:szCs w:val="22"/>
            </w:rPr>
          </w:pPr>
          <w:hyperlink w:anchor="_Toc29468717" w:history="1">
            <w:r w:rsidR="009D65ED" w:rsidRPr="000E2A08">
              <w:rPr>
                <w:rStyle w:val="Kpr"/>
                <w:rFonts w:ascii="Times New Roman" w:hAnsi="Times New Roman" w:cs="Times New Roman"/>
                <w:noProof/>
              </w:rPr>
              <w:t>TRAFİK SİNYALİZASYON ARMATÜRÜ</w:t>
            </w:r>
            <w:r w:rsidR="009D65ED">
              <w:rPr>
                <w:noProof/>
                <w:webHidden/>
              </w:rPr>
              <w:tab/>
            </w:r>
            <w:r w:rsidR="009D65ED">
              <w:rPr>
                <w:noProof/>
                <w:webHidden/>
              </w:rPr>
              <w:fldChar w:fldCharType="begin"/>
            </w:r>
            <w:r w:rsidR="009D65ED">
              <w:rPr>
                <w:noProof/>
                <w:webHidden/>
              </w:rPr>
              <w:instrText xml:space="preserve"> PAGEREF _Toc29468717 \h </w:instrText>
            </w:r>
            <w:r w:rsidR="009D65ED">
              <w:rPr>
                <w:noProof/>
                <w:webHidden/>
              </w:rPr>
            </w:r>
            <w:r w:rsidR="009D65ED">
              <w:rPr>
                <w:noProof/>
                <w:webHidden/>
              </w:rPr>
              <w:fldChar w:fldCharType="separate"/>
            </w:r>
            <w:r w:rsidR="009D65ED">
              <w:rPr>
                <w:noProof/>
                <w:webHidden/>
              </w:rPr>
              <w:t>19</w:t>
            </w:r>
            <w:r w:rsidR="009D65ED">
              <w:rPr>
                <w:noProof/>
                <w:webHidden/>
              </w:rPr>
              <w:fldChar w:fldCharType="end"/>
            </w:r>
          </w:hyperlink>
        </w:p>
        <w:p w:rsidR="009D65ED" w:rsidRDefault="00C71B75">
          <w:pPr>
            <w:pStyle w:val="T3"/>
            <w:rPr>
              <w:rFonts w:eastAsiaTheme="minorEastAsia" w:cstheme="minorBidi"/>
              <w:i w:val="0"/>
              <w:iCs w:val="0"/>
              <w:noProof/>
              <w:sz w:val="22"/>
              <w:szCs w:val="22"/>
            </w:rPr>
          </w:pPr>
          <w:hyperlink w:anchor="_Toc29468718" w:history="1">
            <w:r w:rsidR="009D65ED" w:rsidRPr="000E2A08">
              <w:rPr>
                <w:rStyle w:val="Kpr"/>
                <w:rFonts w:ascii="Times New Roman" w:hAnsi="Times New Roman" w:cs="Times New Roman"/>
                <w:noProof/>
              </w:rPr>
              <w:t>TESCİL VE İŞLETMEYE ALMA</w:t>
            </w:r>
            <w:r w:rsidR="009D65ED">
              <w:rPr>
                <w:noProof/>
                <w:webHidden/>
              </w:rPr>
              <w:tab/>
            </w:r>
            <w:r w:rsidR="009D65ED">
              <w:rPr>
                <w:noProof/>
                <w:webHidden/>
              </w:rPr>
              <w:fldChar w:fldCharType="begin"/>
            </w:r>
            <w:r w:rsidR="009D65ED">
              <w:rPr>
                <w:noProof/>
                <w:webHidden/>
              </w:rPr>
              <w:instrText xml:space="preserve"> PAGEREF _Toc29468718 \h </w:instrText>
            </w:r>
            <w:r w:rsidR="009D65ED">
              <w:rPr>
                <w:noProof/>
                <w:webHidden/>
              </w:rPr>
            </w:r>
            <w:r w:rsidR="009D65ED">
              <w:rPr>
                <w:noProof/>
                <w:webHidden/>
              </w:rPr>
              <w:fldChar w:fldCharType="separate"/>
            </w:r>
            <w:r w:rsidR="009D65ED">
              <w:rPr>
                <w:noProof/>
                <w:webHidden/>
              </w:rPr>
              <w:t>19</w:t>
            </w:r>
            <w:r w:rsidR="009D65ED">
              <w:rPr>
                <w:noProof/>
                <w:webHidden/>
              </w:rPr>
              <w:fldChar w:fldCharType="end"/>
            </w:r>
          </w:hyperlink>
        </w:p>
        <w:p w:rsidR="009D65ED" w:rsidRDefault="00C71B75">
          <w:pPr>
            <w:pStyle w:val="T3"/>
            <w:rPr>
              <w:rFonts w:eastAsiaTheme="minorEastAsia" w:cstheme="minorBidi"/>
              <w:i w:val="0"/>
              <w:iCs w:val="0"/>
              <w:noProof/>
              <w:sz w:val="22"/>
              <w:szCs w:val="22"/>
            </w:rPr>
          </w:pPr>
          <w:hyperlink w:anchor="_Toc29468719" w:history="1">
            <w:r w:rsidR="009D65ED" w:rsidRPr="000E2A08">
              <w:rPr>
                <w:rStyle w:val="Kpr"/>
                <w:rFonts w:ascii="Times New Roman" w:hAnsi="Times New Roman" w:cs="Times New Roman"/>
                <w:noProof/>
              </w:rPr>
              <w:t>YÜK HÜCRELERİ (LOAD-CELL)</w:t>
            </w:r>
            <w:r w:rsidR="009D65ED">
              <w:rPr>
                <w:noProof/>
                <w:webHidden/>
              </w:rPr>
              <w:tab/>
            </w:r>
            <w:r w:rsidR="009D65ED">
              <w:rPr>
                <w:noProof/>
                <w:webHidden/>
              </w:rPr>
              <w:fldChar w:fldCharType="begin"/>
            </w:r>
            <w:r w:rsidR="009D65ED">
              <w:rPr>
                <w:noProof/>
                <w:webHidden/>
              </w:rPr>
              <w:instrText xml:space="preserve"> PAGEREF _Toc29468719 \h </w:instrText>
            </w:r>
            <w:r w:rsidR="009D65ED">
              <w:rPr>
                <w:noProof/>
                <w:webHidden/>
              </w:rPr>
            </w:r>
            <w:r w:rsidR="009D65ED">
              <w:rPr>
                <w:noProof/>
                <w:webHidden/>
              </w:rPr>
              <w:fldChar w:fldCharType="separate"/>
            </w:r>
            <w:r w:rsidR="009D65ED">
              <w:rPr>
                <w:noProof/>
                <w:webHidden/>
              </w:rPr>
              <w:t>19</w:t>
            </w:r>
            <w:r w:rsidR="009D65ED">
              <w:rPr>
                <w:noProof/>
                <w:webHidden/>
              </w:rPr>
              <w:fldChar w:fldCharType="end"/>
            </w:r>
          </w:hyperlink>
        </w:p>
        <w:p w:rsidR="009D65ED" w:rsidRDefault="00C71B75">
          <w:pPr>
            <w:pStyle w:val="T3"/>
            <w:rPr>
              <w:rFonts w:eastAsiaTheme="minorEastAsia" w:cstheme="minorBidi"/>
              <w:i w:val="0"/>
              <w:iCs w:val="0"/>
              <w:noProof/>
              <w:sz w:val="22"/>
              <w:szCs w:val="22"/>
            </w:rPr>
          </w:pPr>
          <w:hyperlink w:anchor="_Toc29468720" w:history="1">
            <w:r w:rsidR="009D65ED" w:rsidRPr="000E2A08">
              <w:rPr>
                <w:rStyle w:val="Kpr"/>
                <w:rFonts w:ascii="Times New Roman" w:hAnsi="Times New Roman" w:cs="Times New Roman"/>
                <w:noProof/>
              </w:rPr>
              <w:t>YÜK HÜCRESİ MONTAJ KİTİ</w:t>
            </w:r>
            <w:r w:rsidR="009D65ED">
              <w:rPr>
                <w:noProof/>
                <w:webHidden/>
              </w:rPr>
              <w:tab/>
            </w:r>
            <w:r w:rsidR="009D65ED">
              <w:rPr>
                <w:noProof/>
                <w:webHidden/>
              </w:rPr>
              <w:fldChar w:fldCharType="begin"/>
            </w:r>
            <w:r w:rsidR="009D65ED">
              <w:rPr>
                <w:noProof/>
                <w:webHidden/>
              </w:rPr>
              <w:instrText xml:space="preserve"> PAGEREF _Toc29468720 \h </w:instrText>
            </w:r>
            <w:r w:rsidR="009D65ED">
              <w:rPr>
                <w:noProof/>
                <w:webHidden/>
              </w:rPr>
            </w:r>
            <w:r w:rsidR="009D65ED">
              <w:rPr>
                <w:noProof/>
                <w:webHidden/>
              </w:rPr>
              <w:fldChar w:fldCharType="separate"/>
            </w:r>
            <w:r w:rsidR="009D65ED">
              <w:rPr>
                <w:noProof/>
                <w:webHidden/>
              </w:rPr>
              <w:t>20</w:t>
            </w:r>
            <w:r w:rsidR="009D65ED">
              <w:rPr>
                <w:noProof/>
                <w:webHidden/>
              </w:rPr>
              <w:fldChar w:fldCharType="end"/>
            </w:r>
          </w:hyperlink>
        </w:p>
        <w:p w:rsidR="009D65ED" w:rsidRDefault="00C71B75">
          <w:pPr>
            <w:pStyle w:val="T3"/>
            <w:rPr>
              <w:rFonts w:eastAsiaTheme="minorEastAsia" w:cstheme="minorBidi"/>
              <w:i w:val="0"/>
              <w:iCs w:val="0"/>
              <w:noProof/>
              <w:sz w:val="22"/>
              <w:szCs w:val="22"/>
            </w:rPr>
          </w:pPr>
          <w:hyperlink w:anchor="_Toc29468721" w:history="1">
            <w:r w:rsidR="009D65ED" w:rsidRPr="000E2A08">
              <w:rPr>
                <w:rStyle w:val="Kpr"/>
                <w:rFonts w:ascii="Times New Roman" w:hAnsi="Times New Roman" w:cs="Times New Roman"/>
                <w:noProof/>
              </w:rPr>
              <w:t>BAĞLANTI KUTUSU</w:t>
            </w:r>
            <w:r w:rsidR="009D65ED">
              <w:rPr>
                <w:noProof/>
                <w:webHidden/>
              </w:rPr>
              <w:tab/>
            </w:r>
            <w:r w:rsidR="009D65ED">
              <w:rPr>
                <w:noProof/>
                <w:webHidden/>
              </w:rPr>
              <w:fldChar w:fldCharType="begin"/>
            </w:r>
            <w:r w:rsidR="009D65ED">
              <w:rPr>
                <w:noProof/>
                <w:webHidden/>
              </w:rPr>
              <w:instrText xml:space="preserve"> PAGEREF _Toc29468721 \h </w:instrText>
            </w:r>
            <w:r w:rsidR="009D65ED">
              <w:rPr>
                <w:noProof/>
                <w:webHidden/>
              </w:rPr>
            </w:r>
            <w:r w:rsidR="009D65ED">
              <w:rPr>
                <w:noProof/>
                <w:webHidden/>
              </w:rPr>
              <w:fldChar w:fldCharType="separate"/>
            </w:r>
            <w:r w:rsidR="009D65ED">
              <w:rPr>
                <w:noProof/>
                <w:webHidden/>
              </w:rPr>
              <w:t>20</w:t>
            </w:r>
            <w:r w:rsidR="009D65ED">
              <w:rPr>
                <w:noProof/>
                <w:webHidden/>
              </w:rPr>
              <w:fldChar w:fldCharType="end"/>
            </w:r>
          </w:hyperlink>
        </w:p>
        <w:p w:rsidR="009D65ED" w:rsidRDefault="00C71B75">
          <w:pPr>
            <w:pStyle w:val="T3"/>
            <w:rPr>
              <w:rFonts w:eastAsiaTheme="minorEastAsia" w:cstheme="minorBidi"/>
              <w:i w:val="0"/>
              <w:iCs w:val="0"/>
              <w:noProof/>
              <w:sz w:val="22"/>
              <w:szCs w:val="22"/>
            </w:rPr>
          </w:pPr>
          <w:hyperlink w:anchor="_Toc29468722" w:history="1">
            <w:r w:rsidR="009D65ED" w:rsidRPr="000E2A08">
              <w:rPr>
                <w:rStyle w:val="Kpr"/>
                <w:rFonts w:ascii="Times New Roman" w:hAnsi="Times New Roman" w:cs="Times New Roman"/>
                <w:noProof/>
              </w:rPr>
              <w:t>DEĞERLENDİRME ÜNİTESİ (TARTI TERMİNALİ )</w:t>
            </w:r>
            <w:r w:rsidR="009D65ED">
              <w:rPr>
                <w:noProof/>
                <w:webHidden/>
              </w:rPr>
              <w:tab/>
            </w:r>
            <w:r w:rsidR="009D65ED">
              <w:rPr>
                <w:noProof/>
                <w:webHidden/>
              </w:rPr>
              <w:fldChar w:fldCharType="begin"/>
            </w:r>
            <w:r w:rsidR="009D65ED">
              <w:rPr>
                <w:noProof/>
                <w:webHidden/>
              </w:rPr>
              <w:instrText xml:space="preserve"> PAGEREF _Toc29468722 \h </w:instrText>
            </w:r>
            <w:r w:rsidR="009D65ED">
              <w:rPr>
                <w:noProof/>
                <w:webHidden/>
              </w:rPr>
            </w:r>
            <w:r w:rsidR="009D65ED">
              <w:rPr>
                <w:noProof/>
                <w:webHidden/>
              </w:rPr>
              <w:fldChar w:fldCharType="separate"/>
            </w:r>
            <w:r w:rsidR="009D65ED">
              <w:rPr>
                <w:noProof/>
                <w:webHidden/>
              </w:rPr>
              <w:t>20</w:t>
            </w:r>
            <w:r w:rsidR="009D65ED">
              <w:rPr>
                <w:noProof/>
                <w:webHidden/>
              </w:rPr>
              <w:fldChar w:fldCharType="end"/>
            </w:r>
          </w:hyperlink>
        </w:p>
        <w:p w:rsidR="009D65ED" w:rsidRDefault="00C71B75">
          <w:pPr>
            <w:pStyle w:val="T2"/>
            <w:tabs>
              <w:tab w:val="right" w:leader="dot" w:pos="10194"/>
            </w:tabs>
            <w:rPr>
              <w:rFonts w:eastAsiaTheme="minorEastAsia" w:cstheme="minorBidi"/>
              <w:smallCaps w:val="0"/>
              <w:noProof/>
              <w:sz w:val="22"/>
              <w:szCs w:val="22"/>
            </w:rPr>
          </w:pPr>
          <w:hyperlink w:anchor="_Toc29468723" w:history="1">
            <w:r w:rsidR="009D65ED" w:rsidRPr="000E2A08">
              <w:rPr>
                <w:rStyle w:val="Kpr"/>
                <w:rFonts w:ascii="Times New Roman" w:hAnsi="Times New Roman" w:cs="Times New Roman"/>
                <w:noProof/>
              </w:rPr>
              <w:t>ZİNCİRLİ KONVEYÖRLER :</w:t>
            </w:r>
            <w:r w:rsidR="009D65ED">
              <w:rPr>
                <w:noProof/>
                <w:webHidden/>
              </w:rPr>
              <w:tab/>
            </w:r>
            <w:r w:rsidR="009D65ED">
              <w:rPr>
                <w:noProof/>
                <w:webHidden/>
              </w:rPr>
              <w:fldChar w:fldCharType="begin"/>
            </w:r>
            <w:r w:rsidR="009D65ED">
              <w:rPr>
                <w:noProof/>
                <w:webHidden/>
              </w:rPr>
              <w:instrText xml:space="preserve"> PAGEREF _Toc29468723 \h </w:instrText>
            </w:r>
            <w:r w:rsidR="009D65ED">
              <w:rPr>
                <w:noProof/>
                <w:webHidden/>
              </w:rPr>
            </w:r>
            <w:r w:rsidR="009D65ED">
              <w:rPr>
                <w:noProof/>
                <w:webHidden/>
              </w:rPr>
              <w:fldChar w:fldCharType="separate"/>
            </w:r>
            <w:r w:rsidR="009D65ED">
              <w:rPr>
                <w:noProof/>
                <w:webHidden/>
              </w:rPr>
              <w:t>21</w:t>
            </w:r>
            <w:r w:rsidR="009D65ED">
              <w:rPr>
                <w:noProof/>
                <w:webHidden/>
              </w:rPr>
              <w:fldChar w:fldCharType="end"/>
            </w:r>
          </w:hyperlink>
        </w:p>
        <w:p w:rsidR="009D65ED" w:rsidRDefault="00C71B75">
          <w:pPr>
            <w:pStyle w:val="T2"/>
            <w:tabs>
              <w:tab w:val="right" w:leader="dot" w:pos="10194"/>
            </w:tabs>
            <w:rPr>
              <w:rFonts w:eastAsiaTheme="minorEastAsia" w:cstheme="minorBidi"/>
              <w:smallCaps w:val="0"/>
              <w:noProof/>
              <w:sz w:val="22"/>
              <w:szCs w:val="22"/>
            </w:rPr>
          </w:pPr>
          <w:hyperlink w:anchor="_Toc29468724" w:history="1">
            <w:r w:rsidR="009D65ED" w:rsidRPr="000E2A08">
              <w:rPr>
                <w:rStyle w:val="Kpr"/>
                <w:rFonts w:ascii="Times New Roman" w:hAnsi="Times New Roman" w:cs="Times New Roman"/>
                <w:noProof/>
              </w:rPr>
              <w:t>ELEVATÖRLER :</w:t>
            </w:r>
            <w:r w:rsidR="009D65ED">
              <w:rPr>
                <w:noProof/>
                <w:webHidden/>
              </w:rPr>
              <w:tab/>
            </w:r>
            <w:r w:rsidR="009D65ED">
              <w:rPr>
                <w:noProof/>
                <w:webHidden/>
              </w:rPr>
              <w:fldChar w:fldCharType="begin"/>
            </w:r>
            <w:r w:rsidR="009D65ED">
              <w:rPr>
                <w:noProof/>
                <w:webHidden/>
              </w:rPr>
              <w:instrText xml:space="preserve"> PAGEREF _Toc29468724 \h </w:instrText>
            </w:r>
            <w:r w:rsidR="009D65ED">
              <w:rPr>
                <w:noProof/>
                <w:webHidden/>
              </w:rPr>
            </w:r>
            <w:r w:rsidR="009D65ED">
              <w:rPr>
                <w:noProof/>
                <w:webHidden/>
              </w:rPr>
              <w:fldChar w:fldCharType="separate"/>
            </w:r>
            <w:r w:rsidR="009D65ED">
              <w:rPr>
                <w:noProof/>
                <w:webHidden/>
              </w:rPr>
              <w:t>21</w:t>
            </w:r>
            <w:r w:rsidR="009D65ED">
              <w:rPr>
                <w:noProof/>
                <w:webHidden/>
              </w:rPr>
              <w:fldChar w:fldCharType="end"/>
            </w:r>
          </w:hyperlink>
        </w:p>
        <w:p w:rsidR="009D65ED" w:rsidRDefault="00C71B75">
          <w:pPr>
            <w:pStyle w:val="T2"/>
            <w:tabs>
              <w:tab w:val="right" w:leader="dot" w:pos="10194"/>
            </w:tabs>
            <w:rPr>
              <w:rFonts w:eastAsiaTheme="minorEastAsia" w:cstheme="minorBidi"/>
              <w:smallCaps w:val="0"/>
              <w:noProof/>
              <w:sz w:val="22"/>
              <w:szCs w:val="22"/>
            </w:rPr>
          </w:pPr>
          <w:hyperlink w:anchor="_Toc29468725" w:history="1">
            <w:r w:rsidR="009D65ED" w:rsidRPr="000E2A08">
              <w:rPr>
                <w:rStyle w:val="Kpr"/>
                <w:rFonts w:ascii="Times New Roman" w:hAnsi="Times New Roman" w:cs="Times New Roman"/>
                <w:noProof/>
              </w:rPr>
              <w:t>HELEZON KONVEYÖR (Dip Sıyırıcı) :</w:t>
            </w:r>
            <w:r w:rsidR="009D65ED">
              <w:rPr>
                <w:noProof/>
                <w:webHidden/>
              </w:rPr>
              <w:tab/>
            </w:r>
            <w:r w:rsidR="009D65ED">
              <w:rPr>
                <w:noProof/>
                <w:webHidden/>
              </w:rPr>
              <w:fldChar w:fldCharType="begin"/>
            </w:r>
            <w:r w:rsidR="009D65ED">
              <w:rPr>
                <w:noProof/>
                <w:webHidden/>
              </w:rPr>
              <w:instrText xml:space="preserve"> PAGEREF _Toc29468725 \h </w:instrText>
            </w:r>
            <w:r w:rsidR="009D65ED">
              <w:rPr>
                <w:noProof/>
                <w:webHidden/>
              </w:rPr>
            </w:r>
            <w:r w:rsidR="009D65ED">
              <w:rPr>
                <w:noProof/>
                <w:webHidden/>
              </w:rPr>
              <w:fldChar w:fldCharType="separate"/>
            </w:r>
            <w:r w:rsidR="009D65ED">
              <w:rPr>
                <w:noProof/>
                <w:webHidden/>
              </w:rPr>
              <w:t>22</w:t>
            </w:r>
            <w:r w:rsidR="009D65ED">
              <w:rPr>
                <w:noProof/>
                <w:webHidden/>
              </w:rPr>
              <w:fldChar w:fldCharType="end"/>
            </w:r>
          </w:hyperlink>
        </w:p>
        <w:p w:rsidR="009D65ED" w:rsidRDefault="00C71B75">
          <w:pPr>
            <w:pStyle w:val="T2"/>
            <w:tabs>
              <w:tab w:val="right" w:leader="dot" w:pos="10194"/>
            </w:tabs>
            <w:rPr>
              <w:rFonts w:eastAsiaTheme="minorEastAsia" w:cstheme="minorBidi"/>
              <w:smallCaps w:val="0"/>
              <w:noProof/>
              <w:sz w:val="22"/>
              <w:szCs w:val="22"/>
            </w:rPr>
          </w:pPr>
          <w:hyperlink w:anchor="_Toc29468726" w:history="1">
            <w:r w:rsidR="009D65ED" w:rsidRPr="000E2A08">
              <w:rPr>
                <w:rStyle w:val="Kpr"/>
                <w:rFonts w:ascii="Times New Roman" w:hAnsi="Times New Roman" w:cs="Times New Roman"/>
                <w:noProof/>
              </w:rPr>
              <w:t>TAHIL (HUBUBAT) AKIŞ BORULARI :</w:t>
            </w:r>
            <w:r w:rsidR="009D65ED">
              <w:rPr>
                <w:noProof/>
                <w:webHidden/>
              </w:rPr>
              <w:tab/>
            </w:r>
            <w:r w:rsidR="009D65ED">
              <w:rPr>
                <w:noProof/>
                <w:webHidden/>
              </w:rPr>
              <w:fldChar w:fldCharType="begin"/>
            </w:r>
            <w:r w:rsidR="009D65ED">
              <w:rPr>
                <w:noProof/>
                <w:webHidden/>
              </w:rPr>
              <w:instrText xml:space="preserve"> PAGEREF _Toc29468726 \h </w:instrText>
            </w:r>
            <w:r w:rsidR="009D65ED">
              <w:rPr>
                <w:noProof/>
                <w:webHidden/>
              </w:rPr>
            </w:r>
            <w:r w:rsidR="009D65ED">
              <w:rPr>
                <w:noProof/>
                <w:webHidden/>
              </w:rPr>
              <w:fldChar w:fldCharType="separate"/>
            </w:r>
            <w:r w:rsidR="009D65ED">
              <w:rPr>
                <w:noProof/>
                <w:webHidden/>
              </w:rPr>
              <w:t>22</w:t>
            </w:r>
            <w:r w:rsidR="009D65ED">
              <w:rPr>
                <w:noProof/>
                <w:webHidden/>
              </w:rPr>
              <w:fldChar w:fldCharType="end"/>
            </w:r>
          </w:hyperlink>
        </w:p>
        <w:p w:rsidR="009D65ED" w:rsidRDefault="00C71B75">
          <w:pPr>
            <w:pStyle w:val="T2"/>
            <w:tabs>
              <w:tab w:val="right" w:leader="dot" w:pos="10194"/>
            </w:tabs>
            <w:rPr>
              <w:rFonts w:eastAsiaTheme="minorEastAsia" w:cstheme="minorBidi"/>
              <w:smallCaps w:val="0"/>
              <w:noProof/>
              <w:sz w:val="22"/>
              <w:szCs w:val="22"/>
            </w:rPr>
          </w:pPr>
          <w:hyperlink w:anchor="_Toc29468727" w:history="1">
            <w:r w:rsidR="009D65ED" w:rsidRPr="000E2A08">
              <w:rPr>
                <w:rStyle w:val="Kpr"/>
                <w:rFonts w:ascii="Times New Roman" w:hAnsi="Times New Roman" w:cs="Times New Roman"/>
                <w:noProof/>
              </w:rPr>
              <w:t>ELEKTRİKLİ KLAPELER, MANUEL KAPASİTE SÜRGÜLERİ VE ÇOK YÖNLÜ DAĞITICILAR (EK/MK/D) :</w:t>
            </w:r>
            <w:r w:rsidR="009D65ED">
              <w:rPr>
                <w:noProof/>
                <w:webHidden/>
              </w:rPr>
              <w:tab/>
            </w:r>
            <w:r w:rsidR="009D65ED">
              <w:rPr>
                <w:noProof/>
                <w:webHidden/>
              </w:rPr>
              <w:fldChar w:fldCharType="begin"/>
            </w:r>
            <w:r w:rsidR="009D65ED">
              <w:rPr>
                <w:noProof/>
                <w:webHidden/>
              </w:rPr>
              <w:instrText xml:space="preserve"> PAGEREF _Toc29468727 \h </w:instrText>
            </w:r>
            <w:r w:rsidR="009D65ED">
              <w:rPr>
                <w:noProof/>
                <w:webHidden/>
              </w:rPr>
            </w:r>
            <w:r w:rsidR="009D65ED">
              <w:rPr>
                <w:noProof/>
                <w:webHidden/>
              </w:rPr>
              <w:fldChar w:fldCharType="separate"/>
            </w:r>
            <w:r w:rsidR="009D65ED">
              <w:rPr>
                <w:noProof/>
                <w:webHidden/>
              </w:rPr>
              <w:t>22</w:t>
            </w:r>
            <w:r w:rsidR="009D65ED">
              <w:rPr>
                <w:noProof/>
                <w:webHidden/>
              </w:rPr>
              <w:fldChar w:fldCharType="end"/>
            </w:r>
          </w:hyperlink>
        </w:p>
        <w:p w:rsidR="009D65ED" w:rsidRDefault="00C71B75">
          <w:pPr>
            <w:pStyle w:val="T2"/>
            <w:tabs>
              <w:tab w:val="right" w:leader="dot" w:pos="10194"/>
            </w:tabs>
            <w:rPr>
              <w:rFonts w:eastAsiaTheme="minorEastAsia" w:cstheme="minorBidi"/>
              <w:smallCaps w:val="0"/>
              <w:noProof/>
              <w:sz w:val="22"/>
              <w:szCs w:val="22"/>
            </w:rPr>
          </w:pPr>
          <w:hyperlink w:anchor="_Toc29468728" w:history="1">
            <w:r w:rsidR="009D65ED" w:rsidRPr="000E2A08">
              <w:rPr>
                <w:rStyle w:val="Kpr"/>
                <w:rFonts w:ascii="Times New Roman" w:hAnsi="Times New Roman" w:cs="Times New Roman"/>
                <w:noProof/>
              </w:rPr>
              <w:t>HACİMSEL YÜKLEME CİHAZI :</w:t>
            </w:r>
            <w:r w:rsidR="009D65ED">
              <w:rPr>
                <w:noProof/>
                <w:webHidden/>
              </w:rPr>
              <w:tab/>
            </w:r>
            <w:r w:rsidR="009D65ED">
              <w:rPr>
                <w:noProof/>
                <w:webHidden/>
              </w:rPr>
              <w:fldChar w:fldCharType="begin"/>
            </w:r>
            <w:r w:rsidR="009D65ED">
              <w:rPr>
                <w:noProof/>
                <w:webHidden/>
              </w:rPr>
              <w:instrText xml:space="preserve"> PAGEREF _Toc29468728 \h </w:instrText>
            </w:r>
            <w:r w:rsidR="009D65ED">
              <w:rPr>
                <w:noProof/>
                <w:webHidden/>
              </w:rPr>
            </w:r>
            <w:r w:rsidR="009D65ED">
              <w:rPr>
                <w:noProof/>
                <w:webHidden/>
              </w:rPr>
              <w:fldChar w:fldCharType="separate"/>
            </w:r>
            <w:r w:rsidR="009D65ED">
              <w:rPr>
                <w:noProof/>
                <w:webHidden/>
              </w:rPr>
              <w:t>23</w:t>
            </w:r>
            <w:r w:rsidR="009D65ED">
              <w:rPr>
                <w:noProof/>
                <w:webHidden/>
              </w:rPr>
              <w:fldChar w:fldCharType="end"/>
            </w:r>
          </w:hyperlink>
        </w:p>
        <w:p w:rsidR="009D65ED" w:rsidRDefault="00C71B75">
          <w:pPr>
            <w:pStyle w:val="T2"/>
            <w:tabs>
              <w:tab w:val="right" w:leader="dot" w:pos="10194"/>
            </w:tabs>
            <w:rPr>
              <w:rFonts w:eastAsiaTheme="minorEastAsia" w:cstheme="minorBidi"/>
              <w:smallCaps w:val="0"/>
              <w:noProof/>
              <w:sz w:val="22"/>
              <w:szCs w:val="22"/>
            </w:rPr>
          </w:pPr>
          <w:hyperlink w:anchor="_Toc29468729" w:history="1">
            <w:r w:rsidR="009D65ED" w:rsidRPr="000E2A08">
              <w:rPr>
                <w:rStyle w:val="Kpr"/>
                <w:rFonts w:ascii="Times New Roman" w:hAnsi="Times New Roman" w:cs="Times New Roman"/>
                <w:noProof/>
              </w:rPr>
              <w:t>TOZ BUNKERİ</w:t>
            </w:r>
            <w:r w:rsidR="009D65ED">
              <w:rPr>
                <w:noProof/>
                <w:webHidden/>
              </w:rPr>
              <w:tab/>
            </w:r>
            <w:r w:rsidR="009D65ED">
              <w:rPr>
                <w:noProof/>
                <w:webHidden/>
              </w:rPr>
              <w:fldChar w:fldCharType="begin"/>
            </w:r>
            <w:r w:rsidR="009D65ED">
              <w:rPr>
                <w:noProof/>
                <w:webHidden/>
              </w:rPr>
              <w:instrText xml:space="preserve"> PAGEREF _Toc29468729 \h </w:instrText>
            </w:r>
            <w:r w:rsidR="009D65ED">
              <w:rPr>
                <w:noProof/>
                <w:webHidden/>
              </w:rPr>
            </w:r>
            <w:r w:rsidR="009D65ED">
              <w:rPr>
                <w:noProof/>
                <w:webHidden/>
              </w:rPr>
              <w:fldChar w:fldCharType="separate"/>
            </w:r>
            <w:r w:rsidR="009D65ED">
              <w:rPr>
                <w:noProof/>
                <w:webHidden/>
              </w:rPr>
              <w:t>23</w:t>
            </w:r>
            <w:r w:rsidR="009D65ED">
              <w:rPr>
                <w:noProof/>
                <w:webHidden/>
              </w:rPr>
              <w:fldChar w:fldCharType="end"/>
            </w:r>
          </w:hyperlink>
        </w:p>
        <w:p w:rsidR="009D65ED" w:rsidRDefault="00C71B75">
          <w:pPr>
            <w:pStyle w:val="T2"/>
            <w:tabs>
              <w:tab w:val="right" w:leader="dot" w:pos="10194"/>
            </w:tabs>
            <w:rPr>
              <w:rFonts w:eastAsiaTheme="minorEastAsia" w:cstheme="minorBidi"/>
              <w:smallCaps w:val="0"/>
              <w:noProof/>
              <w:sz w:val="22"/>
              <w:szCs w:val="22"/>
            </w:rPr>
          </w:pPr>
          <w:hyperlink w:anchor="_Toc29468730" w:history="1">
            <w:r w:rsidR="009D65ED" w:rsidRPr="000E2A08">
              <w:rPr>
                <w:rStyle w:val="Kpr"/>
                <w:rFonts w:ascii="Times New Roman" w:hAnsi="Times New Roman" w:cs="Times New Roman"/>
                <w:noProof/>
              </w:rPr>
              <w:t>TOZ TOPLAMA SİSTEMİ :</w:t>
            </w:r>
            <w:r w:rsidR="009D65ED">
              <w:rPr>
                <w:noProof/>
                <w:webHidden/>
              </w:rPr>
              <w:tab/>
            </w:r>
            <w:r w:rsidR="009D65ED">
              <w:rPr>
                <w:noProof/>
                <w:webHidden/>
              </w:rPr>
              <w:fldChar w:fldCharType="begin"/>
            </w:r>
            <w:r w:rsidR="009D65ED">
              <w:rPr>
                <w:noProof/>
                <w:webHidden/>
              </w:rPr>
              <w:instrText xml:space="preserve"> PAGEREF _Toc29468730 \h </w:instrText>
            </w:r>
            <w:r w:rsidR="009D65ED">
              <w:rPr>
                <w:noProof/>
                <w:webHidden/>
              </w:rPr>
            </w:r>
            <w:r w:rsidR="009D65ED">
              <w:rPr>
                <w:noProof/>
                <w:webHidden/>
              </w:rPr>
              <w:fldChar w:fldCharType="separate"/>
            </w:r>
            <w:r w:rsidR="009D65ED">
              <w:rPr>
                <w:noProof/>
                <w:webHidden/>
              </w:rPr>
              <w:t>23</w:t>
            </w:r>
            <w:r w:rsidR="009D65ED">
              <w:rPr>
                <w:noProof/>
                <w:webHidden/>
              </w:rPr>
              <w:fldChar w:fldCharType="end"/>
            </w:r>
          </w:hyperlink>
        </w:p>
        <w:p w:rsidR="009D65ED" w:rsidRDefault="00C71B75">
          <w:pPr>
            <w:pStyle w:val="T2"/>
            <w:tabs>
              <w:tab w:val="right" w:leader="dot" w:pos="10194"/>
            </w:tabs>
            <w:rPr>
              <w:rFonts w:eastAsiaTheme="minorEastAsia" w:cstheme="minorBidi"/>
              <w:smallCaps w:val="0"/>
              <w:noProof/>
              <w:sz w:val="22"/>
              <w:szCs w:val="22"/>
            </w:rPr>
          </w:pPr>
          <w:hyperlink w:anchor="_Toc29468731" w:history="1">
            <w:r w:rsidR="009D65ED" w:rsidRPr="000E2A08">
              <w:rPr>
                <w:rStyle w:val="Kpr"/>
                <w:rFonts w:ascii="Times New Roman" w:hAnsi="Times New Roman" w:cs="Times New Roman"/>
                <w:noProof/>
              </w:rPr>
              <w:t>KOMPRESÖR ÜNİTESİ VE BASINÇLI HAVA SİSTEMİ :</w:t>
            </w:r>
            <w:r w:rsidR="009D65ED">
              <w:rPr>
                <w:noProof/>
                <w:webHidden/>
              </w:rPr>
              <w:tab/>
            </w:r>
            <w:r w:rsidR="009D65ED">
              <w:rPr>
                <w:noProof/>
                <w:webHidden/>
              </w:rPr>
              <w:fldChar w:fldCharType="begin"/>
            </w:r>
            <w:r w:rsidR="009D65ED">
              <w:rPr>
                <w:noProof/>
                <w:webHidden/>
              </w:rPr>
              <w:instrText xml:space="preserve"> PAGEREF _Toc29468731 \h </w:instrText>
            </w:r>
            <w:r w:rsidR="009D65ED">
              <w:rPr>
                <w:noProof/>
                <w:webHidden/>
              </w:rPr>
            </w:r>
            <w:r w:rsidR="009D65ED">
              <w:rPr>
                <w:noProof/>
                <w:webHidden/>
              </w:rPr>
              <w:fldChar w:fldCharType="separate"/>
            </w:r>
            <w:r w:rsidR="009D65ED">
              <w:rPr>
                <w:noProof/>
                <w:webHidden/>
              </w:rPr>
              <w:t>24</w:t>
            </w:r>
            <w:r w:rsidR="009D65ED">
              <w:rPr>
                <w:noProof/>
                <w:webHidden/>
              </w:rPr>
              <w:fldChar w:fldCharType="end"/>
            </w:r>
          </w:hyperlink>
        </w:p>
        <w:p w:rsidR="009D65ED" w:rsidRDefault="00C71B75">
          <w:pPr>
            <w:pStyle w:val="T2"/>
            <w:tabs>
              <w:tab w:val="right" w:leader="dot" w:pos="10194"/>
            </w:tabs>
            <w:rPr>
              <w:rFonts w:eastAsiaTheme="minorEastAsia" w:cstheme="minorBidi"/>
              <w:smallCaps w:val="0"/>
              <w:noProof/>
              <w:sz w:val="22"/>
              <w:szCs w:val="22"/>
            </w:rPr>
          </w:pPr>
          <w:hyperlink w:anchor="_Toc29468732" w:history="1">
            <w:r w:rsidR="009D65ED" w:rsidRPr="000E2A08">
              <w:rPr>
                <w:rStyle w:val="Kpr"/>
                <w:rFonts w:ascii="Times New Roman" w:hAnsi="Times New Roman" w:cs="Times New Roman"/>
                <w:noProof/>
              </w:rPr>
              <w:t>HAVALANDIRMA SİSTEMİ VE FANLAR:</w:t>
            </w:r>
            <w:r w:rsidR="009D65ED">
              <w:rPr>
                <w:noProof/>
                <w:webHidden/>
              </w:rPr>
              <w:tab/>
            </w:r>
            <w:r w:rsidR="009D65ED">
              <w:rPr>
                <w:noProof/>
                <w:webHidden/>
              </w:rPr>
              <w:fldChar w:fldCharType="begin"/>
            </w:r>
            <w:r w:rsidR="009D65ED">
              <w:rPr>
                <w:noProof/>
                <w:webHidden/>
              </w:rPr>
              <w:instrText xml:space="preserve"> PAGEREF _Toc29468732 \h </w:instrText>
            </w:r>
            <w:r w:rsidR="009D65ED">
              <w:rPr>
                <w:noProof/>
                <w:webHidden/>
              </w:rPr>
            </w:r>
            <w:r w:rsidR="009D65ED">
              <w:rPr>
                <w:noProof/>
                <w:webHidden/>
              </w:rPr>
              <w:fldChar w:fldCharType="separate"/>
            </w:r>
            <w:r w:rsidR="009D65ED">
              <w:rPr>
                <w:noProof/>
                <w:webHidden/>
              </w:rPr>
              <w:t>24</w:t>
            </w:r>
            <w:r w:rsidR="009D65ED">
              <w:rPr>
                <w:noProof/>
                <w:webHidden/>
              </w:rPr>
              <w:fldChar w:fldCharType="end"/>
            </w:r>
          </w:hyperlink>
        </w:p>
        <w:p w:rsidR="009D65ED" w:rsidRDefault="00C71B75">
          <w:pPr>
            <w:pStyle w:val="T2"/>
            <w:tabs>
              <w:tab w:val="right" w:leader="dot" w:pos="10194"/>
            </w:tabs>
            <w:rPr>
              <w:rFonts w:eastAsiaTheme="minorEastAsia" w:cstheme="minorBidi"/>
              <w:smallCaps w:val="0"/>
              <w:noProof/>
              <w:sz w:val="22"/>
              <w:szCs w:val="22"/>
            </w:rPr>
          </w:pPr>
          <w:hyperlink w:anchor="_Toc29468733" w:history="1">
            <w:r w:rsidR="009D65ED" w:rsidRPr="000E2A08">
              <w:rPr>
                <w:rStyle w:val="Kpr"/>
                <w:rFonts w:ascii="Times New Roman" w:hAnsi="Times New Roman" w:cs="Times New Roman"/>
                <w:noProof/>
              </w:rPr>
              <w:t>YANGINDAN KORUNMA EKİPMANI:</w:t>
            </w:r>
            <w:r w:rsidR="009D65ED">
              <w:rPr>
                <w:noProof/>
                <w:webHidden/>
              </w:rPr>
              <w:tab/>
            </w:r>
            <w:r w:rsidR="009D65ED">
              <w:rPr>
                <w:noProof/>
                <w:webHidden/>
              </w:rPr>
              <w:fldChar w:fldCharType="begin"/>
            </w:r>
            <w:r w:rsidR="009D65ED">
              <w:rPr>
                <w:noProof/>
                <w:webHidden/>
              </w:rPr>
              <w:instrText xml:space="preserve"> PAGEREF _Toc29468733 \h </w:instrText>
            </w:r>
            <w:r w:rsidR="009D65ED">
              <w:rPr>
                <w:noProof/>
                <w:webHidden/>
              </w:rPr>
            </w:r>
            <w:r w:rsidR="009D65ED">
              <w:rPr>
                <w:noProof/>
                <w:webHidden/>
              </w:rPr>
              <w:fldChar w:fldCharType="separate"/>
            </w:r>
            <w:r w:rsidR="009D65ED">
              <w:rPr>
                <w:noProof/>
                <w:webHidden/>
              </w:rPr>
              <w:t>24</w:t>
            </w:r>
            <w:r w:rsidR="009D65ED">
              <w:rPr>
                <w:noProof/>
                <w:webHidden/>
              </w:rPr>
              <w:fldChar w:fldCharType="end"/>
            </w:r>
          </w:hyperlink>
        </w:p>
        <w:p w:rsidR="009D65ED" w:rsidRDefault="00C71B75">
          <w:pPr>
            <w:pStyle w:val="T2"/>
            <w:tabs>
              <w:tab w:val="right" w:leader="dot" w:pos="10194"/>
            </w:tabs>
            <w:rPr>
              <w:rFonts w:eastAsiaTheme="minorEastAsia" w:cstheme="minorBidi"/>
              <w:smallCaps w:val="0"/>
              <w:noProof/>
              <w:sz w:val="22"/>
              <w:szCs w:val="22"/>
            </w:rPr>
          </w:pPr>
          <w:hyperlink w:anchor="_Toc29468734" w:history="1">
            <w:r w:rsidR="009D65ED" w:rsidRPr="000E2A08">
              <w:rPr>
                <w:rStyle w:val="Kpr"/>
                <w:rFonts w:ascii="Times New Roman" w:hAnsi="Times New Roman" w:cs="Times New Roman"/>
                <w:noProof/>
              </w:rPr>
              <w:t>SİLO İÇİ TARTIM SİSTEMİ (ELEKTRONİK KANTAR) :</w:t>
            </w:r>
            <w:r w:rsidR="009D65ED">
              <w:rPr>
                <w:noProof/>
                <w:webHidden/>
              </w:rPr>
              <w:tab/>
            </w:r>
            <w:r w:rsidR="009D65ED">
              <w:rPr>
                <w:noProof/>
                <w:webHidden/>
              </w:rPr>
              <w:fldChar w:fldCharType="begin"/>
            </w:r>
            <w:r w:rsidR="009D65ED">
              <w:rPr>
                <w:noProof/>
                <w:webHidden/>
              </w:rPr>
              <w:instrText xml:space="preserve"> PAGEREF _Toc29468734 \h </w:instrText>
            </w:r>
            <w:r w:rsidR="009D65ED">
              <w:rPr>
                <w:noProof/>
                <w:webHidden/>
              </w:rPr>
            </w:r>
            <w:r w:rsidR="009D65ED">
              <w:rPr>
                <w:noProof/>
                <w:webHidden/>
              </w:rPr>
              <w:fldChar w:fldCharType="separate"/>
            </w:r>
            <w:r w:rsidR="009D65ED">
              <w:rPr>
                <w:noProof/>
                <w:webHidden/>
              </w:rPr>
              <w:t>25</w:t>
            </w:r>
            <w:r w:rsidR="009D65ED">
              <w:rPr>
                <w:noProof/>
                <w:webHidden/>
              </w:rPr>
              <w:fldChar w:fldCharType="end"/>
            </w:r>
          </w:hyperlink>
        </w:p>
        <w:p w:rsidR="009D65ED" w:rsidRDefault="00C71B75">
          <w:pPr>
            <w:pStyle w:val="T2"/>
            <w:tabs>
              <w:tab w:val="right" w:leader="dot" w:pos="10194"/>
            </w:tabs>
            <w:rPr>
              <w:rFonts w:eastAsiaTheme="minorEastAsia" w:cstheme="minorBidi"/>
              <w:smallCaps w:val="0"/>
              <w:noProof/>
              <w:sz w:val="22"/>
              <w:szCs w:val="22"/>
            </w:rPr>
          </w:pPr>
          <w:hyperlink w:anchor="_Toc29468735" w:history="1">
            <w:r w:rsidR="009D65ED" w:rsidRPr="000E2A08">
              <w:rPr>
                <w:rStyle w:val="Kpr"/>
                <w:rFonts w:ascii="Times New Roman" w:hAnsi="Times New Roman" w:cs="Times New Roman"/>
                <w:noProof/>
              </w:rPr>
              <w:t>OTOMATİK NUMUNE ALMA CİHAZI:</w:t>
            </w:r>
            <w:r w:rsidR="009D65ED">
              <w:rPr>
                <w:noProof/>
                <w:webHidden/>
              </w:rPr>
              <w:tab/>
            </w:r>
            <w:r w:rsidR="009D65ED">
              <w:rPr>
                <w:noProof/>
                <w:webHidden/>
              </w:rPr>
              <w:fldChar w:fldCharType="begin"/>
            </w:r>
            <w:r w:rsidR="009D65ED">
              <w:rPr>
                <w:noProof/>
                <w:webHidden/>
              </w:rPr>
              <w:instrText xml:space="preserve"> PAGEREF _Toc29468735 \h </w:instrText>
            </w:r>
            <w:r w:rsidR="009D65ED">
              <w:rPr>
                <w:noProof/>
                <w:webHidden/>
              </w:rPr>
            </w:r>
            <w:r w:rsidR="009D65ED">
              <w:rPr>
                <w:noProof/>
                <w:webHidden/>
              </w:rPr>
              <w:fldChar w:fldCharType="separate"/>
            </w:r>
            <w:r w:rsidR="009D65ED">
              <w:rPr>
                <w:noProof/>
                <w:webHidden/>
              </w:rPr>
              <w:t>26</w:t>
            </w:r>
            <w:r w:rsidR="009D65ED">
              <w:rPr>
                <w:noProof/>
                <w:webHidden/>
              </w:rPr>
              <w:fldChar w:fldCharType="end"/>
            </w:r>
          </w:hyperlink>
        </w:p>
        <w:p w:rsidR="009D65ED" w:rsidRDefault="00C71B75">
          <w:pPr>
            <w:pStyle w:val="T2"/>
            <w:tabs>
              <w:tab w:val="right" w:leader="dot" w:pos="10194"/>
            </w:tabs>
            <w:rPr>
              <w:rFonts w:eastAsiaTheme="minorEastAsia" w:cstheme="minorBidi"/>
              <w:smallCaps w:val="0"/>
              <w:noProof/>
              <w:sz w:val="22"/>
              <w:szCs w:val="22"/>
            </w:rPr>
          </w:pPr>
          <w:hyperlink w:anchor="_Toc29468736" w:history="1">
            <w:r w:rsidR="009D65ED" w:rsidRPr="000E2A08">
              <w:rPr>
                <w:rStyle w:val="Kpr"/>
                <w:rFonts w:ascii="Times New Roman" w:hAnsi="Times New Roman" w:cs="Times New Roman"/>
                <w:noProof/>
              </w:rPr>
              <w:t>ASANSÖR (ASN) :</w:t>
            </w:r>
            <w:r w:rsidR="009D65ED">
              <w:rPr>
                <w:noProof/>
                <w:webHidden/>
              </w:rPr>
              <w:tab/>
            </w:r>
            <w:r w:rsidR="009D65ED">
              <w:rPr>
                <w:noProof/>
                <w:webHidden/>
              </w:rPr>
              <w:fldChar w:fldCharType="begin"/>
            </w:r>
            <w:r w:rsidR="009D65ED">
              <w:rPr>
                <w:noProof/>
                <w:webHidden/>
              </w:rPr>
              <w:instrText xml:space="preserve"> PAGEREF _Toc29468736 \h </w:instrText>
            </w:r>
            <w:r w:rsidR="009D65ED">
              <w:rPr>
                <w:noProof/>
                <w:webHidden/>
              </w:rPr>
            </w:r>
            <w:r w:rsidR="009D65ED">
              <w:rPr>
                <w:noProof/>
                <w:webHidden/>
              </w:rPr>
              <w:fldChar w:fldCharType="separate"/>
            </w:r>
            <w:r w:rsidR="009D65ED">
              <w:rPr>
                <w:noProof/>
                <w:webHidden/>
              </w:rPr>
              <w:t>26</w:t>
            </w:r>
            <w:r w:rsidR="009D65ED">
              <w:rPr>
                <w:noProof/>
                <w:webHidden/>
              </w:rPr>
              <w:fldChar w:fldCharType="end"/>
            </w:r>
          </w:hyperlink>
        </w:p>
        <w:p w:rsidR="009D65ED" w:rsidRDefault="00C71B75">
          <w:pPr>
            <w:pStyle w:val="T2"/>
            <w:tabs>
              <w:tab w:val="right" w:leader="dot" w:pos="10194"/>
            </w:tabs>
            <w:rPr>
              <w:rFonts w:eastAsiaTheme="minorEastAsia" w:cstheme="minorBidi"/>
              <w:smallCaps w:val="0"/>
              <w:noProof/>
              <w:sz w:val="22"/>
              <w:szCs w:val="22"/>
            </w:rPr>
          </w:pPr>
          <w:hyperlink w:anchor="_Toc29468737" w:history="1">
            <w:r w:rsidR="009D65ED" w:rsidRPr="000E2A08">
              <w:rPr>
                <w:rStyle w:val="Kpr"/>
                <w:rFonts w:ascii="Times New Roman" w:hAnsi="Times New Roman" w:cs="Times New Roman"/>
                <w:noProof/>
              </w:rPr>
              <w:t>İLAÇLAMA CİHAZI :</w:t>
            </w:r>
            <w:r w:rsidR="009D65ED">
              <w:rPr>
                <w:noProof/>
                <w:webHidden/>
              </w:rPr>
              <w:tab/>
            </w:r>
            <w:r w:rsidR="009D65ED">
              <w:rPr>
                <w:noProof/>
                <w:webHidden/>
              </w:rPr>
              <w:fldChar w:fldCharType="begin"/>
            </w:r>
            <w:r w:rsidR="009D65ED">
              <w:rPr>
                <w:noProof/>
                <w:webHidden/>
              </w:rPr>
              <w:instrText xml:space="preserve"> PAGEREF _Toc29468737 \h </w:instrText>
            </w:r>
            <w:r w:rsidR="009D65ED">
              <w:rPr>
                <w:noProof/>
                <w:webHidden/>
              </w:rPr>
            </w:r>
            <w:r w:rsidR="009D65ED">
              <w:rPr>
                <w:noProof/>
                <w:webHidden/>
              </w:rPr>
              <w:fldChar w:fldCharType="separate"/>
            </w:r>
            <w:r w:rsidR="009D65ED">
              <w:rPr>
                <w:noProof/>
                <w:webHidden/>
              </w:rPr>
              <w:t>27</w:t>
            </w:r>
            <w:r w:rsidR="009D65ED">
              <w:rPr>
                <w:noProof/>
                <w:webHidden/>
              </w:rPr>
              <w:fldChar w:fldCharType="end"/>
            </w:r>
          </w:hyperlink>
        </w:p>
        <w:p w:rsidR="009D65ED" w:rsidRDefault="00C71B75">
          <w:pPr>
            <w:pStyle w:val="T2"/>
            <w:tabs>
              <w:tab w:val="right" w:leader="dot" w:pos="10194"/>
            </w:tabs>
            <w:rPr>
              <w:rFonts w:eastAsiaTheme="minorEastAsia" w:cstheme="minorBidi"/>
              <w:smallCaps w:val="0"/>
              <w:noProof/>
              <w:sz w:val="22"/>
              <w:szCs w:val="22"/>
            </w:rPr>
          </w:pPr>
          <w:hyperlink w:anchor="_Toc29468738" w:history="1">
            <w:r w:rsidR="009D65ED" w:rsidRPr="000E2A08">
              <w:rPr>
                <w:rStyle w:val="Kpr"/>
                <w:rFonts w:ascii="Times New Roman" w:hAnsi="Times New Roman" w:cs="Times New Roman"/>
                <w:noProof/>
              </w:rPr>
              <w:t>MIKNATIS:</w:t>
            </w:r>
            <w:r w:rsidR="009D65ED">
              <w:rPr>
                <w:noProof/>
                <w:webHidden/>
              </w:rPr>
              <w:tab/>
            </w:r>
            <w:r w:rsidR="009D65ED">
              <w:rPr>
                <w:noProof/>
                <w:webHidden/>
              </w:rPr>
              <w:fldChar w:fldCharType="begin"/>
            </w:r>
            <w:r w:rsidR="009D65ED">
              <w:rPr>
                <w:noProof/>
                <w:webHidden/>
              </w:rPr>
              <w:instrText xml:space="preserve"> PAGEREF _Toc29468738 \h </w:instrText>
            </w:r>
            <w:r w:rsidR="009D65ED">
              <w:rPr>
                <w:noProof/>
                <w:webHidden/>
              </w:rPr>
            </w:r>
            <w:r w:rsidR="009D65ED">
              <w:rPr>
                <w:noProof/>
                <w:webHidden/>
              </w:rPr>
              <w:fldChar w:fldCharType="separate"/>
            </w:r>
            <w:r w:rsidR="009D65ED">
              <w:rPr>
                <w:noProof/>
                <w:webHidden/>
              </w:rPr>
              <w:t>27</w:t>
            </w:r>
            <w:r w:rsidR="009D65ED">
              <w:rPr>
                <w:noProof/>
                <w:webHidden/>
              </w:rPr>
              <w:fldChar w:fldCharType="end"/>
            </w:r>
          </w:hyperlink>
        </w:p>
        <w:p w:rsidR="009D65ED" w:rsidRDefault="00C71B75">
          <w:pPr>
            <w:pStyle w:val="T2"/>
            <w:tabs>
              <w:tab w:val="right" w:leader="dot" w:pos="10194"/>
            </w:tabs>
            <w:rPr>
              <w:rFonts w:eastAsiaTheme="minorEastAsia" w:cstheme="minorBidi"/>
              <w:smallCaps w:val="0"/>
              <w:noProof/>
              <w:sz w:val="22"/>
              <w:szCs w:val="22"/>
            </w:rPr>
          </w:pPr>
          <w:hyperlink w:anchor="_Toc29468739" w:history="1">
            <w:r w:rsidR="009D65ED" w:rsidRPr="000E2A08">
              <w:rPr>
                <w:rStyle w:val="Kpr"/>
                <w:rFonts w:ascii="Times New Roman" w:hAnsi="Times New Roman" w:cs="Times New Roman"/>
                <w:noProof/>
              </w:rPr>
              <w:t>PİS SU POMPASI:</w:t>
            </w:r>
            <w:r w:rsidR="009D65ED">
              <w:rPr>
                <w:noProof/>
                <w:webHidden/>
              </w:rPr>
              <w:tab/>
            </w:r>
            <w:r w:rsidR="009D65ED">
              <w:rPr>
                <w:noProof/>
                <w:webHidden/>
              </w:rPr>
              <w:fldChar w:fldCharType="begin"/>
            </w:r>
            <w:r w:rsidR="009D65ED">
              <w:rPr>
                <w:noProof/>
                <w:webHidden/>
              </w:rPr>
              <w:instrText xml:space="preserve"> PAGEREF _Toc29468739 \h </w:instrText>
            </w:r>
            <w:r w:rsidR="009D65ED">
              <w:rPr>
                <w:noProof/>
                <w:webHidden/>
              </w:rPr>
            </w:r>
            <w:r w:rsidR="009D65ED">
              <w:rPr>
                <w:noProof/>
                <w:webHidden/>
              </w:rPr>
              <w:fldChar w:fldCharType="separate"/>
            </w:r>
            <w:r w:rsidR="009D65ED">
              <w:rPr>
                <w:noProof/>
                <w:webHidden/>
              </w:rPr>
              <w:t>27</w:t>
            </w:r>
            <w:r w:rsidR="009D65ED">
              <w:rPr>
                <w:noProof/>
                <w:webHidden/>
              </w:rPr>
              <w:fldChar w:fldCharType="end"/>
            </w:r>
          </w:hyperlink>
        </w:p>
        <w:p w:rsidR="009D65ED" w:rsidRDefault="00C71B75">
          <w:pPr>
            <w:pStyle w:val="T1"/>
            <w:tabs>
              <w:tab w:val="right" w:leader="dot" w:pos="10194"/>
            </w:tabs>
            <w:rPr>
              <w:rFonts w:eastAsiaTheme="minorEastAsia" w:cstheme="minorBidi"/>
              <w:b w:val="0"/>
              <w:bCs w:val="0"/>
              <w:caps w:val="0"/>
              <w:noProof/>
              <w:sz w:val="22"/>
              <w:szCs w:val="22"/>
            </w:rPr>
          </w:pPr>
          <w:hyperlink w:anchor="_Toc29468740" w:history="1">
            <w:r w:rsidR="009D65ED" w:rsidRPr="000E2A08">
              <w:rPr>
                <w:rStyle w:val="Kpr"/>
                <w:noProof/>
              </w:rPr>
              <w:t>5.GENEL HUSUSLAR:</w:t>
            </w:r>
            <w:r w:rsidR="009D65ED">
              <w:rPr>
                <w:noProof/>
                <w:webHidden/>
              </w:rPr>
              <w:tab/>
            </w:r>
            <w:r w:rsidR="009D65ED">
              <w:rPr>
                <w:noProof/>
                <w:webHidden/>
              </w:rPr>
              <w:fldChar w:fldCharType="begin"/>
            </w:r>
            <w:r w:rsidR="009D65ED">
              <w:rPr>
                <w:noProof/>
                <w:webHidden/>
              </w:rPr>
              <w:instrText xml:space="preserve"> PAGEREF _Toc29468740 \h </w:instrText>
            </w:r>
            <w:r w:rsidR="009D65ED">
              <w:rPr>
                <w:noProof/>
                <w:webHidden/>
              </w:rPr>
            </w:r>
            <w:r w:rsidR="009D65ED">
              <w:rPr>
                <w:noProof/>
                <w:webHidden/>
              </w:rPr>
              <w:fldChar w:fldCharType="separate"/>
            </w:r>
            <w:r w:rsidR="009D65ED">
              <w:rPr>
                <w:noProof/>
                <w:webHidden/>
              </w:rPr>
              <w:t>27</w:t>
            </w:r>
            <w:r w:rsidR="009D65ED">
              <w:rPr>
                <w:noProof/>
                <w:webHidden/>
              </w:rPr>
              <w:fldChar w:fldCharType="end"/>
            </w:r>
          </w:hyperlink>
        </w:p>
        <w:p w:rsidR="009D65ED" w:rsidRDefault="00C71B75">
          <w:pPr>
            <w:pStyle w:val="T3"/>
            <w:rPr>
              <w:rFonts w:eastAsiaTheme="minorEastAsia" w:cstheme="minorBidi"/>
              <w:i w:val="0"/>
              <w:iCs w:val="0"/>
              <w:noProof/>
              <w:sz w:val="22"/>
              <w:szCs w:val="22"/>
            </w:rPr>
          </w:pPr>
          <w:hyperlink w:anchor="_Toc29468741" w:history="1">
            <w:r w:rsidR="009D65ED" w:rsidRPr="000E2A08">
              <w:rPr>
                <w:rStyle w:val="Kpr"/>
                <w:rFonts w:ascii="Times New Roman" w:hAnsi="Times New Roman" w:cs="Times New Roman"/>
                <w:noProof/>
              </w:rPr>
              <w:t>YANGIN ÖNLEMİ VE TOZ PATLAMASI:</w:t>
            </w:r>
            <w:r w:rsidR="009D65ED">
              <w:rPr>
                <w:noProof/>
                <w:webHidden/>
              </w:rPr>
              <w:tab/>
            </w:r>
            <w:r w:rsidR="009D65ED">
              <w:rPr>
                <w:noProof/>
                <w:webHidden/>
              </w:rPr>
              <w:fldChar w:fldCharType="begin"/>
            </w:r>
            <w:r w:rsidR="009D65ED">
              <w:rPr>
                <w:noProof/>
                <w:webHidden/>
              </w:rPr>
              <w:instrText xml:space="preserve"> PAGEREF _Toc29468741 \h </w:instrText>
            </w:r>
            <w:r w:rsidR="009D65ED">
              <w:rPr>
                <w:noProof/>
                <w:webHidden/>
              </w:rPr>
            </w:r>
            <w:r w:rsidR="009D65ED">
              <w:rPr>
                <w:noProof/>
                <w:webHidden/>
              </w:rPr>
              <w:fldChar w:fldCharType="separate"/>
            </w:r>
            <w:r w:rsidR="009D65ED">
              <w:rPr>
                <w:noProof/>
                <w:webHidden/>
              </w:rPr>
              <w:t>27</w:t>
            </w:r>
            <w:r w:rsidR="009D65ED">
              <w:rPr>
                <w:noProof/>
                <w:webHidden/>
              </w:rPr>
              <w:fldChar w:fldCharType="end"/>
            </w:r>
          </w:hyperlink>
        </w:p>
        <w:p w:rsidR="009D65ED" w:rsidRDefault="00C71B75">
          <w:pPr>
            <w:pStyle w:val="T3"/>
            <w:rPr>
              <w:rFonts w:eastAsiaTheme="minorEastAsia" w:cstheme="minorBidi"/>
              <w:i w:val="0"/>
              <w:iCs w:val="0"/>
              <w:noProof/>
              <w:sz w:val="22"/>
              <w:szCs w:val="22"/>
            </w:rPr>
          </w:pPr>
          <w:hyperlink w:anchor="_Toc29468742" w:history="1">
            <w:r w:rsidR="009D65ED" w:rsidRPr="000E2A08">
              <w:rPr>
                <w:rStyle w:val="Kpr"/>
                <w:rFonts w:ascii="Times New Roman" w:hAnsi="Times New Roman" w:cs="Times New Roman"/>
                <w:noProof/>
              </w:rPr>
              <w:t>BOYAMA:</w:t>
            </w:r>
            <w:r w:rsidR="009D65ED">
              <w:rPr>
                <w:noProof/>
                <w:webHidden/>
              </w:rPr>
              <w:tab/>
            </w:r>
            <w:r w:rsidR="009D65ED">
              <w:rPr>
                <w:noProof/>
                <w:webHidden/>
              </w:rPr>
              <w:fldChar w:fldCharType="begin"/>
            </w:r>
            <w:r w:rsidR="009D65ED">
              <w:rPr>
                <w:noProof/>
                <w:webHidden/>
              </w:rPr>
              <w:instrText xml:space="preserve"> PAGEREF _Toc29468742 \h </w:instrText>
            </w:r>
            <w:r w:rsidR="009D65ED">
              <w:rPr>
                <w:noProof/>
                <w:webHidden/>
              </w:rPr>
            </w:r>
            <w:r w:rsidR="009D65ED">
              <w:rPr>
                <w:noProof/>
                <w:webHidden/>
              </w:rPr>
              <w:fldChar w:fldCharType="separate"/>
            </w:r>
            <w:r w:rsidR="009D65ED">
              <w:rPr>
                <w:noProof/>
                <w:webHidden/>
              </w:rPr>
              <w:t>27</w:t>
            </w:r>
            <w:r w:rsidR="009D65ED">
              <w:rPr>
                <w:noProof/>
                <w:webHidden/>
              </w:rPr>
              <w:fldChar w:fldCharType="end"/>
            </w:r>
          </w:hyperlink>
        </w:p>
        <w:p w:rsidR="009D65ED" w:rsidRDefault="00C71B75">
          <w:pPr>
            <w:pStyle w:val="T3"/>
            <w:rPr>
              <w:rFonts w:eastAsiaTheme="minorEastAsia" w:cstheme="minorBidi"/>
              <w:i w:val="0"/>
              <w:iCs w:val="0"/>
              <w:noProof/>
              <w:sz w:val="22"/>
              <w:szCs w:val="22"/>
            </w:rPr>
          </w:pPr>
          <w:hyperlink w:anchor="_Toc29468743" w:history="1">
            <w:r w:rsidR="009D65ED" w:rsidRPr="000E2A08">
              <w:rPr>
                <w:rStyle w:val="Kpr"/>
                <w:rFonts w:ascii="Times New Roman" w:hAnsi="Times New Roman" w:cs="Times New Roman"/>
                <w:noProof/>
              </w:rPr>
              <w:t>GALVANİZ ETME:</w:t>
            </w:r>
            <w:r w:rsidR="009D65ED">
              <w:rPr>
                <w:noProof/>
                <w:webHidden/>
              </w:rPr>
              <w:tab/>
            </w:r>
            <w:r w:rsidR="009D65ED">
              <w:rPr>
                <w:noProof/>
                <w:webHidden/>
              </w:rPr>
              <w:fldChar w:fldCharType="begin"/>
            </w:r>
            <w:r w:rsidR="009D65ED">
              <w:rPr>
                <w:noProof/>
                <w:webHidden/>
              </w:rPr>
              <w:instrText xml:space="preserve"> PAGEREF _Toc29468743 \h </w:instrText>
            </w:r>
            <w:r w:rsidR="009D65ED">
              <w:rPr>
                <w:noProof/>
                <w:webHidden/>
              </w:rPr>
            </w:r>
            <w:r w:rsidR="009D65ED">
              <w:rPr>
                <w:noProof/>
                <w:webHidden/>
              </w:rPr>
              <w:fldChar w:fldCharType="separate"/>
            </w:r>
            <w:r w:rsidR="009D65ED">
              <w:rPr>
                <w:noProof/>
                <w:webHidden/>
              </w:rPr>
              <w:t>27</w:t>
            </w:r>
            <w:r w:rsidR="009D65ED">
              <w:rPr>
                <w:noProof/>
                <w:webHidden/>
              </w:rPr>
              <w:fldChar w:fldCharType="end"/>
            </w:r>
          </w:hyperlink>
        </w:p>
        <w:p w:rsidR="009D65ED" w:rsidRDefault="00C71B75">
          <w:pPr>
            <w:pStyle w:val="T3"/>
            <w:rPr>
              <w:rFonts w:eastAsiaTheme="minorEastAsia" w:cstheme="minorBidi"/>
              <w:i w:val="0"/>
              <w:iCs w:val="0"/>
              <w:noProof/>
              <w:sz w:val="22"/>
              <w:szCs w:val="22"/>
            </w:rPr>
          </w:pPr>
          <w:hyperlink w:anchor="_Toc29468744" w:history="1">
            <w:r w:rsidR="009D65ED" w:rsidRPr="000E2A08">
              <w:rPr>
                <w:rStyle w:val="Kpr"/>
                <w:rFonts w:ascii="Times New Roman" w:hAnsi="Times New Roman" w:cs="Times New Roman"/>
                <w:noProof/>
              </w:rPr>
              <w:t>MAKİNE MESNETLERİ:</w:t>
            </w:r>
            <w:r w:rsidR="009D65ED">
              <w:rPr>
                <w:noProof/>
                <w:webHidden/>
              </w:rPr>
              <w:tab/>
            </w:r>
            <w:r w:rsidR="009D65ED">
              <w:rPr>
                <w:noProof/>
                <w:webHidden/>
              </w:rPr>
              <w:fldChar w:fldCharType="begin"/>
            </w:r>
            <w:r w:rsidR="009D65ED">
              <w:rPr>
                <w:noProof/>
                <w:webHidden/>
              </w:rPr>
              <w:instrText xml:space="preserve"> PAGEREF _Toc29468744 \h </w:instrText>
            </w:r>
            <w:r w:rsidR="009D65ED">
              <w:rPr>
                <w:noProof/>
                <w:webHidden/>
              </w:rPr>
            </w:r>
            <w:r w:rsidR="009D65ED">
              <w:rPr>
                <w:noProof/>
                <w:webHidden/>
              </w:rPr>
              <w:fldChar w:fldCharType="separate"/>
            </w:r>
            <w:r w:rsidR="009D65ED">
              <w:rPr>
                <w:noProof/>
                <w:webHidden/>
              </w:rPr>
              <w:t>27</w:t>
            </w:r>
            <w:r w:rsidR="009D65ED">
              <w:rPr>
                <w:noProof/>
                <w:webHidden/>
              </w:rPr>
              <w:fldChar w:fldCharType="end"/>
            </w:r>
          </w:hyperlink>
        </w:p>
        <w:p w:rsidR="009D65ED" w:rsidRDefault="00C71B75">
          <w:pPr>
            <w:pStyle w:val="T3"/>
            <w:rPr>
              <w:rFonts w:eastAsiaTheme="minorEastAsia" w:cstheme="minorBidi"/>
              <w:i w:val="0"/>
              <w:iCs w:val="0"/>
              <w:noProof/>
              <w:sz w:val="22"/>
              <w:szCs w:val="22"/>
            </w:rPr>
          </w:pPr>
          <w:hyperlink w:anchor="_Toc29468745" w:history="1">
            <w:r w:rsidR="009D65ED" w:rsidRPr="000E2A08">
              <w:rPr>
                <w:rStyle w:val="Kpr"/>
                <w:rFonts w:ascii="Times New Roman" w:hAnsi="Times New Roman" w:cs="Times New Roman"/>
                <w:noProof/>
              </w:rPr>
              <w:t>MAKİNE TAHRİK SİSTEMLERİ MUHAFAZALARI:</w:t>
            </w:r>
            <w:r w:rsidR="009D65ED">
              <w:rPr>
                <w:noProof/>
                <w:webHidden/>
              </w:rPr>
              <w:tab/>
            </w:r>
            <w:r w:rsidR="009D65ED">
              <w:rPr>
                <w:noProof/>
                <w:webHidden/>
              </w:rPr>
              <w:fldChar w:fldCharType="begin"/>
            </w:r>
            <w:r w:rsidR="009D65ED">
              <w:rPr>
                <w:noProof/>
                <w:webHidden/>
              </w:rPr>
              <w:instrText xml:space="preserve"> PAGEREF _Toc29468745 \h </w:instrText>
            </w:r>
            <w:r w:rsidR="009D65ED">
              <w:rPr>
                <w:noProof/>
                <w:webHidden/>
              </w:rPr>
            </w:r>
            <w:r w:rsidR="009D65ED">
              <w:rPr>
                <w:noProof/>
                <w:webHidden/>
              </w:rPr>
              <w:fldChar w:fldCharType="separate"/>
            </w:r>
            <w:r w:rsidR="009D65ED">
              <w:rPr>
                <w:noProof/>
                <w:webHidden/>
              </w:rPr>
              <w:t>27</w:t>
            </w:r>
            <w:r w:rsidR="009D65ED">
              <w:rPr>
                <w:noProof/>
                <w:webHidden/>
              </w:rPr>
              <w:fldChar w:fldCharType="end"/>
            </w:r>
          </w:hyperlink>
        </w:p>
        <w:p w:rsidR="009D65ED" w:rsidRDefault="00C71B75">
          <w:pPr>
            <w:pStyle w:val="T3"/>
            <w:rPr>
              <w:rFonts w:eastAsiaTheme="minorEastAsia" w:cstheme="minorBidi"/>
              <w:i w:val="0"/>
              <w:iCs w:val="0"/>
              <w:noProof/>
              <w:sz w:val="22"/>
              <w:szCs w:val="22"/>
            </w:rPr>
          </w:pPr>
          <w:hyperlink w:anchor="_Toc29468746" w:history="1">
            <w:r w:rsidR="009D65ED" w:rsidRPr="000E2A08">
              <w:rPr>
                <w:rStyle w:val="Kpr"/>
                <w:rFonts w:ascii="Times New Roman" w:hAnsi="Times New Roman" w:cs="Times New Roman"/>
                <w:noProof/>
              </w:rPr>
              <w:t>UYARI VE DÖNME GÖSTERGELERİ:</w:t>
            </w:r>
            <w:r w:rsidR="009D65ED">
              <w:rPr>
                <w:noProof/>
                <w:webHidden/>
              </w:rPr>
              <w:tab/>
            </w:r>
            <w:r w:rsidR="009D65ED">
              <w:rPr>
                <w:noProof/>
                <w:webHidden/>
              </w:rPr>
              <w:fldChar w:fldCharType="begin"/>
            </w:r>
            <w:r w:rsidR="009D65ED">
              <w:rPr>
                <w:noProof/>
                <w:webHidden/>
              </w:rPr>
              <w:instrText xml:space="preserve"> PAGEREF _Toc29468746 \h </w:instrText>
            </w:r>
            <w:r w:rsidR="009D65ED">
              <w:rPr>
                <w:noProof/>
                <w:webHidden/>
              </w:rPr>
            </w:r>
            <w:r w:rsidR="009D65ED">
              <w:rPr>
                <w:noProof/>
                <w:webHidden/>
              </w:rPr>
              <w:fldChar w:fldCharType="separate"/>
            </w:r>
            <w:r w:rsidR="009D65ED">
              <w:rPr>
                <w:noProof/>
                <w:webHidden/>
              </w:rPr>
              <w:t>28</w:t>
            </w:r>
            <w:r w:rsidR="009D65ED">
              <w:rPr>
                <w:noProof/>
                <w:webHidden/>
              </w:rPr>
              <w:fldChar w:fldCharType="end"/>
            </w:r>
          </w:hyperlink>
        </w:p>
        <w:p w:rsidR="009D65ED" w:rsidRDefault="00C71B75">
          <w:pPr>
            <w:pStyle w:val="T3"/>
            <w:rPr>
              <w:rFonts w:eastAsiaTheme="minorEastAsia" w:cstheme="minorBidi"/>
              <w:i w:val="0"/>
              <w:iCs w:val="0"/>
              <w:noProof/>
              <w:sz w:val="22"/>
              <w:szCs w:val="22"/>
            </w:rPr>
          </w:pPr>
          <w:hyperlink w:anchor="_Toc29468747" w:history="1">
            <w:r w:rsidR="009D65ED" w:rsidRPr="000E2A08">
              <w:rPr>
                <w:rStyle w:val="Kpr"/>
                <w:rFonts w:ascii="Times New Roman" w:hAnsi="Times New Roman" w:cs="Times New Roman"/>
                <w:noProof/>
              </w:rPr>
              <w:t>BAKIM ONARIM PLATFORMLARI ve MERDİVENLER:</w:t>
            </w:r>
            <w:r w:rsidR="009D65ED">
              <w:rPr>
                <w:noProof/>
                <w:webHidden/>
              </w:rPr>
              <w:tab/>
            </w:r>
            <w:r w:rsidR="009D65ED">
              <w:rPr>
                <w:noProof/>
                <w:webHidden/>
              </w:rPr>
              <w:fldChar w:fldCharType="begin"/>
            </w:r>
            <w:r w:rsidR="009D65ED">
              <w:rPr>
                <w:noProof/>
                <w:webHidden/>
              </w:rPr>
              <w:instrText xml:space="preserve"> PAGEREF _Toc29468747 \h </w:instrText>
            </w:r>
            <w:r w:rsidR="009D65ED">
              <w:rPr>
                <w:noProof/>
                <w:webHidden/>
              </w:rPr>
            </w:r>
            <w:r w:rsidR="009D65ED">
              <w:rPr>
                <w:noProof/>
                <w:webHidden/>
              </w:rPr>
              <w:fldChar w:fldCharType="separate"/>
            </w:r>
            <w:r w:rsidR="009D65ED">
              <w:rPr>
                <w:noProof/>
                <w:webHidden/>
              </w:rPr>
              <w:t>28</w:t>
            </w:r>
            <w:r w:rsidR="009D65ED">
              <w:rPr>
                <w:noProof/>
                <w:webHidden/>
              </w:rPr>
              <w:fldChar w:fldCharType="end"/>
            </w:r>
          </w:hyperlink>
        </w:p>
        <w:p w:rsidR="009D65ED" w:rsidRDefault="00C71B75">
          <w:pPr>
            <w:pStyle w:val="T1"/>
            <w:tabs>
              <w:tab w:val="right" w:leader="dot" w:pos="10194"/>
            </w:tabs>
            <w:rPr>
              <w:rFonts w:eastAsiaTheme="minorEastAsia" w:cstheme="minorBidi"/>
              <w:b w:val="0"/>
              <w:bCs w:val="0"/>
              <w:caps w:val="0"/>
              <w:noProof/>
              <w:sz w:val="22"/>
              <w:szCs w:val="22"/>
            </w:rPr>
          </w:pPr>
          <w:hyperlink w:anchor="_Toc29468748" w:history="1">
            <w:r w:rsidR="009D65ED" w:rsidRPr="000E2A08">
              <w:rPr>
                <w:rStyle w:val="Kpr"/>
                <w:noProof/>
              </w:rPr>
              <w:t>6. ELEKTRİK İŞLERİ:</w:t>
            </w:r>
            <w:r w:rsidR="009D65ED">
              <w:rPr>
                <w:noProof/>
                <w:webHidden/>
              </w:rPr>
              <w:tab/>
            </w:r>
            <w:r w:rsidR="009D65ED">
              <w:rPr>
                <w:noProof/>
                <w:webHidden/>
              </w:rPr>
              <w:fldChar w:fldCharType="begin"/>
            </w:r>
            <w:r w:rsidR="009D65ED">
              <w:rPr>
                <w:noProof/>
                <w:webHidden/>
              </w:rPr>
              <w:instrText xml:space="preserve"> PAGEREF _Toc29468748 \h </w:instrText>
            </w:r>
            <w:r w:rsidR="009D65ED">
              <w:rPr>
                <w:noProof/>
                <w:webHidden/>
              </w:rPr>
            </w:r>
            <w:r w:rsidR="009D65ED">
              <w:rPr>
                <w:noProof/>
                <w:webHidden/>
              </w:rPr>
              <w:fldChar w:fldCharType="separate"/>
            </w:r>
            <w:r w:rsidR="009D65ED">
              <w:rPr>
                <w:noProof/>
                <w:webHidden/>
              </w:rPr>
              <w:t>28</w:t>
            </w:r>
            <w:r w:rsidR="009D65ED">
              <w:rPr>
                <w:noProof/>
                <w:webHidden/>
              </w:rPr>
              <w:fldChar w:fldCharType="end"/>
            </w:r>
          </w:hyperlink>
        </w:p>
        <w:p w:rsidR="009D65ED" w:rsidRDefault="00C71B75">
          <w:pPr>
            <w:pStyle w:val="T2"/>
            <w:tabs>
              <w:tab w:val="right" w:leader="dot" w:pos="10194"/>
            </w:tabs>
            <w:rPr>
              <w:rFonts w:eastAsiaTheme="minorEastAsia" w:cstheme="minorBidi"/>
              <w:smallCaps w:val="0"/>
              <w:noProof/>
              <w:sz w:val="22"/>
              <w:szCs w:val="22"/>
            </w:rPr>
          </w:pPr>
          <w:hyperlink w:anchor="_Toc29468750" w:history="1">
            <w:r w:rsidR="009D65ED" w:rsidRPr="000E2A08">
              <w:rPr>
                <w:rStyle w:val="Kpr"/>
                <w:rFonts w:ascii="Times New Roman" w:hAnsi="Times New Roman" w:cs="Times New Roman"/>
                <w:noProof/>
              </w:rPr>
              <w:t>İŞLETME ŞARTLARI, FELSEFESİ VE KONTROL SİSTEMİ:</w:t>
            </w:r>
            <w:r w:rsidR="009D65ED">
              <w:rPr>
                <w:noProof/>
                <w:webHidden/>
              </w:rPr>
              <w:tab/>
            </w:r>
            <w:r w:rsidR="009D65ED">
              <w:rPr>
                <w:noProof/>
                <w:webHidden/>
              </w:rPr>
              <w:fldChar w:fldCharType="begin"/>
            </w:r>
            <w:r w:rsidR="009D65ED">
              <w:rPr>
                <w:noProof/>
                <w:webHidden/>
              </w:rPr>
              <w:instrText xml:space="preserve"> PAGEREF _Toc29468750 \h </w:instrText>
            </w:r>
            <w:r w:rsidR="009D65ED">
              <w:rPr>
                <w:noProof/>
                <w:webHidden/>
              </w:rPr>
            </w:r>
            <w:r w:rsidR="009D65ED">
              <w:rPr>
                <w:noProof/>
                <w:webHidden/>
              </w:rPr>
              <w:fldChar w:fldCharType="separate"/>
            </w:r>
            <w:r w:rsidR="009D65ED">
              <w:rPr>
                <w:noProof/>
                <w:webHidden/>
              </w:rPr>
              <w:t>29</w:t>
            </w:r>
            <w:r w:rsidR="009D65ED">
              <w:rPr>
                <w:noProof/>
                <w:webHidden/>
              </w:rPr>
              <w:fldChar w:fldCharType="end"/>
            </w:r>
          </w:hyperlink>
        </w:p>
        <w:p w:rsidR="009D65ED" w:rsidRDefault="00C71B75">
          <w:pPr>
            <w:pStyle w:val="T2"/>
            <w:tabs>
              <w:tab w:val="right" w:leader="dot" w:pos="10194"/>
            </w:tabs>
            <w:rPr>
              <w:rFonts w:eastAsiaTheme="minorEastAsia" w:cstheme="minorBidi"/>
              <w:smallCaps w:val="0"/>
              <w:noProof/>
              <w:sz w:val="22"/>
              <w:szCs w:val="22"/>
            </w:rPr>
          </w:pPr>
          <w:hyperlink w:anchor="_Toc29468751" w:history="1">
            <w:r w:rsidR="009D65ED" w:rsidRPr="000E2A08">
              <w:rPr>
                <w:rStyle w:val="Kpr"/>
                <w:rFonts w:ascii="Times New Roman" w:hAnsi="Times New Roman" w:cs="Times New Roman"/>
                <w:noProof/>
              </w:rPr>
              <w:t>KUMANDA PANOLARI:</w:t>
            </w:r>
            <w:r w:rsidR="009D65ED">
              <w:rPr>
                <w:noProof/>
                <w:webHidden/>
              </w:rPr>
              <w:tab/>
            </w:r>
            <w:r w:rsidR="009D65ED">
              <w:rPr>
                <w:noProof/>
                <w:webHidden/>
              </w:rPr>
              <w:fldChar w:fldCharType="begin"/>
            </w:r>
            <w:r w:rsidR="009D65ED">
              <w:rPr>
                <w:noProof/>
                <w:webHidden/>
              </w:rPr>
              <w:instrText xml:space="preserve"> PAGEREF _Toc29468751 \h </w:instrText>
            </w:r>
            <w:r w:rsidR="009D65ED">
              <w:rPr>
                <w:noProof/>
                <w:webHidden/>
              </w:rPr>
            </w:r>
            <w:r w:rsidR="009D65ED">
              <w:rPr>
                <w:noProof/>
                <w:webHidden/>
              </w:rPr>
              <w:fldChar w:fldCharType="separate"/>
            </w:r>
            <w:r w:rsidR="009D65ED">
              <w:rPr>
                <w:noProof/>
                <w:webHidden/>
              </w:rPr>
              <w:t>29</w:t>
            </w:r>
            <w:r w:rsidR="009D65ED">
              <w:rPr>
                <w:noProof/>
                <w:webHidden/>
              </w:rPr>
              <w:fldChar w:fldCharType="end"/>
            </w:r>
          </w:hyperlink>
        </w:p>
        <w:p w:rsidR="009D65ED" w:rsidRDefault="00C71B75">
          <w:pPr>
            <w:pStyle w:val="T2"/>
            <w:tabs>
              <w:tab w:val="right" w:leader="dot" w:pos="10194"/>
            </w:tabs>
            <w:rPr>
              <w:rFonts w:eastAsiaTheme="minorEastAsia" w:cstheme="minorBidi"/>
              <w:smallCaps w:val="0"/>
              <w:noProof/>
              <w:sz w:val="22"/>
              <w:szCs w:val="22"/>
            </w:rPr>
          </w:pPr>
          <w:hyperlink w:anchor="_Toc29468752" w:history="1">
            <w:r w:rsidR="009D65ED" w:rsidRPr="000E2A08">
              <w:rPr>
                <w:rStyle w:val="Kpr"/>
                <w:rFonts w:ascii="Times New Roman" w:hAnsi="Times New Roman" w:cs="Times New Roman"/>
                <w:noProof/>
              </w:rPr>
              <w:t>MOTOR KONTROL PANOLARI:</w:t>
            </w:r>
            <w:r w:rsidR="009D65ED">
              <w:rPr>
                <w:noProof/>
                <w:webHidden/>
              </w:rPr>
              <w:tab/>
            </w:r>
            <w:r w:rsidR="009D65ED">
              <w:rPr>
                <w:noProof/>
                <w:webHidden/>
              </w:rPr>
              <w:fldChar w:fldCharType="begin"/>
            </w:r>
            <w:r w:rsidR="009D65ED">
              <w:rPr>
                <w:noProof/>
                <w:webHidden/>
              </w:rPr>
              <w:instrText xml:space="preserve"> PAGEREF _Toc29468752 \h </w:instrText>
            </w:r>
            <w:r w:rsidR="009D65ED">
              <w:rPr>
                <w:noProof/>
                <w:webHidden/>
              </w:rPr>
            </w:r>
            <w:r w:rsidR="009D65ED">
              <w:rPr>
                <w:noProof/>
                <w:webHidden/>
              </w:rPr>
              <w:fldChar w:fldCharType="separate"/>
            </w:r>
            <w:r w:rsidR="009D65ED">
              <w:rPr>
                <w:noProof/>
                <w:webHidden/>
              </w:rPr>
              <w:t>29</w:t>
            </w:r>
            <w:r w:rsidR="009D65ED">
              <w:rPr>
                <w:noProof/>
                <w:webHidden/>
              </w:rPr>
              <w:fldChar w:fldCharType="end"/>
            </w:r>
          </w:hyperlink>
        </w:p>
        <w:p w:rsidR="009D65ED" w:rsidRDefault="00C71B75">
          <w:pPr>
            <w:pStyle w:val="T1"/>
            <w:tabs>
              <w:tab w:val="right" w:leader="dot" w:pos="10194"/>
            </w:tabs>
            <w:rPr>
              <w:rFonts w:eastAsiaTheme="minorEastAsia" w:cstheme="minorBidi"/>
              <w:b w:val="0"/>
              <w:bCs w:val="0"/>
              <w:caps w:val="0"/>
              <w:noProof/>
              <w:sz w:val="22"/>
              <w:szCs w:val="22"/>
            </w:rPr>
          </w:pPr>
          <w:hyperlink w:anchor="_Toc29468753" w:history="1">
            <w:r w:rsidR="009D65ED" w:rsidRPr="000E2A08">
              <w:rPr>
                <w:rStyle w:val="Kpr"/>
                <w:noProof/>
                <w:kern w:val="32"/>
              </w:rPr>
              <w:t>Motor Kontrol Merkezleri</w:t>
            </w:r>
            <w:r w:rsidR="009D65ED">
              <w:rPr>
                <w:noProof/>
                <w:webHidden/>
              </w:rPr>
              <w:tab/>
            </w:r>
            <w:r w:rsidR="009D65ED">
              <w:rPr>
                <w:noProof/>
                <w:webHidden/>
              </w:rPr>
              <w:fldChar w:fldCharType="begin"/>
            </w:r>
            <w:r w:rsidR="009D65ED">
              <w:rPr>
                <w:noProof/>
                <w:webHidden/>
              </w:rPr>
              <w:instrText xml:space="preserve"> PAGEREF _Toc29468753 \h </w:instrText>
            </w:r>
            <w:r w:rsidR="009D65ED">
              <w:rPr>
                <w:noProof/>
                <w:webHidden/>
              </w:rPr>
            </w:r>
            <w:r w:rsidR="009D65ED">
              <w:rPr>
                <w:noProof/>
                <w:webHidden/>
              </w:rPr>
              <w:fldChar w:fldCharType="separate"/>
            </w:r>
            <w:r w:rsidR="009D65ED">
              <w:rPr>
                <w:noProof/>
                <w:webHidden/>
              </w:rPr>
              <w:t>29</w:t>
            </w:r>
            <w:r w:rsidR="009D65ED">
              <w:rPr>
                <w:noProof/>
                <w:webHidden/>
              </w:rPr>
              <w:fldChar w:fldCharType="end"/>
            </w:r>
          </w:hyperlink>
        </w:p>
        <w:p w:rsidR="009D65ED" w:rsidRDefault="00C71B75">
          <w:pPr>
            <w:pStyle w:val="T2"/>
            <w:tabs>
              <w:tab w:val="right" w:leader="dot" w:pos="10194"/>
            </w:tabs>
            <w:rPr>
              <w:rFonts w:eastAsiaTheme="minorEastAsia" w:cstheme="minorBidi"/>
              <w:smallCaps w:val="0"/>
              <w:noProof/>
              <w:sz w:val="22"/>
              <w:szCs w:val="22"/>
            </w:rPr>
          </w:pPr>
          <w:hyperlink w:anchor="_Toc29468754" w:history="1">
            <w:r w:rsidR="009D65ED" w:rsidRPr="000E2A08">
              <w:rPr>
                <w:rStyle w:val="Kpr"/>
                <w:rFonts w:ascii="Times New Roman" w:hAnsi="Times New Roman" w:cs="Times New Roman"/>
                <w:noProof/>
              </w:rPr>
              <w:t>KUYU SICAKLIK KONTROL SİSTEMİ:</w:t>
            </w:r>
            <w:r w:rsidR="009D65ED">
              <w:rPr>
                <w:noProof/>
                <w:webHidden/>
              </w:rPr>
              <w:tab/>
            </w:r>
            <w:r w:rsidR="009D65ED">
              <w:rPr>
                <w:noProof/>
                <w:webHidden/>
              </w:rPr>
              <w:fldChar w:fldCharType="begin"/>
            </w:r>
            <w:r w:rsidR="009D65ED">
              <w:rPr>
                <w:noProof/>
                <w:webHidden/>
              </w:rPr>
              <w:instrText xml:space="preserve"> PAGEREF _Toc29468754 \h </w:instrText>
            </w:r>
            <w:r w:rsidR="009D65ED">
              <w:rPr>
                <w:noProof/>
                <w:webHidden/>
              </w:rPr>
            </w:r>
            <w:r w:rsidR="009D65ED">
              <w:rPr>
                <w:noProof/>
                <w:webHidden/>
              </w:rPr>
              <w:fldChar w:fldCharType="separate"/>
            </w:r>
            <w:r w:rsidR="009D65ED">
              <w:rPr>
                <w:noProof/>
                <w:webHidden/>
              </w:rPr>
              <w:t>31</w:t>
            </w:r>
            <w:r w:rsidR="009D65ED">
              <w:rPr>
                <w:noProof/>
                <w:webHidden/>
              </w:rPr>
              <w:fldChar w:fldCharType="end"/>
            </w:r>
          </w:hyperlink>
        </w:p>
        <w:p w:rsidR="009D65ED" w:rsidRDefault="00C71B75">
          <w:pPr>
            <w:pStyle w:val="T2"/>
            <w:tabs>
              <w:tab w:val="right" w:leader="dot" w:pos="10194"/>
            </w:tabs>
            <w:rPr>
              <w:rFonts w:eastAsiaTheme="minorEastAsia" w:cstheme="minorBidi"/>
              <w:smallCaps w:val="0"/>
              <w:noProof/>
              <w:sz w:val="22"/>
              <w:szCs w:val="22"/>
            </w:rPr>
          </w:pPr>
          <w:hyperlink w:anchor="_Toc29468755" w:history="1">
            <w:r w:rsidR="009D65ED" w:rsidRPr="000E2A08">
              <w:rPr>
                <w:rStyle w:val="Kpr"/>
                <w:rFonts w:ascii="Times New Roman" w:hAnsi="Times New Roman" w:cs="Times New Roman"/>
                <w:noProof/>
              </w:rPr>
              <w:t>KUYULARDAKİ SEVİYE GÖSTERİMİ:</w:t>
            </w:r>
            <w:r w:rsidR="009D65ED">
              <w:rPr>
                <w:noProof/>
                <w:webHidden/>
              </w:rPr>
              <w:tab/>
            </w:r>
            <w:r w:rsidR="009D65ED">
              <w:rPr>
                <w:noProof/>
                <w:webHidden/>
              </w:rPr>
              <w:fldChar w:fldCharType="begin"/>
            </w:r>
            <w:r w:rsidR="009D65ED">
              <w:rPr>
                <w:noProof/>
                <w:webHidden/>
              </w:rPr>
              <w:instrText xml:space="preserve"> PAGEREF _Toc29468755 \h </w:instrText>
            </w:r>
            <w:r w:rsidR="009D65ED">
              <w:rPr>
                <w:noProof/>
                <w:webHidden/>
              </w:rPr>
            </w:r>
            <w:r w:rsidR="009D65ED">
              <w:rPr>
                <w:noProof/>
                <w:webHidden/>
              </w:rPr>
              <w:fldChar w:fldCharType="separate"/>
            </w:r>
            <w:r w:rsidR="009D65ED">
              <w:rPr>
                <w:noProof/>
                <w:webHidden/>
              </w:rPr>
              <w:t>31</w:t>
            </w:r>
            <w:r w:rsidR="009D65ED">
              <w:rPr>
                <w:noProof/>
                <w:webHidden/>
              </w:rPr>
              <w:fldChar w:fldCharType="end"/>
            </w:r>
          </w:hyperlink>
        </w:p>
        <w:p w:rsidR="009D65ED" w:rsidRDefault="00C71B75">
          <w:pPr>
            <w:pStyle w:val="T2"/>
            <w:tabs>
              <w:tab w:val="right" w:leader="dot" w:pos="10194"/>
            </w:tabs>
            <w:rPr>
              <w:rFonts w:eastAsiaTheme="minorEastAsia" w:cstheme="minorBidi"/>
              <w:smallCaps w:val="0"/>
              <w:noProof/>
              <w:sz w:val="22"/>
              <w:szCs w:val="22"/>
            </w:rPr>
          </w:pPr>
          <w:hyperlink w:anchor="_Toc29468756" w:history="1">
            <w:r w:rsidR="009D65ED" w:rsidRPr="000E2A08">
              <w:rPr>
                <w:rStyle w:val="Kpr"/>
                <w:rFonts w:ascii="Times New Roman" w:hAnsi="Times New Roman" w:cs="Times New Roman"/>
                <w:noProof/>
              </w:rPr>
              <w:t>ELEKTRİK MOTORLARI:</w:t>
            </w:r>
            <w:r w:rsidR="009D65ED">
              <w:rPr>
                <w:noProof/>
                <w:webHidden/>
              </w:rPr>
              <w:tab/>
            </w:r>
            <w:r w:rsidR="009D65ED">
              <w:rPr>
                <w:noProof/>
                <w:webHidden/>
              </w:rPr>
              <w:fldChar w:fldCharType="begin"/>
            </w:r>
            <w:r w:rsidR="009D65ED">
              <w:rPr>
                <w:noProof/>
                <w:webHidden/>
              </w:rPr>
              <w:instrText xml:space="preserve"> PAGEREF _Toc29468756 \h </w:instrText>
            </w:r>
            <w:r w:rsidR="009D65ED">
              <w:rPr>
                <w:noProof/>
                <w:webHidden/>
              </w:rPr>
            </w:r>
            <w:r w:rsidR="009D65ED">
              <w:rPr>
                <w:noProof/>
                <w:webHidden/>
              </w:rPr>
              <w:fldChar w:fldCharType="separate"/>
            </w:r>
            <w:r w:rsidR="009D65ED">
              <w:rPr>
                <w:noProof/>
                <w:webHidden/>
              </w:rPr>
              <w:t>31</w:t>
            </w:r>
            <w:r w:rsidR="009D65ED">
              <w:rPr>
                <w:noProof/>
                <w:webHidden/>
              </w:rPr>
              <w:fldChar w:fldCharType="end"/>
            </w:r>
          </w:hyperlink>
        </w:p>
        <w:p w:rsidR="009D65ED" w:rsidRDefault="00C71B75">
          <w:pPr>
            <w:pStyle w:val="T2"/>
            <w:tabs>
              <w:tab w:val="right" w:leader="dot" w:pos="10194"/>
            </w:tabs>
            <w:rPr>
              <w:rFonts w:eastAsiaTheme="minorEastAsia" w:cstheme="minorBidi"/>
              <w:smallCaps w:val="0"/>
              <w:noProof/>
              <w:sz w:val="22"/>
              <w:szCs w:val="22"/>
            </w:rPr>
          </w:pPr>
          <w:hyperlink w:anchor="_Toc29468757" w:history="1">
            <w:r w:rsidR="009D65ED" w:rsidRPr="000E2A08">
              <w:rPr>
                <w:rStyle w:val="Kpr"/>
                <w:rFonts w:ascii="Times New Roman" w:hAnsi="Times New Roman" w:cs="Times New Roman"/>
                <w:noProof/>
              </w:rPr>
              <w:t>AYDINLATMA TESİSATI:</w:t>
            </w:r>
            <w:r w:rsidR="009D65ED">
              <w:rPr>
                <w:noProof/>
                <w:webHidden/>
              </w:rPr>
              <w:tab/>
            </w:r>
            <w:r w:rsidR="009D65ED">
              <w:rPr>
                <w:noProof/>
                <w:webHidden/>
              </w:rPr>
              <w:fldChar w:fldCharType="begin"/>
            </w:r>
            <w:r w:rsidR="009D65ED">
              <w:rPr>
                <w:noProof/>
                <w:webHidden/>
              </w:rPr>
              <w:instrText xml:space="preserve"> PAGEREF _Toc29468757 \h </w:instrText>
            </w:r>
            <w:r w:rsidR="009D65ED">
              <w:rPr>
                <w:noProof/>
                <w:webHidden/>
              </w:rPr>
            </w:r>
            <w:r w:rsidR="009D65ED">
              <w:rPr>
                <w:noProof/>
                <w:webHidden/>
              </w:rPr>
              <w:fldChar w:fldCharType="separate"/>
            </w:r>
            <w:r w:rsidR="009D65ED">
              <w:rPr>
                <w:noProof/>
                <w:webHidden/>
              </w:rPr>
              <w:t>31</w:t>
            </w:r>
            <w:r w:rsidR="009D65ED">
              <w:rPr>
                <w:noProof/>
                <w:webHidden/>
              </w:rPr>
              <w:fldChar w:fldCharType="end"/>
            </w:r>
          </w:hyperlink>
        </w:p>
        <w:p w:rsidR="009D65ED" w:rsidRDefault="00C71B75">
          <w:pPr>
            <w:pStyle w:val="T2"/>
            <w:tabs>
              <w:tab w:val="right" w:leader="dot" w:pos="10194"/>
            </w:tabs>
            <w:rPr>
              <w:rFonts w:eastAsiaTheme="minorEastAsia" w:cstheme="minorBidi"/>
              <w:smallCaps w:val="0"/>
              <w:noProof/>
              <w:sz w:val="22"/>
              <w:szCs w:val="22"/>
            </w:rPr>
          </w:pPr>
          <w:hyperlink w:anchor="_Toc29468758" w:history="1">
            <w:r w:rsidR="009D65ED" w:rsidRPr="000E2A08">
              <w:rPr>
                <w:rStyle w:val="Kpr"/>
                <w:rFonts w:ascii="Times New Roman" w:hAnsi="Times New Roman" w:cs="Times New Roman"/>
                <w:noProof/>
              </w:rPr>
              <w:t>PARATONER VE TOPRAKLAMA:</w:t>
            </w:r>
            <w:r w:rsidR="009D65ED">
              <w:rPr>
                <w:noProof/>
                <w:webHidden/>
              </w:rPr>
              <w:tab/>
            </w:r>
            <w:r w:rsidR="009D65ED">
              <w:rPr>
                <w:noProof/>
                <w:webHidden/>
              </w:rPr>
              <w:fldChar w:fldCharType="begin"/>
            </w:r>
            <w:r w:rsidR="009D65ED">
              <w:rPr>
                <w:noProof/>
                <w:webHidden/>
              </w:rPr>
              <w:instrText xml:space="preserve"> PAGEREF _Toc29468758 \h </w:instrText>
            </w:r>
            <w:r w:rsidR="009D65ED">
              <w:rPr>
                <w:noProof/>
                <w:webHidden/>
              </w:rPr>
            </w:r>
            <w:r w:rsidR="009D65ED">
              <w:rPr>
                <w:noProof/>
                <w:webHidden/>
              </w:rPr>
              <w:fldChar w:fldCharType="separate"/>
            </w:r>
            <w:r w:rsidR="009D65ED">
              <w:rPr>
                <w:noProof/>
                <w:webHidden/>
              </w:rPr>
              <w:t>31</w:t>
            </w:r>
            <w:r w:rsidR="009D65ED">
              <w:rPr>
                <w:noProof/>
                <w:webHidden/>
              </w:rPr>
              <w:fldChar w:fldCharType="end"/>
            </w:r>
          </w:hyperlink>
        </w:p>
        <w:p w:rsidR="009D65ED" w:rsidRDefault="00C71B75">
          <w:pPr>
            <w:pStyle w:val="T2"/>
            <w:tabs>
              <w:tab w:val="right" w:leader="dot" w:pos="10194"/>
            </w:tabs>
            <w:rPr>
              <w:rFonts w:eastAsiaTheme="minorEastAsia" w:cstheme="minorBidi"/>
              <w:smallCaps w:val="0"/>
              <w:noProof/>
              <w:sz w:val="22"/>
              <w:szCs w:val="22"/>
            </w:rPr>
          </w:pPr>
          <w:hyperlink w:anchor="_Toc29468759" w:history="1">
            <w:r w:rsidR="009D65ED" w:rsidRPr="000E2A08">
              <w:rPr>
                <w:rStyle w:val="Kpr"/>
                <w:rFonts w:ascii="Times New Roman" w:hAnsi="Times New Roman" w:cs="Times New Roman"/>
                <w:noProof/>
              </w:rPr>
              <w:t>TELEFON SİSTEMİ:</w:t>
            </w:r>
            <w:r w:rsidR="009D65ED">
              <w:rPr>
                <w:noProof/>
                <w:webHidden/>
              </w:rPr>
              <w:tab/>
            </w:r>
            <w:r w:rsidR="009D65ED">
              <w:rPr>
                <w:noProof/>
                <w:webHidden/>
              </w:rPr>
              <w:fldChar w:fldCharType="begin"/>
            </w:r>
            <w:r w:rsidR="009D65ED">
              <w:rPr>
                <w:noProof/>
                <w:webHidden/>
              </w:rPr>
              <w:instrText xml:space="preserve"> PAGEREF _Toc29468759 \h </w:instrText>
            </w:r>
            <w:r w:rsidR="009D65ED">
              <w:rPr>
                <w:noProof/>
                <w:webHidden/>
              </w:rPr>
            </w:r>
            <w:r w:rsidR="009D65ED">
              <w:rPr>
                <w:noProof/>
                <w:webHidden/>
              </w:rPr>
              <w:fldChar w:fldCharType="separate"/>
            </w:r>
            <w:r w:rsidR="009D65ED">
              <w:rPr>
                <w:noProof/>
                <w:webHidden/>
              </w:rPr>
              <w:t>32</w:t>
            </w:r>
            <w:r w:rsidR="009D65ED">
              <w:rPr>
                <w:noProof/>
                <w:webHidden/>
              </w:rPr>
              <w:fldChar w:fldCharType="end"/>
            </w:r>
          </w:hyperlink>
        </w:p>
        <w:p w:rsidR="009D65ED" w:rsidRDefault="00C71B75">
          <w:pPr>
            <w:pStyle w:val="T2"/>
            <w:tabs>
              <w:tab w:val="right" w:leader="dot" w:pos="10194"/>
            </w:tabs>
            <w:rPr>
              <w:rFonts w:eastAsiaTheme="minorEastAsia" w:cstheme="minorBidi"/>
              <w:smallCaps w:val="0"/>
              <w:noProof/>
              <w:sz w:val="22"/>
              <w:szCs w:val="22"/>
            </w:rPr>
          </w:pPr>
          <w:hyperlink w:anchor="_Toc29468760" w:history="1">
            <w:r w:rsidR="009D65ED" w:rsidRPr="000E2A08">
              <w:rPr>
                <w:rStyle w:val="Kpr"/>
                <w:rFonts w:ascii="Times New Roman" w:hAnsi="Times New Roman" w:cs="Times New Roman"/>
                <w:noProof/>
              </w:rPr>
              <w:t>YANGIN ALARM SİSTEMİ:</w:t>
            </w:r>
            <w:r w:rsidR="009D65ED">
              <w:rPr>
                <w:noProof/>
                <w:webHidden/>
              </w:rPr>
              <w:tab/>
            </w:r>
            <w:r w:rsidR="009D65ED">
              <w:rPr>
                <w:noProof/>
                <w:webHidden/>
              </w:rPr>
              <w:fldChar w:fldCharType="begin"/>
            </w:r>
            <w:r w:rsidR="009D65ED">
              <w:rPr>
                <w:noProof/>
                <w:webHidden/>
              </w:rPr>
              <w:instrText xml:space="preserve"> PAGEREF _Toc29468760 \h </w:instrText>
            </w:r>
            <w:r w:rsidR="009D65ED">
              <w:rPr>
                <w:noProof/>
                <w:webHidden/>
              </w:rPr>
            </w:r>
            <w:r w:rsidR="009D65ED">
              <w:rPr>
                <w:noProof/>
                <w:webHidden/>
              </w:rPr>
              <w:fldChar w:fldCharType="separate"/>
            </w:r>
            <w:r w:rsidR="009D65ED">
              <w:rPr>
                <w:noProof/>
                <w:webHidden/>
              </w:rPr>
              <w:t>32</w:t>
            </w:r>
            <w:r w:rsidR="009D65ED">
              <w:rPr>
                <w:noProof/>
                <w:webHidden/>
              </w:rPr>
              <w:fldChar w:fldCharType="end"/>
            </w:r>
          </w:hyperlink>
        </w:p>
        <w:p w:rsidR="009D65ED" w:rsidRDefault="00C71B75">
          <w:pPr>
            <w:pStyle w:val="T2"/>
            <w:tabs>
              <w:tab w:val="right" w:leader="dot" w:pos="10194"/>
            </w:tabs>
            <w:rPr>
              <w:rFonts w:eastAsiaTheme="minorEastAsia" w:cstheme="minorBidi"/>
              <w:smallCaps w:val="0"/>
              <w:noProof/>
              <w:sz w:val="22"/>
              <w:szCs w:val="22"/>
            </w:rPr>
          </w:pPr>
          <w:hyperlink w:anchor="_Toc29468761" w:history="1">
            <w:r w:rsidR="009D65ED" w:rsidRPr="000E2A08">
              <w:rPr>
                <w:rStyle w:val="Kpr"/>
                <w:rFonts w:ascii="Times New Roman" w:hAnsi="Times New Roman" w:cs="Times New Roman"/>
                <w:noProof/>
              </w:rPr>
              <w:t>KABLOLAR VE KABLO DÖŞENMESİ:</w:t>
            </w:r>
            <w:r w:rsidR="009D65ED">
              <w:rPr>
                <w:noProof/>
                <w:webHidden/>
              </w:rPr>
              <w:tab/>
            </w:r>
            <w:r w:rsidR="009D65ED">
              <w:rPr>
                <w:noProof/>
                <w:webHidden/>
              </w:rPr>
              <w:fldChar w:fldCharType="begin"/>
            </w:r>
            <w:r w:rsidR="009D65ED">
              <w:rPr>
                <w:noProof/>
                <w:webHidden/>
              </w:rPr>
              <w:instrText xml:space="preserve"> PAGEREF _Toc29468761 \h </w:instrText>
            </w:r>
            <w:r w:rsidR="009D65ED">
              <w:rPr>
                <w:noProof/>
                <w:webHidden/>
              </w:rPr>
            </w:r>
            <w:r w:rsidR="009D65ED">
              <w:rPr>
                <w:noProof/>
                <w:webHidden/>
              </w:rPr>
              <w:fldChar w:fldCharType="separate"/>
            </w:r>
            <w:r w:rsidR="009D65ED">
              <w:rPr>
                <w:noProof/>
                <w:webHidden/>
              </w:rPr>
              <w:t>32</w:t>
            </w:r>
            <w:r w:rsidR="009D65ED">
              <w:rPr>
                <w:noProof/>
                <w:webHidden/>
              </w:rPr>
              <w:fldChar w:fldCharType="end"/>
            </w:r>
          </w:hyperlink>
        </w:p>
        <w:p w:rsidR="009D65ED" w:rsidRDefault="00C71B75">
          <w:pPr>
            <w:pStyle w:val="T2"/>
            <w:tabs>
              <w:tab w:val="right" w:leader="dot" w:pos="10194"/>
            </w:tabs>
            <w:rPr>
              <w:rFonts w:eastAsiaTheme="minorEastAsia" w:cstheme="minorBidi"/>
              <w:smallCaps w:val="0"/>
              <w:noProof/>
              <w:sz w:val="22"/>
              <w:szCs w:val="22"/>
            </w:rPr>
          </w:pPr>
          <w:hyperlink w:anchor="_Toc29468762" w:history="1">
            <w:r w:rsidR="009D65ED" w:rsidRPr="000E2A08">
              <w:rPr>
                <w:rStyle w:val="Kpr"/>
                <w:rFonts w:ascii="Times New Roman" w:hAnsi="Times New Roman" w:cs="Times New Roman"/>
                <w:noProof/>
              </w:rPr>
              <w:t>KABLO GİRİŞ FİTTİNGLERİ, KUTULAR:</w:t>
            </w:r>
            <w:r w:rsidR="009D65ED">
              <w:rPr>
                <w:noProof/>
                <w:webHidden/>
              </w:rPr>
              <w:tab/>
            </w:r>
            <w:r w:rsidR="009D65ED">
              <w:rPr>
                <w:noProof/>
                <w:webHidden/>
              </w:rPr>
              <w:fldChar w:fldCharType="begin"/>
            </w:r>
            <w:r w:rsidR="009D65ED">
              <w:rPr>
                <w:noProof/>
                <w:webHidden/>
              </w:rPr>
              <w:instrText xml:space="preserve"> PAGEREF _Toc29468762 \h </w:instrText>
            </w:r>
            <w:r w:rsidR="009D65ED">
              <w:rPr>
                <w:noProof/>
                <w:webHidden/>
              </w:rPr>
            </w:r>
            <w:r w:rsidR="009D65ED">
              <w:rPr>
                <w:noProof/>
                <w:webHidden/>
              </w:rPr>
              <w:fldChar w:fldCharType="separate"/>
            </w:r>
            <w:r w:rsidR="009D65ED">
              <w:rPr>
                <w:noProof/>
                <w:webHidden/>
              </w:rPr>
              <w:t>33</w:t>
            </w:r>
            <w:r w:rsidR="009D65ED">
              <w:rPr>
                <w:noProof/>
                <w:webHidden/>
              </w:rPr>
              <w:fldChar w:fldCharType="end"/>
            </w:r>
          </w:hyperlink>
        </w:p>
        <w:p w:rsidR="009D65ED" w:rsidRDefault="00C71B75">
          <w:pPr>
            <w:pStyle w:val="T2"/>
            <w:tabs>
              <w:tab w:val="right" w:leader="dot" w:pos="10194"/>
            </w:tabs>
            <w:rPr>
              <w:rFonts w:eastAsiaTheme="minorEastAsia" w:cstheme="minorBidi"/>
              <w:smallCaps w:val="0"/>
              <w:noProof/>
              <w:sz w:val="22"/>
              <w:szCs w:val="22"/>
            </w:rPr>
          </w:pPr>
          <w:hyperlink w:anchor="_Toc29468763" w:history="1">
            <w:r w:rsidR="009D65ED" w:rsidRPr="000E2A08">
              <w:rPr>
                <w:rStyle w:val="Kpr"/>
                <w:rFonts w:ascii="Times New Roman" w:hAnsi="Times New Roman" w:cs="Times New Roman"/>
                <w:noProof/>
              </w:rPr>
              <w:t>KABLO MERDİVENLERİ VE TEPSİLERİ:</w:t>
            </w:r>
            <w:r w:rsidR="009D65ED">
              <w:rPr>
                <w:noProof/>
                <w:webHidden/>
              </w:rPr>
              <w:tab/>
            </w:r>
            <w:r w:rsidR="009D65ED">
              <w:rPr>
                <w:noProof/>
                <w:webHidden/>
              </w:rPr>
              <w:fldChar w:fldCharType="begin"/>
            </w:r>
            <w:r w:rsidR="009D65ED">
              <w:rPr>
                <w:noProof/>
                <w:webHidden/>
              </w:rPr>
              <w:instrText xml:space="preserve"> PAGEREF _Toc29468763 \h </w:instrText>
            </w:r>
            <w:r w:rsidR="009D65ED">
              <w:rPr>
                <w:noProof/>
                <w:webHidden/>
              </w:rPr>
            </w:r>
            <w:r w:rsidR="009D65ED">
              <w:rPr>
                <w:noProof/>
                <w:webHidden/>
              </w:rPr>
              <w:fldChar w:fldCharType="separate"/>
            </w:r>
            <w:r w:rsidR="009D65ED">
              <w:rPr>
                <w:noProof/>
                <w:webHidden/>
              </w:rPr>
              <w:t>33</w:t>
            </w:r>
            <w:r w:rsidR="009D65ED">
              <w:rPr>
                <w:noProof/>
                <w:webHidden/>
              </w:rPr>
              <w:fldChar w:fldCharType="end"/>
            </w:r>
          </w:hyperlink>
        </w:p>
        <w:p w:rsidR="009D65ED" w:rsidRDefault="00C71B75">
          <w:pPr>
            <w:pStyle w:val="T2"/>
            <w:tabs>
              <w:tab w:val="right" w:leader="dot" w:pos="10194"/>
            </w:tabs>
            <w:rPr>
              <w:rFonts w:eastAsiaTheme="minorEastAsia" w:cstheme="minorBidi"/>
              <w:smallCaps w:val="0"/>
              <w:noProof/>
              <w:sz w:val="22"/>
              <w:szCs w:val="22"/>
            </w:rPr>
          </w:pPr>
          <w:hyperlink w:anchor="_Toc29468764" w:history="1">
            <w:r w:rsidR="009D65ED">
              <w:rPr>
                <w:noProof/>
                <w:webHidden/>
              </w:rPr>
              <w:tab/>
            </w:r>
            <w:r w:rsidR="009D65ED">
              <w:rPr>
                <w:noProof/>
                <w:webHidden/>
              </w:rPr>
              <w:fldChar w:fldCharType="begin"/>
            </w:r>
            <w:r w:rsidR="009D65ED">
              <w:rPr>
                <w:noProof/>
                <w:webHidden/>
              </w:rPr>
              <w:instrText xml:space="preserve"> PAGEREF _Toc29468764 \h </w:instrText>
            </w:r>
            <w:r w:rsidR="009D65ED">
              <w:rPr>
                <w:noProof/>
                <w:webHidden/>
              </w:rPr>
            </w:r>
            <w:r w:rsidR="009D65ED">
              <w:rPr>
                <w:noProof/>
                <w:webHidden/>
              </w:rPr>
              <w:fldChar w:fldCharType="separate"/>
            </w:r>
            <w:r w:rsidR="009D65ED">
              <w:rPr>
                <w:noProof/>
                <w:webHidden/>
              </w:rPr>
              <w:t>33</w:t>
            </w:r>
            <w:r w:rsidR="009D65ED">
              <w:rPr>
                <w:noProof/>
                <w:webHidden/>
              </w:rPr>
              <w:fldChar w:fldCharType="end"/>
            </w:r>
          </w:hyperlink>
        </w:p>
        <w:p w:rsidR="009D65ED" w:rsidRDefault="00C71B75">
          <w:pPr>
            <w:pStyle w:val="T2"/>
            <w:tabs>
              <w:tab w:val="right" w:leader="dot" w:pos="10194"/>
            </w:tabs>
            <w:rPr>
              <w:rFonts w:eastAsiaTheme="minorEastAsia" w:cstheme="minorBidi"/>
              <w:smallCaps w:val="0"/>
              <w:noProof/>
              <w:sz w:val="22"/>
              <w:szCs w:val="22"/>
            </w:rPr>
          </w:pPr>
          <w:hyperlink w:anchor="_Toc29468765" w:history="1">
            <w:r w:rsidR="009D65ED" w:rsidRPr="000E2A08">
              <w:rPr>
                <w:rStyle w:val="Kpr"/>
                <w:rFonts w:ascii="Times New Roman" w:hAnsi="Times New Roman" w:cs="Times New Roman"/>
                <w:noProof/>
              </w:rPr>
              <w:t>IP KAMERA SİSTEMİ:</w:t>
            </w:r>
            <w:r w:rsidR="009D65ED">
              <w:rPr>
                <w:noProof/>
                <w:webHidden/>
              </w:rPr>
              <w:tab/>
            </w:r>
            <w:r w:rsidR="009D65ED">
              <w:rPr>
                <w:noProof/>
                <w:webHidden/>
              </w:rPr>
              <w:fldChar w:fldCharType="begin"/>
            </w:r>
            <w:r w:rsidR="009D65ED">
              <w:rPr>
                <w:noProof/>
                <w:webHidden/>
              </w:rPr>
              <w:instrText xml:space="preserve"> PAGEREF _Toc29468765 \h </w:instrText>
            </w:r>
            <w:r w:rsidR="009D65ED">
              <w:rPr>
                <w:noProof/>
                <w:webHidden/>
              </w:rPr>
            </w:r>
            <w:r w:rsidR="009D65ED">
              <w:rPr>
                <w:noProof/>
                <w:webHidden/>
              </w:rPr>
              <w:fldChar w:fldCharType="separate"/>
            </w:r>
            <w:r w:rsidR="009D65ED">
              <w:rPr>
                <w:noProof/>
                <w:webHidden/>
              </w:rPr>
              <w:t>33</w:t>
            </w:r>
            <w:r w:rsidR="009D65ED">
              <w:rPr>
                <w:noProof/>
                <w:webHidden/>
              </w:rPr>
              <w:fldChar w:fldCharType="end"/>
            </w:r>
          </w:hyperlink>
        </w:p>
        <w:p w:rsidR="009D65ED" w:rsidRDefault="00C71B75">
          <w:pPr>
            <w:pStyle w:val="T2"/>
            <w:tabs>
              <w:tab w:val="right" w:leader="dot" w:pos="10194"/>
            </w:tabs>
            <w:rPr>
              <w:rFonts w:eastAsiaTheme="minorEastAsia" w:cstheme="minorBidi"/>
              <w:smallCaps w:val="0"/>
              <w:noProof/>
              <w:sz w:val="22"/>
              <w:szCs w:val="22"/>
            </w:rPr>
          </w:pPr>
          <w:hyperlink w:anchor="_Toc29468766" w:history="1">
            <w:r w:rsidR="009D65ED" w:rsidRPr="000E2A08">
              <w:rPr>
                <w:rStyle w:val="Kpr"/>
                <w:rFonts w:ascii="Times New Roman" w:hAnsi="Times New Roman" w:cs="Times New Roman"/>
                <w:noProof/>
              </w:rPr>
              <w:t>KAMERA KONTROL ÜNİTESİ VE YAZILIM:</w:t>
            </w:r>
            <w:r w:rsidR="009D65ED">
              <w:rPr>
                <w:noProof/>
                <w:webHidden/>
              </w:rPr>
              <w:tab/>
            </w:r>
            <w:r w:rsidR="009D65ED">
              <w:rPr>
                <w:noProof/>
                <w:webHidden/>
              </w:rPr>
              <w:fldChar w:fldCharType="begin"/>
            </w:r>
            <w:r w:rsidR="009D65ED">
              <w:rPr>
                <w:noProof/>
                <w:webHidden/>
              </w:rPr>
              <w:instrText xml:space="preserve"> PAGEREF _Toc29468766 \h </w:instrText>
            </w:r>
            <w:r w:rsidR="009D65ED">
              <w:rPr>
                <w:noProof/>
                <w:webHidden/>
              </w:rPr>
            </w:r>
            <w:r w:rsidR="009D65ED">
              <w:rPr>
                <w:noProof/>
                <w:webHidden/>
              </w:rPr>
              <w:fldChar w:fldCharType="separate"/>
            </w:r>
            <w:r w:rsidR="009D65ED">
              <w:rPr>
                <w:noProof/>
                <w:webHidden/>
              </w:rPr>
              <w:t>34</w:t>
            </w:r>
            <w:r w:rsidR="009D65ED">
              <w:rPr>
                <w:noProof/>
                <w:webHidden/>
              </w:rPr>
              <w:fldChar w:fldCharType="end"/>
            </w:r>
          </w:hyperlink>
        </w:p>
        <w:p w:rsidR="009D65ED" w:rsidRDefault="00C71B75">
          <w:pPr>
            <w:pStyle w:val="T1"/>
            <w:tabs>
              <w:tab w:val="right" w:leader="dot" w:pos="10194"/>
            </w:tabs>
            <w:rPr>
              <w:rFonts w:eastAsiaTheme="minorEastAsia" w:cstheme="minorBidi"/>
              <w:b w:val="0"/>
              <w:bCs w:val="0"/>
              <w:caps w:val="0"/>
              <w:noProof/>
              <w:sz w:val="22"/>
              <w:szCs w:val="22"/>
            </w:rPr>
          </w:pPr>
          <w:hyperlink w:anchor="_Toc29468767" w:history="1">
            <w:r w:rsidR="009D65ED" w:rsidRPr="000E2A08">
              <w:rPr>
                <w:rStyle w:val="Kpr"/>
                <w:noProof/>
              </w:rPr>
              <w:t>7. GENEL TALİMATLAR</w:t>
            </w:r>
            <w:r w:rsidR="009D65ED">
              <w:rPr>
                <w:noProof/>
                <w:webHidden/>
              </w:rPr>
              <w:tab/>
            </w:r>
            <w:r w:rsidR="009D65ED">
              <w:rPr>
                <w:noProof/>
                <w:webHidden/>
              </w:rPr>
              <w:fldChar w:fldCharType="begin"/>
            </w:r>
            <w:r w:rsidR="009D65ED">
              <w:rPr>
                <w:noProof/>
                <w:webHidden/>
              </w:rPr>
              <w:instrText xml:space="preserve"> PAGEREF _Toc29468767 \h </w:instrText>
            </w:r>
            <w:r w:rsidR="009D65ED">
              <w:rPr>
                <w:noProof/>
                <w:webHidden/>
              </w:rPr>
            </w:r>
            <w:r w:rsidR="009D65ED">
              <w:rPr>
                <w:noProof/>
                <w:webHidden/>
              </w:rPr>
              <w:fldChar w:fldCharType="separate"/>
            </w:r>
            <w:r w:rsidR="009D65ED">
              <w:rPr>
                <w:noProof/>
                <w:webHidden/>
              </w:rPr>
              <w:t>34</w:t>
            </w:r>
            <w:r w:rsidR="009D65ED">
              <w:rPr>
                <w:noProof/>
                <w:webHidden/>
              </w:rPr>
              <w:fldChar w:fldCharType="end"/>
            </w:r>
          </w:hyperlink>
        </w:p>
        <w:p w:rsidR="009D65ED" w:rsidRDefault="00C71B75">
          <w:pPr>
            <w:pStyle w:val="T1"/>
            <w:tabs>
              <w:tab w:val="right" w:leader="dot" w:pos="10194"/>
            </w:tabs>
            <w:rPr>
              <w:rFonts w:eastAsiaTheme="minorEastAsia" w:cstheme="minorBidi"/>
              <w:b w:val="0"/>
              <w:bCs w:val="0"/>
              <w:caps w:val="0"/>
              <w:noProof/>
              <w:sz w:val="22"/>
              <w:szCs w:val="22"/>
            </w:rPr>
          </w:pPr>
          <w:hyperlink w:anchor="_Toc29468768" w:history="1">
            <w:r w:rsidR="009D65ED" w:rsidRPr="000E2A08">
              <w:rPr>
                <w:rStyle w:val="Kpr"/>
                <w:noProof/>
              </w:rPr>
              <w:t>7.1 ŞANTİYE GÜNLÜK RAPOR DEFTERİ</w:t>
            </w:r>
            <w:r w:rsidR="009D65ED">
              <w:rPr>
                <w:noProof/>
                <w:webHidden/>
              </w:rPr>
              <w:tab/>
            </w:r>
            <w:r w:rsidR="009D65ED">
              <w:rPr>
                <w:noProof/>
                <w:webHidden/>
              </w:rPr>
              <w:fldChar w:fldCharType="begin"/>
            </w:r>
            <w:r w:rsidR="009D65ED">
              <w:rPr>
                <w:noProof/>
                <w:webHidden/>
              </w:rPr>
              <w:instrText xml:space="preserve"> PAGEREF _Toc29468768 \h </w:instrText>
            </w:r>
            <w:r w:rsidR="009D65ED">
              <w:rPr>
                <w:noProof/>
                <w:webHidden/>
              </w:rPr>
            </w:r>
            <w:r w:rsidR="009D65ED">
              <w:rPr>
                <w:noProof/>
                <w:webHidden/>
              </w:rPr>
              <w:fldChar w:fldCharType="separate"/>
            </w:r>
            <w:r w:rsidR="009D65ED">
              <w:rPr>
                <w:noProof/>
                <w:webHidden/>
              </w:rPr>
              <w:t>34</w:t>
            </w:r>
            <w:r w:rsidR="009D65ED">
              <w:rPr>
                <w:noProof/>
                <w:webHidden/>
              </w:rPr>
              <w:fldChar w:fldCharType="end"/>
            </w:r>
          </w:hyperlink>
        </w:p>
        <w:p w:rsidR="009D65ED" w:rsidRDefault="00C71B75">
          <w:pPr>
            <w:pStyle w:val="T1"/>
            <w:tabs>
              <w:tab w:val="right" w:leader="dot" w:pos="10194"/>
            </w:tabs>
            <w:rPr>
              <w:rFonts w:eastAsiaTheme="minorEastAsia" w:cstheme="minorBidi"/>
              <w:b w:val="0"/>
              <w:bCs w:val="0"/>
              <w:caps w:val="0"/>
              <w:noProof/>
              <w:sz w:val="22"/>
              <w:szCs w:val="22"/>
            </w:rPr>
          </w:pPr>
          <w:hyperlink w:anchor="_Toc29468769" w:history="1">
            <w:r w:rsidR="009D65ED" w:rsidRPr="000E2A08">
              <w:rPr>
                <w:rStyle w:val="Kpr"/>
                <w:noProof/>
              </w:rPr>
              <w:t>7.2 MAKİNALARIN MARKALANMASI</w:t>
            </w:r>
            <w:r w:rsidR="009D65ED">
              <w:rPr>
                <w:noProof/>
                <w:webHidden/>
              </w:rPr>
              <w:tab/>
            </w:r>
            <w:r w:rsidR="009D65ED">
              <w:rPr>
                <w:noProof/>
                <w:webHidden/>
              </w:rPr>
              <w:fldChar w:fldCharType="begin"/>
            </w:r>
            <w:r w:rsidR="009D65ED">
              <w:rPr>
                <w:noProof/>
                <w:webHidden/>
              </w:rPr>
              <w:instrText xml:space="preserve"> PAGEREF _Toc29468769 \h </w:instrText>
            </w:r>
            <w:r w:rsidR="009D65ED">
              <w:rPr>
                <w:noProof/>
                <w:webHidden/>
              </w:rPr>
            </w:r>
            <w:r w:rsidR="009D65ED">
              <w:rPr>
                <w:noProof/>
                <w:webHidden/>
              </w:rPr>
              <w:fldChar w:fldCharType="separate"/>
            </w:r>
            <w:r w:rsidR="009D65ED">
              <w:rPr>
                <w:noProof/>
                <w:webHidden/>
              </w:rPr>
              <w:t>35</w:t>
            </w:r>
            <w:r w:rsidR="009D65ED">
              <w:rPr>
                <w:noProof/>
                <w:webHidden/>
              </w:rPr>
              <w:fldChar w:fldCharType="end"/>
            </w:r>
          </w:hyperlink>
        </w:p>
        <w:p w:rsidR="009D65ED" w:rsidRDefault="00C71B75">
          <w:pPr>
            <w:pStyle w:val="T1"/>
            <w:tabs>
              <w:tab w:val="right" w:leader="dot" w:pos="10194"/>
            </w:tabs>
            <w:rPr>
              <w:rFonts w:eastAsiaTheme="minorEastAsia" w:cstheme="minorBidi"/>
              <w:b w:val="0"/>
              <w:bCs w:val="0"/>
              <w:caps w:val="0"/>
              <w:noProof/>
              <w:sz w:val="22"/>
              <w:szCs w:val="22"/>
            </w:rPr>
          </w:pPr>
          <w:hyperlink w:anchor="_Toc29468770" w:history="1">
            <w:r w:rsidR="009D65ED" w:rsidRPr="000E2A08">
              <w:rPr>
                <w:rStyle w:val="Kpr"/>
                <w:noProof/>
              </w:rPr>
              <w:t>7.3 İŞLETME VE BAKIM EL KİTAPLARI</w:t>
            </w:r>
            <w:r w:rsidR="009D65ED">
              <w:rPr>
                <w:noProof/>
                <w:webHidden/>
              </w:rPr>
              <w:tab/>
            </w:r>
            <w:r w:rsidR="009D65ED">
              <w:rPr>
                <w:noProof/>
                <w:webHidden/>
              </w:rPr>
              <w:fldChar w:fldCharType="begin"/>
            </w:r>
            <w:r w:rsidR="009D65ED">
              <w:rPr>
                <w:noProof/>
                <w:webHidden/>
              </w:rPr>
              <w:instrText xml:space="preserve"> PAGEREF _Toc29468770 \h </w:instrText>
            </w:r>
            <w:r w:rsidR="009D65ED">
              <w:rPr>
                <w:noProof/>
                <w:webHidden/>
              </w:rPr>
            </w:r>
            <w:r w:rsidR="009D65ED">
              <w:rPr>
                <w:noProof/>
                <w:webHidden/>
              </w:rPr>
              <w:fldChar w:fldCharType="separate"/>
            </w:r>
            <w:r w:rsidR="009D65ED">
              <w:rPr>
                <w:noProof/>
                <w:webHidden/>
              </w:rPr>
              <w:t>35</w:t>
            </w:r>
            <w:r w:rsidR="009D65ED">
              <w:rPr>
                <w:noProof/>
                <w:webHidden/>
              </w:rPr>
              <w:fldChar w:fldCharType="end"/>
            </w:r>
          </w:hyperlink>
        </w:p>
        <w:p w:rsidR="00F558A1" w:rsidRDefault="003C4EB8" w:rsidP="00A66A8E">
          <w:pPr>
            <w:jc w:val="both"/>
          </w:pPr>
          <w:r>
            <w:fldChar w:fldCharType="end"/>
          </w:r>
        </w:p>
      </w:sdtContent>
    </w:sdt>
    <w:p w:rsidR="00DA6F64" w:rsidRPr="00DA6F64" w:rsidRDefault="00DA6F64" w:rsidP="00A66A8E">
      <w:pPr>
        <w:jc w:val="both"/>
        <w:rPr>
          <w:b/>
          <w:sz w:val="24"/>
          <w:szCs w:val="24"/>
        </w:rPr>
      </w:pPr>
    </w:p>
    <w:p w:rsidR="00DA6F64" w:rsidRPr="00DA6F64" w:rsidRDefault="00DA6F64" w:rsidP="00A66A8E">
      <w:pPr>
        <w:jc w:val="both"/>
        <w:rPr>
          <w:b/>
          <w:sz w:val="24"/>
          <w:szCs w:val="24"/>
        </w:rPr>
      </w:pPr>
    </w:p>
    <w:p w:rsidR="00DA6F64" w:rsidRDefault="00DA6F64" w:rsidP="00A66A8E">
      <w:pPr>
        <w:jc w:val="both"/>
        <w:rPr>
          <w:b/>
          <w:sz w:val="24"/>
          <w:szCs w:val="24"/>
        </w:rPr>
      </w:pPr>
    </w:p>
    <w:p w:rsidR="00234192" w:rsidRDefault="00234192" w:rsidP="00A66A8E">
      <w:pPr>
        <w:jc w:val="both"/>
        <w:rPr>
          <w:b/>
          <w:sz w:val="24"/>
          <w:szCs w:val="24"/>
        </w:rPr>
      </w:pPr>
    </w:p>
    <w:p w:rsidR="00234192" w:rsidRDefault="00234192" w:rsidP="00A66A8E">
      <w:pPr>
        <w:jc w:val="both"/>
        <w:rPr>
          <w:b/>
          <w:sz w:val="24"/>
          <w:szCs w:val="24"/>
        </w:rPr>
      </w:pPr>
    </w:p>
    <w:p w:rsidR="00234192" w:rsidRDefault="00234192" w:rsidP="00A66A8E">
      <w:pPr>
        <w:jc w:val="both"/>
        <w:rPr>
          <w:b/>
          <w:sz w:val="24"/>
          <w:szCs w:val="24"/>
        </w:rPr>
      </w:pPr>
    </w:p>
    <w:p w:rsidR="00234192" w:rsidRDefault="00234192" w:rsidP="00A66A8E">
      <w:pPr>
        <w:jc w:val="both"/>
        <w:rPr>
          <w:b/>
          <w:sz w:val="24"/>
          <w:szCs w:val="24"/>
        </w:rPr>
      </w:pPr>
    </w:p>
    <w:p w:rsidR="00234192" w:rsidRDefault="00234192" w:rsidP="00A66A8E">
      <w:pPr>
        <w:jc w:val="both"/>
        <w:rPr>
          <w:b/>
          <w:sz w:val="24"/>
          <w:szCs w:val="24"/>
        </w:rPr>
      </w:pPr>
    </w:p>
    <w:p w:rsidR="00234192" w:rsidRDefault="00234192" w:rsidP="00A66A8E">
      <w:pPr>
        <w:jc w:val="both"/>
        <w:rPr>
          <w:b/>
          <w:sz w:val="24"/>
          <w:szCs w:val="24"/>
        </w:rPr>
      </w:pPr>
    </w:p>
    <w:p w:rsidR="00234192" w:rsidRPr="00DA6F64" w:rsidRDefault="00234192" w:rsidP="00A66A8E">
      <w:pPr>
        <w:jc w:val="both"/>
        <w:rPr>
          <w:b/>
          <w:sz w:val="24"/>
          <w:szCs w:val="24"/>
        </w:rPr>
      </w:pPr>
    </w:p>
    <w:p w:rsidR="00DA6F64" w:rsidRDefault="00DA6F64" w:rsidP="00A66A8E">
      <w:pPr>
        <w:jc w:val="both"/>
        <w:rPr>
          <w:b/>
          <w:sz w:val="24"/>
          <w:szCs w:val="24"/>
        </w:rPr>
      </w:pPr>
    </w:p>
    <w:p w:rsidR="008331EC" w:rsidRDefault="008331EC" w:rsidP="00A66A8E">
      <w:pPr>
        <w:jc w:val="both"/>
        <w:rPr>
          <w:b/>
          <w:sz w:val="24"/>
          <w:szCs w:val="24"/>
        </w:rPr>
      </w:pPr>
    </w:p>
    <w:p w:rsidR="008331EC" w:rsidRDefault="008331EC" w:rsidP="00A66A8E">
      <w:pPr>
        <w:jc w:val="both"/>
        <w:rPr>
          <w:b/>
          <w:sz w:val="24"/>
          <w:szCs w:val="24"/>
        </w:rPr>
      </w:pPr>
    </w:p>
    <w:p w:rsidR="008331EC" w:rsidRDefault="008331EC" w:rsidP="00A66A8E">
      <w:pPr>
        <w:jc w:val="both"/>
        <w:rPr>
          <w:b/>
          <w:sz w:val="24"/>
          <w:szCs w:val="24"/>
        </w:rPr>
      </w:pPr>
    </w:p>
    <w:p w:rsidR="008331EC" w:rsidRPr="00DA6F64" w:rsidRDefault="008331EC" w:rsidP="00A66A8E">
      <w:pPr>
        <w:jc w:val="both"/>
        <w:rPr>
          <w:b/>
          <w:sz w:val="24"/>
          <w:szCs w:val="24"/>
        </w:rPr>
      </w:pPr>
    </w:p>
    <w:p w:rsidR="00DA6F64" w:rsidRDefault="00DA6F64" w:rsidP="00A66A8E">
      <w:pPr>
        <w:jc w:val="both"/>
        <w:rPr>
          <w:b/>
          <w:sz w:val="24"/>
          <w:szCs w:val="24"/>
        </w:rPr>
      </w:pPr>
    </w:p>
    <w:p w:rsidR="00F558A1" w:rsidRDefault="00F558A1" w:rsidP="00A66A8E">
      <w:pPr>
        <w:jc w:val="both"/>
        <w:rPr>
          <w:b/>
          <w:sz w:val="24"/>
          <w:szCs w:val="24"/>
        </w:rPr>
      </w:pPr>
    </w:p>
    <w:p w:rsidR="00F558A1" w:rsidRPr="003F7215" w:rsidRDefault="00F558A1" w:rsidP="00A66A8E">
      <w:pPr>
        <w:jc w:val="both"/>
        <w:rPr>
          <w:b/>
          <w:sz w:val="24"/>
          <w:szCs w:val="24"/>
        </w:rPr>
      </w:pPr>
    </w:p>
    <w:p w:rsidR="00372B0A" w:rsidRPr="003F7215" w:rsidRDefault="00372B0A" w:rsidP="00DA68E4">
      <w:pPr>
        <w:pStyle w:val="Balk1"/>
        <w:rPr>
          <w:szCs w:val="24"/>
        </w:rPr>
      </w:pPr>
      <w:bookmarkStart w:id="1" w:name="_Toc488841961"/>
      <w:bookmarkStart w:id="2" w:name="_Toc489275811"/>
      <w:bookmarkStart w:id="3" w:name="_Toc489280426"/>
      <w:bookmarkStart w:id="4" w:name="_Toc489280508"/>
      <w:bookmarkStart w:id="5" w:name="_Toc29468686"/>
      <w:r w:rsidRPr="003F7215">
        <w:rPr>
          <w:szCs w:val="24"/>
        </w:rPr>
        <w:t>A. GENEL</w:t>
      </w:r>
      <w:bookmarkEnd w:id="1"/>
      <w:bookmarkEnd w:id="2"/>
      <w:bookmarkEnd w:id="3"/>
      <w:bookmarkEnd w:id="4"/>
      <w:bookmarkEnd w:id="5"/>
    </w:p>
    <w:p w:rsidR="00372B0A" w:rsidRPr="003F7215" w:rsidRDefault="00372B0A" w:rsidP="00DA68E4">
      <w:pPr>
        <w:pStyle w:val="Balk1"/>
        <w:rPr>
          <w:rStyle w:val="Gl"/>
          <w:b/>
          <w:szCs w:val="24"/>
          <w:u w:val="single"/>
        </w:rPr>
      </w:pPr>
      <w:bookmarkStart w:id="6" w:name="_Toc488841962"/>
      <w:bookmarkStart w:id="7" w:name="_Toc489275812"/>
      <w:bookmarkStart w:id="8" w:name="_Toc489280427"/>
      <w:bookmarkStart w:id="9" w:name="_Toc489280509"/>
      <w:bookmarkStart w:id="10" w:name="_Toc29468687"/>
      <w:r w:rsidRPr="003F7215">
        <w:rPr>
          <w:rStyle w:val="Gl"/>
          <w:b/>
          <w:szCs w:val="24"/>
          <w:u w:val="single"/>
        </w:rPr>
        <w:t>İŞİN TARİFİ</w:t>
      </w:r>
      <w:bookmarkEnd w:id="6"/>
      <w:bookmarkEnd w:id="7"/>
      <w:bookmarkEnd w:id="8"/>
      <w:bookmarkEnd w:id="9"/>
      <w:bookmarkEnd w:id="10"/>
    </w:p>
    <w:p w:rsidR="00372B0A" w:rsidRPr="003F7215" w:rsidRDefault="00372B0A" w:rsidP="00DA68E4">
      <w:pPr>
        <w:tabs>
          <w:tab w:val="left" w:pos="9496"/>
        </w:tabs>
        <w:spacing w:after="120"/>
        <w:ind w:right="-2"/>
        <w:jc w:val="both"/>
        <w:rPr>
          <w:sz w:val="24"/>
          <w:szCs w:val="24"/>
        </w:rPr>
      </w:pPr>
      <w:r w:rsidRPr="003F7215">
        <w:rPr>
          <w:sz w:val="24"/>
          <w:szCs w:val="24"/>
        </w:rPr>
        <w:t xml:space="preserve">TMO-TOBB Tarım Ürünleri Lisanslı Depoculuk San. Ve Tic. A.Ş. (bundan böyle şirket olarak adlandırılacaktır) </w:t>
      </w:r>
      <w:r w:rsidR="00234192" w:rsidRPr="003F7215">
        <w:rPr>
          <w:sz w:val="24"/>
          <w:szCs w:val="24"/>
        </w:rPr>
        <w:t xml:space="preserve">bu şartnamede belirtilen </w:t>
      </w:r>
      <w:r w:rsidR="00946E9D" w:rsidRPr="003F7215">
        <w:rPr>
          <w:b/>
          <w:sz w:val="24"/>
          <w:szCs w:val="24"/>
        </w:rPr>
        <w:t>ÇORUM</w:t>
      </w:r>
      <w:r w:rsidR="00DD5474" w:rsidRPr="003F7215">
        <w:rPr>
          <w:b/>
          <w:sz w:val="24"/>
          <w:szCs w:val="24"/>
        </w:rPr>
        <w:t xml:space="preserve"> MERKEZ</w:t>
      </w:r>
      <w:r w:rsidR="00EA4E04" w:rsidRPr="003F7215">
        <w:rPr>
          <w:b/>
          <w:sz w:val="24"/>
          <w:szCs w:val="24"/>
        </w:rPr>
        <w:t xml:space="preserve"> işyerinde </w:t>
      </w:r>
      <w:r w:rsidR="00946E9D" w:rsidRPr="003F7215">
        <w:rPr>
          <w:b/>
          <w:sz w:val="24"/>
          <w:szCs w:val="24"/>
        </w:rPr>
        <w:t xml:space="preserve">mevcut olarak bulunan 9.600 tonluk çelik silo tesislerine akuple olarak </w:t>
      </w:r>
      <w:r w:rsidR="00371273" w:rsidRPr="003F7215">
        <w:rPr>
          <w:b/>
          <w:sz w:val="24"/>
          <w:szCs w:val="24"/>
        </w:rPr>
        <w:t>ek</w:t>
      </w:r>
      <w:r w:rsidR="00EA4E04" w:rsidRPr="003F7215">
        <w:rPr>
          <w:b/>
          <w:sz w:val="24"/>
          <w:szCs w:val="24"/>
        </w:rPr>
        <w:t xml:space="preserve"> </w:t>
      </w:r>
      <w:r w:rsidR="009611F8" w:rsidRPr="003F7215">
        <w:rPr>
          <w:b/>
          <w:sz w:val="24"/>
          <w:szCs w:val="24"/>
        </w:rPr>
        <w:t>2</w:t>
      </w:r>
      <w:r w:rsidR="00A57020" w:rsidRPr="003F7215">
        <w:rPr>
          <w:b/>
          <w:sz w:val="24"/>
          <w:szCs w:val="24"/>
        </w:rPr>
        <w:t>0</w:t>
      </w:r>
      <w:r w:rsidR="00234192" w:rsidRPr="003F7215">
        <w:rPr>
          <w:b/>
          <w:sz w:val="24"/>
          <w:szCs w:val="24"/>
        </w:rPr>
        <w:t>.000 t</w:t>
      </w:r>
      <w:r w:rsidR="00EA4E04" w:rsidRPr="003F7215">
        <w:rPr>
          <w:b/>
          <w:sz w:val="24"/>
          <w:szCs w:val="24"/>
        </w:rPr>
        <w:t xml:space="preserve">on </w:t>
      </w:r>
      <w:r w:rsidRPr="003F7215">
        <w:rPr>
          <w:sz w:val="24"/>
          <w:szCs w:val="24"/>
        </w:rPr>
        <w:t xml:space="preserve">kapasitede </w:t>
      </w:r>
      <w:r w:rsidR="00234192" w:rsidRPr="003F7215">
        <w:rPr>
          <w:sz w:val="24"/>
          <w:szCs w:val="24"/>
        </w:rPr>
        <w:t xml:space="preserve">çelik silo </w:t>
      </w:r>
      <w:r w:rsidRPr="003F7215">
        <w:rPr>
          <w:sz w:val="24"/>
          <w:szCs w:val="24"/>
        </w:rPr>
        <w:t xml:space="preserve">tesisleri bu </w:t>
      </w:r>
      <w:r w:rsidR="00946E9D" w:rsidRPr="003F7215">
        <w:rPr>
          <w:sz w:val="24"/>
          <w:szCs w:val="24"/>
        </w:rPr>
        <w:t>d</w:t>
      </w:r>
      <w:r w:rsidRPr="003F7215">
        <w:rPr>
          <w:sz w:val="24"/>
          <w:szCs w:val="24"/>
        </w:rPr>
        <w:t xml:space="preserve">oküman esasları </w:t>
      </w:r>
      <w:r w:rsidR="001F1233" w:rsidRPr="003F7215">
        <w:rPr>
          <w:sz w:val="24"/>
          <w:szCs w:val="24"/>
        </w:rPr>
        <w:t>dâhilinde</w:t>
      </w:r>
      <w:r w:rsidRPr="003F7215">
        <w:rPr>
          <w:sz w:val="24"/>
          <w:szCs w:val="24"/>
        </w:rPr>
        <w:t xml:space="preserve"> yaptırılacaktır.</w:t>
      </w:r>
    </w:p>
    <w:p w:rsidR="00372B0A" w:rsidRPr="003F7215" w:rsidRDefault="00372B0A" w:rsidP="00DA68E4">
      <w:pPr>
        <w:tabs>
          <w:tab w:val="left" w:pos="9496"/>
        </w:tabs>
        <w:spacing w:after="120"/>
        <w:ind w:right="-2"/>
        <w:jc w:val="both"/>
        <w:rPr>
          <w:b/>
          <w:sz w:val="24"/>
          <w:szCs w:val="24"/>
        </w:rPr>
      </w:pPr>
      <w:r w:rsidRPr="003F7215">
        <w:rPr>
          <w:b/>
          <w:sz w:val="24"/>
          <w:szCs w:val="24"/>
        </w:rPr>
        <w:t xml:space="preserve">İhale </w:t>
      </w:r>
      <w:r w:rsidR="00E9361F" w:rsidRPr="003F7215">
        <w:rPr>
          <w:b/>
          <w:sz w:val="24"/>
          <w:szCs w:val="24"/>
        </w:rPr>
        <w:t>konusu iş</w:t>
      </w:r>
      <w:r w:rsidRPr="003F7215">
        <w:rPr>
          <w:b/>
          <w:sz w:val="24"/>
          <w:szCs w:val="24"/>
        </w:rPr>
        <w:t xml:space="preserve">, </w:t>
      </w:r>
      <w:r w:rsidR="006E2CFA" w:rsidRPr="003F7215">
        <w:rPr>
          <w:b/>
          <w:sz w:val="24"/>
          <w:szCs w:val="24"/>
        </w:rPr>
        <w:t>çelik silo</w:t>
      </w:r>
      <w:r w:rsidRPr="003F7215">
        <w:rPr>
          <w:b/>
          <w:sz w:val="24"/>
          <w:szCs w:val="24"/>
        </w:rPr>
        <w:t xml:space="preserve"> ve yardımcı tesisler proje ve inşaatıyla ilgili bütün hususları ve bunlarla ilgili tüm inşaat, statik, mekanik ve elektrik işlerini içeren alt yapılarla sağlanması gereken hizmetleri kapsamaktadır.</w:t>
      </w:r>
    </w:p>
    <w:p w:rsidR="00372B0A" w:rsidRPr="003F7215" w:rsidRDefault="00372B0A" w:rsidP="00DA68E4">
      <w:pPr>
        <w:tabs>
          <w:tab w:val="left" w:pos="9496"/>
        </w:tabs>
        <w:spacing w:after="120"/>
        <w:ind w:right="-2"/>
        <w:jc w:val="both"/>
        <w:rPr>
          <w:sz w:val="24"/>
          <w:szCs w:val="24"/>
        </w:rPr>
      </w:pPr>
      <w:r w:rsidRPr="003F7215">
        <w:rPr>
          <w:sz w:val="24"/>
          <w:szCs w:val="24"/>
        </w:rPr>
        <w:t xml:space="preserve">Söz konusu işler; anahtar teslimi sabit götürü olarak </w:t>
      </w:r>
      <w:r w:rsidR="00E9361F" w:rsidRPr="003F7215">
        <w:rPr>
          <w:sz w:val="24"/>
          <w:szCs w:val="24"/>
        </w:rPr>
        <w:t xml:space="preserve">bu </w:t>
      </w:r>
      <w:r w:rsidRPr="003F7215">
        <w:rPr>
          <w:sz w:val="24"/>
          <w:szCs w:val="24"/>
        </w:rPr>
        <w:t xml:space="preserve">teknik şartnamelerde tariflenen şekilde </w:t>
      </w:r>
      <w:r w:rsidR="00234192" w:rsidRPr="003F7215">
        <w:rPr>
          <w:sz w:val="24"/>
          <w:szCs w:val="24"/>
        </w:rPr>
        <w:t xml:space="preserve">öncelikle zemin etüdü ve </w:t>
      </w:r>
      <w:r w:rsidRPr="003F7215">
        <w:rPr>
          <w:sz w:val="24"/>
          <w:szCs w:val="24"/>
        </w:rPr>
        <w:t xml:space="preserve">detay projelendirme, </w:t>
      </w:r>
      <w:r w:rsidR="00234192" w:rsidRPr="003F7215">
        <w:rPr>
          <w:sz w:val="24"/>
          <w:szCs w:val="24"/>
        </w:rPr>
        <w:t xml:space="preserve">müteakiben projelerin şirket tarafından onaylanmasından sonra </w:t>
      </w:r>
      <w:r w:rsidRPr="003F7215">
        <w:rPr>
          <w:sz w:val="24"/>
          <w:szCs w:val="24"/>
        </w:rPr>
        <w:t xml:space="preserve">temin, montaj, tesis, işletmeye alma ve diğer işlerin </w:t>
      </w:r>
      <w:r w:rsidR="002D1A40" w:rsidRPr="003F7215">
        <w:rPr>
          <w:sz w:val="24"/>
          <w:szCs w:val="24"/>
        </w:rPr>
        <w:t>yapımını</w:t>
      </w:r>
      <w:r w:rsidRPr="003F7215">
        <w:rPr>
          <w:sz w:val="24"/>
          <w:szCs w:val="24"/>
        </w:rPr>
        <w:t xml:space="preserve"> ve hizmetlerini kapsamaktadır.</w:t>
      </w:r>
    </w:p>
    <w:p w:rsidR="00ED2ABA" w:rsidRPr="003F7215" w:rsidRDefault="00ED2ABA" w:rsidP="00DA68E4">
      <w:pPr>
        <w:jc w:val="both"/>
        <w:rPr>
          <w:sz w:val="24"/>
          <w:szCs w:val="24"/>
        </w:rPr>
      </w:pPr>
    </w:p>
    <w:p w:rsidR="00156E09" w:rsidRPr="003F7215" w:rsidRDefault="002477AE" w:rsidP="00DA68E4">
      <w:pPr>
        <w:pStyle w:val="Balk1"/>
        <w:rPr>
          <w:szCs w:val="24"/>
        </w:rPr>
      </w:pPr>
      <w:bookmarkStart w:id="11" w:name="_Toc489275813"/>
      <w:bookmarkStart w:id="12" w:name="_Toc489280428"/>
      <w:bookmarkStart w:id="13" w:name="_Toc489280510"/>
      <w:bookmarkStart w:id="14" w:name="_Toc29468688"/>
      <w:r w:rsidRPr="003F7215">
        <w:rPr>
          <w:szCs w:val="24"/>
        </w:rPr>
        <w:t>B</w:t>
      </w:r>
      <w:r w:rsidR="00E9361F" w:rsidRPr="003F7215">
        <w:rPr>
          <w:szCs w:val="24"/>
        </w:rPr>
        <w:t>. PROJELENDİRME VE ONAY</w:t>
      </w:r>
      <w:bookmarkEnd w:id="11"/>
      <w:bookmarkEnd w:id="12"/>
      <w:bookmarkEnd w:id="13"/>
      <w:bookmarkEnd w:id="14"/>
    </w:p>
    <w:p w:rsidR="002E5E66" w:rsidRPr="003F7215" w:rsidRDefault="002E5E66" w:rsidP="00DA68E4">
      <w:pPr>
        <w:jc w:val="both"/>
        <w:rPr>
          <w:sz w:val="24"/>
          <w:szCs w:val="24"/>
        </w:rPr>
      </w:pPr>
    </w:p>
    <w:p w:rsidR="00ED2ABA" w:rsidRPr="003F7215" w:rsidRDefault="00ED2ABA" w:rsidP="00DA68E4">
      <w:pPr>
        <w:tabs>
          <w:tab w:val="left" w:pos="9496"/>
        </w:tabs>
        <w:spacing w:after="120"/>
        <w:ind w:right="-2"/>
        <w:jc w:val="both"/>
        <w:rPr>
          <w:sz w:val="24"/>
          <w:szCs w:val="24"/>
        </w:rPr>
      </w:pPr>
      <w:r w:rsidRPr="003F7215">
        <w:rPr>
          <w:sz w:val="24"/>
          <w:szCs w:val="24"/>
        </w:rPr>
        <w:t xml:space="preserve">Yüklenici kendi program ve çalışma şeklini belirleyecek, uygulama projelerini hazırlayacaktır. </w:t>
      </w:r>
    </w:p>
    <w:p w:rsidR="00ED2ABA" w:rsidRPr="003F7215" w:rsidRDefault="002E5E66" w:rsidP="00DA68E4">
      <w:pPr>
        <w:tabs>
          <w:tab w:val="left" w:pos="9496"/>
        </w:tabs>
        <w:spacing w:after="120"/>
        <w:ind w:right="-2"/>
        <w:jc w:val="both"/>
        <w:rPr>
          <w:sz w:val="24"/>
          <w:szCs w:val="24"/>
        </w:rPr>
      </w:pPr>
      <w:r w:rsidRPr="003F7215">
        <w:rPr>
          <w:sz w:val="24"/>
          <w:szCs w:val="24"/>
        </w:rPr>
        <w:t>İ</w:t>
      </w:r>
      <w:r w:rsidR="00ED2ABA" w:rsidRPr="003F7215">
        <w:rPr>
          <w:sz w:val="24"/>
          <w:szCs w:val="24"/>
        </w:rPr>
        <w:t xml:space="preserve">şyeri hakkındaki bilgiler yüklenicinin işyerlerinde yapacağı incelemeler yardımıyla temin edilecek, deprem durumu, zemin durumu, yeraltı suyu durumu projelerin hazırlanmasında dikkate alınacaktır. </w:t>
      </w:r>
    </w:p>
    <w:p w:rsidR="00ED2ABA" w:rsidRPr="003F7215" w:rsidRDefault="00ED2ABA" w:rsidP="00DA68E4">
      <w:pPr>
        <w:tabs>
          <w:tab w:val="left" w:pos="9496"/>
        </w:tabs>
        <w:spacing w:after="120"/>
        <w:ind w:right="-2"/>
        <w:jc w:val="both"/>
        <w:rPr>
          <w:sz w:val="24"/>
          <w:szCs w:val="24"/>
        </w:rPr>
      </w:pPr>
      <w:r w:rsidRPr="003F7215">
        <w:rPr>
          <w:sz w:val="24"/>
          <w:szCs w:val="24"/>
        </w:rPr>
        <w:t xml:space="preserve">Yüklenici, hazırlayacağı her türlü rapor, proje ve hesaplardan sorumlu olacaktır. Bu projeler yürürlükteki son yönetmeliklere göre hazırlanacaktır. Tüm proje ve hesaplar depo yerinde bulundurularak gerekmesi halinde şirket personelinin incelemesine sunulacaktır. </w:t>
      </w:r>
    </w:p>
    <w:p w:rsidR="00DD463F" w:rsidRPr="003F7215" w:rsidRDefault="00E9361F" w:rsidP="00DA68E4">
      <w:pPr>
        <w:tabs>
          <w:tab w:val="left" w:pos="9496"/>
        </w:tabs>
        <w:spacing w:after="120"/>
        <w:ind w:right="-2"/>
        <w:jc w:val="both"/>
        <w:rPr>
          <w:sz w:val="24"/>
          <w:szCs w:val="24"/>
        </w:rPr>
      </w:pPr>
      <w:r w:rsidRPr="003F7215">
        <w:rPr>
          <w:sz w:val="24"/>
          <w:szCs w:val="24"/>
        </w:rPr>
        <w:t xml:space="preserve">Yapılacak tesis ile ilgili tüm proje rapor ve etütler bu ihale kapsamında </w:t>
      </w:r>
      <w:r w:rsidR="00ED2ABA" w:rsidRPr="003F7215">
        <w:rPr>
          <w:sz w:val="24"/>
          <w:szCs w:val="24"/>
        </w:rPr>
        <w:t>yüklenici</w:t>
      </w:r>
      <w:r w:rsidRPr="003F7215">
        <w:rPr>
          <w:sz w:val="24"/>
          <w:szCs w:val="24"/>
        </w:rPr>
        <w:t xml:space="preserve"> tarafından yapılacak ve onaylanmak üzere şirkete verilecektir. Şirket ve veya görevlendireceği müşavirler projeleri kontrol edecek tesisin işlevselliği ve kalite açısından </w:t>
      </w:r>
      <w:r w:rsidR="00DD463F" w:rsidRPr="003F7215">
        <w:rPr>
          <w:sz w:val="24"/>
          <w:szCs w:val="24"/>
        </w:rPr>
        <w:t>belirli isteklerde bulunabilecektir. Bu anlamda</w:t>
      </w:r>
      <w:r w:rsidR="00815A3E" w:rsidRPr="003F7215">
        <w:rPr>
          <w:sz w:val="24"/>
          <w:szCs w:val="24"/>
        </w:rPr>
        <w:t>,</w:t>
      </w:r>
      <w:r w:rsidR="00DD463F" w:rsidRPr="003F7215">
        <w:rPr>
          <w:sz w:val="24"/>
          <w:szCs w:val="24"/>
        </w:rPr>
        <w:t xml:space="preserve"> projeler aşama</w:t>
      </w:r>
      <w:r w:rsidR="001F1233" w:rsidRPr="003F7215">
        <w:rPr>
          <w:sz w:val="24"/>
          <w:szCs w:val="24"/>
        </w:rPr>
        <w:t xml:space="preserve"> </w:t>
      </w:r>
      <w:r w:rsidR="00DD463F" w:rsidRPr="003F7215">
        <w:rPr>
          <w:sz w:val="24"/>
          <w:szCs w:val="24"/>
        </w:rPr>
        <w:t>aşama avan</w:t>
      </w:r>
      <w:r w:rsidR="00F009C9" w:rsidRPr="003F7215">
        <w:rPr>
          <w:sz w:val="24"/>
          <w:szCs w:val="24"/>
        </w:rPr>
        <w:t>,</w:t>
      </w:r>
      <w:r w:rsidR="00DD463F" w:rsidRPr="003F7215">
        <w:rPr>
          <w:sz w:val="24"/>
          <w:szCs w:val="24"/>
        </w:rPr>
        <w:t xml:space="preserve"> </w:t>
      </w:r>
      <w:r w:rsidR="00F009C9" w:rsidRPr="003F7215">
        <w:rPr>
          <w:sz w:val="24"/>
          <w:szCs w:val="24"/>
        </w:rPr>
        <w:t xml:space="preserve">uygulama, </w:t>
      </w:r>
      <w:r w:rsidR="00DD463F" w:rsidRPr="003F7215">
        <w:rPr>
          <w:sz w:val="24"/>
          <w:szCs w:val="24"/>
        </w:rPr>
        <w:t xml:space="preserve">kesin ve imalat detay projeleri olarak </w:t>
      </w:r>
      <w:r w:rsidR="00F009C9" w:rsidRPr="003F7215">
        <w:rPr>
          <w:sz w:val="24"/>
          <w:szCs w:val="24"/>
        </w:rPr>
        <w:t>şirket</w:t>
      </w:r>
      <w:r w:rsidR="00DD463F" w:rsidRPr="003F7215">
        <w:rPr>
          <w:sz w:val="24"/>
          <w:szCs w:val="24"/>
        </w:rPr>
        <w:t xml:space="preserve"> onayına sunulacak</w:t>
      </w:r>
      <w:r w:rsidR="00F009C9" w:rsidRPr="003F7215">
        <w:rPr>
          <w:sz w:val="24"/>
          <w:szCs w:val="24"/>
        </w:rPr>
        <w:t>,</w:t>
      </w:r>
      <w:r w:rsidR="00DD463F" w:rsidRPr="003F7215">
        <w:rPr>
          <w:sz w:val="24"/>
          <w:szCs w:val="24"/>
        </w:rPr>
        <w:t xml:space="preserve"> </w:t>
      </w:r>
      <w:r w:rsidR="00815A3E" w:rsidRPr="003F7215">
        <w:rPr>
          <w:sz w:val="24"/>
          <w:szCs w:val="24"/>
        </w:rPr>
        <w:t xml:space="preserve">şirket bunları bu şartname kapsamında inceleyecek, gerekmesi halinde </w:t>
      </w:r>
      <w:r w:rsidR="00DD463F" w:rsidRPr="003F7215">
        <w:rPr>
          <w:sz w:val="24"/>
          <w:szCs w:val="24"/>
        </w:rPr>
        <w:t>düzeltme</w:t>
      </w:r>
      <w:r w:rsidR="00815A3E" w:rsidRPr="003F7215">
        <w:rPr>
          <w:sz w:val="24"/>
          <w:szCs w:val="24"/>
        </w:rPr>
        <w:t xml:space="preserve"> talep edebilecektir. Yapılacak düzeltmeler için </w:t>
      </w:r>
      <w:r w:rsidR="00ED2ABA" w:rsidRPr="003F7215">
        <w:rPr>
          <w:sz w:val="24"/>
          <w:szCs w:val="24"/>
        </w:rPr>
        <w:t>yüklenici</w:t>
      </w:r>
      <w:r w:rsidR="00DD463F" w:rsidRPr="003F7215">
        <w:rPr>
          <w:sz w:val="24"/>
          <w:szCs w:val="24"/>
        </w:rPr>
        <w:t xml:space="preserve"> hiçbir ilave veya iş artışı talep etmeyecektir. </w:t>
      </w:r>
    </w:p>
    <w:p w:rsidR="002E5E66" w:rsidRPr="003F7215" w:rsidRDefault="000F7DB9" w:rsidP="00DA68E4">
      <w:pPr>
        <w:spacing w:after="120"/>
        <w:jc w:val="both"/>
        <w:rPr>
          <w:sz w:val="24"/>
          <w:szCs w:val="24"/>
        </w:rPr>
      </w:pPr>
      <w:r w:rsidRPr="003F7215">
        <w:rPr>
          <w:sz w:val="24"/>
          <w:szCs w:val="24"/>
        </w:rPr>
        <w:t xml:space="preserve">Proje/etütlerden kaynaklı ortaya çıkabilecek her türlü zarar, ziyan ve masraf vb. gibi durumlardan </w:t>
      </w:r>
      <w:r w:rsidR="00ED2ABA" w:rsidRPr="003F7215">
        <w:rPr>
          <w:sz w:val="24"/>
          <w:szCs w:val="24"/>
        </w:rPr>
        <w:t>yüklenici</w:t>
      </w:r>
      <w:r w:rsidRPr="003F7215">
        <w:rPr>
          <w:sz w:val="24"/>
          <w:szCs w:val="24"/>
        </w:rPr>
        <w:t xml:space="preserve"> tamamen sorumludur. Bu konuda şirketin herhangi bir sorumluluğunun olmadığını yüklenici peşinen kabul etmiştir.</w:t>
      </w:r>
      <w:r w:rsidR="00DD463F" w:rsidRPr="003F7215">
        <w:rPr>
          <w:sz w:val="24"/>
          <w:szCs w:val="24"/>
        </w:rPr>
        <w:t xml:space="preserve"> Projelerdeki ve tesisin kusursuz ve hatasız çalışmasındaki tüm mesleki ve teknik sorumluluk </w:t>
      </w:r>
      <w:r w:rsidR="00ED2ABA" w:rsidRPr="003F7215">
        <w:rPr>
          <w:sz w:val="24"/>
          <w:szCs w:val="24"/>
        </w:rPr>
        <w:t>yükleniciye</w:t>
      </w:r>
      <w:r w:rsidR="00DD463F" w:rsidRPr="003F7215">
        <w:rPr>
          <w:sz w:val="24"/>
          <w:szCs w:val="24"/>
        </w:rPr>
        <w:t xml:space="preserve"> aittir. Onaylar sadece proje ve raporların </w:t>
      </w:r>
      <w:r w:rsidR="00ED2ABA" w:rsidRPr="003F7215">
        <w:rPr>
          <w:sz w:val="24"/>
          <w:szCs w:val="24"/>
        </w:rPr>
        <w:t>şirketin</w:t>
      </w:r>
      <w:r w:rsidR="00DD463F" w:rsidRPr="003F7215">
        <w:rPr>
          <w:sz w:val="24"/>
          <w:szCs w:val="24"/>
        </w:rPr>
        <w:t xml:space="preserve"> bilgisine sunulduğu manasına gelmektedir. </w:t>
      </w:r>
    </w:p>
    <w:p w:rsidR="002E5E66" w:rsidRPr="003F7215" w:rsidRDefault="002E5E66" w:rsidP="00DA68E4">
      <w:pPr>
        <w:spacing w:after="120"/>
        <w:jc w:val="both"/>
        <w:rPr>
          <w:sz w:val="24"/>
          <w:szCs w:val="24"/>
        </w:rPr>
      </w:pPr>
      <w:r w:rsidRPr="003F7215">
        <w:rPr>
          <w:sz w:val="24"/>
          <w:szCs w:val="24"/>
        </w:rPr>
        <w:t>İdareye sunulan çizimler, çizimi yapan</w:t>
      </w:r>
      <w:r w:rsidR="000F7DB9" w:rsidRPr="003F7215">
        <w:rPr>
          <w:sz w:val="24"/>
          <w:szCs w:val="24"/>
        </w:rPr>
        <w:t>,</w:t>
      </w:r>
      <w:r w:rsidRPr="003F7215">
        <w:rPr>
          <w:sz w:val="24"/>
          <w:szCs w:val="24"/>
        </w:rPr>
        <w:t xml:space="preserve"> kontrol eden</w:t>
      </w:r>
      <w:r w:rsidR="000F7DB9" w:rsidRPr="003F7215">
        <w:rPr>
          <w:sz w:val="24"/>
          <w:szCs w:val="24"/>
        </w:rPr>
        <w:t xml:space="preserve"> ve </w:t>
      </w:r>
      <w:r w:rsidRPr="003F7215">
        <w:rPr>
          <w:sz w:val="24"/>
          <w:szCs w:val="24"/>
        </w:rPr>
        <w:t xml:space="preserve">yüklenici firmanın imzası ile birlikte </w:t>
      </w:r>
      <w:r w:rsidR="000F7DB9" w:rsidRPr="003F7215">
        <w:rPr>
          <w:sz w:val="24"/>
          <w:szCs w:val="24"/>
        </w:rPr>
        <w:t>sunulacaktır</w:t>
      </w:r>
      <w:r w:rsidRPr="003F7215">
        <w:rPr>
          <w:sz w:val="24"/>
          <w:szCs w:val="24"/>
        </w:rPr>
        <w:t xml:space="preserve">. Ayrıca kesinleşmiş son projeler ve raporlar </w:t>
      </w:r>
      <w:r w:rsidR="00365A32" w:rsidRPr="003F7215">
        <w:rPr>
          <w:sz w:val="24"/>
          <w:szCs w:val="24"/>
        </w:rPr>
        <w:t>3</w:t>
      </w:r>
      <w:r w:rsidRPr="003F7215">
        <w:rPr>
          <w:sz w:val="24"/>
          <w:szCs w:val="24"/>
        </w:rPr>
        <w:t xml:space="preserve"> kopya halinde şirkete teslim edilecektir.</w:t>
      </w:r>
    </w:p>
    <w:p w:rsidR="002E5E66" w:rsidRPr="003F7215" w:rsidRDefault="00213935" w:rsidP="00DA68E4">
      <w:pPr>
        <w:spacing w:after="120"/>
        <w:jc w:val="both"/>
        <w:rPr>
          <w:b/>
          <w:sz w:val="24"/>
          <w:szCs w:val="24"/>
        </w:rPr>
      </w:pPr>
      <w:r w:rsidRPr="003F7215">
        <w:rPr>
          <w:b/>
          <w:sz w:val="24"/>
          <w:szCs w:val="24"/>
        </w:rPr>
        <w:t xml:space="preserve">İhale şartnamesinde verilen </w:t>
      </w:r>
      <w:r w:rsidR="00365A32" w:rsidRPr="003F7215">
        <w:rPr>
          <w:b/>
          <w:sz w:val="24"/>
          <w:szCs w:val="24"/>
        </w:rPr>
        <w:t xml:space="preserve">elektromekanik hububat yükleme boşaltma silo </w:t>
      </w:r>
      <w:r w:rsidR="00A66A8E" w:rsidRPr="003F7215">
        <w:rPr>
          <w:b/>
          <w:sz w:val="24"/>
          <w:szCs w:val="24"/>
        </w:rPr>
        <w:t xml:space="preserve">akım şeması, </w:t>
      </w:r>
      <w:r w:rsidR="002E5E66" w:rsidRPr="003F7215">
        <w:rPr>
          <w:b/>
          <w:sz w:val="24"/>
          <w:szCs w:val="24"/>
        </w:rPr>
        <w:t xml:space="preserve">genel prensipleri belirlemek amacıyla verilmiştir. Her türlü boyut, kapasite, teknik özellik ve diğer hususlar şartname koşullarını sağlamak kaydıyla üretici firmaların standart imalat boyut ve özelliklerinde olabilecek ve projeler bu esaslara göre düzenlenecektir.  </w:t>
      </w:r>
    </w:p>
    <w:p w:rsidR="002E5E66" w:rsidRPr="003F7215" w:rsidRDefault="002E5E66" w:rsidP="00DA68E4">
      <w:pPr>
        <w:jc w:val="both"/>
        <w:rPr>
          <w:sz w:val="24"/>
          <w:szCs w:val="24"/>
        </w:rPr>
      </w:pPr>
    </w:p>
    <w:p w:rsidR="00213935" w:rsidRPr="003F7215" w:rsidRDefault="00213935" w:rsidP="00E33E75">
      <w:pPr>
        <w:pStyle w:val="Balk1"/>
      </w:pPr>
      <w:bookmarkStart w:id="15" w:name="_Toc29468689"/>
      <w:r w:rsidRPr="003F7215">
        <w:t>MİMARLIK VE MÜHENDİSLİK PROJE HİZMETİ TEKNİK ŞARTNAMESİ</w:t>
      </w:r>
      <w:bookmarkEnd w:id="15"/>
    </w:p>
    <w:p w:rsidR="00213935" w:rsidRPr="003F7215" w:rsidRDefault="00213935" w:rsidP="00DA68E4">
      <w:pPr>
        <w:jc w:val="both"/>
        <w:rPr>
          <w:b/>
          <w:sz w:val="24"/>
          <w:szCs w:val="24"/>
        </w:rPr>
      </w:pPr>
    </w:p>
    <w:p w:rsidR="00213935" w:rsidRPr="003F7215" w:rsidRDefault="00213935" w:rsidP="00DA68E4">
      <w:pPr>
        <w:jc w:val="both"/>
        <w:rPr>
          <w:b/>
          <w:sz w:val="24"/>
          <w:szCs w:val="24"/>
        </w:rPr>
      </w:pPr>
      <w:r w:rsidRPr="003F7215">
        <w:rPr>
          <w:b/>
          <w:sz w:val="24"/>
          <w:szCs w:val="24"/>
        </w:rPr>
        <w:t>İŞİN TANIMI</w:t>
      </w:r>
    </w:p>
    <w:p w:rsidR="00213935" w:rsidRPr="003F7215" w:rsidRDefault="00213935" w:rsidP="00DA68E4">
      <w:pPr>
        <w:spacing w:after="120"/>
        <w:jc w:val="both"/>
        <w:rPr>
          <w:sz w:val="24"/>
          <w:szCs w:val="24"/>
        </w:rPr>
      </w:pPr>
      <w:r w:rsidRPr="003F7215">
        <w:rPr>
          <w:sz w:val="24"/>
          <w:szCs w:val="24"/>
        </w:rPr>
        <w:t xml:space="preserve">Şirket tarafından yaptırılacak depolara ait mimari, statik, mekanik tesisat, elektrik tesisatı ile altyapı projelerinin hesapları, zemin etütlerinin yapılarak raporlarının hazırlanması, tüm projeler setinin Şirkete ve ilgili Kurum/Belediye’ye onaylattırılması işlerini içermektedir. </w:t>
      </w:r>
    </w:p>
    <w:p w:rsidR="00213935" w:rsidRPr="003F7215" w:rsidRDefault="00213935" w:rsidP="00DA68E4">
      <w:pPr>
        <w:spacing w:after="120"/>
        <w:jc w:val="both"/>
        <w:rPr>
          <w:sz w:val="24"/>
          <w:szCs w:val="24"/>
        </w:rPr>
      </w:pPr>
      <w:r w:rsidRPr="003F7215">
        <w:rPr>
          <w:sz w:val="24"/>
          <w:szCs w:val="24"/>
        </w:rPr>
        <w:t xml:space="preserve">Projeler hazırlanırken 5300 sayılı Tarım Ürünleri Lisanslı Depoculuk Kanunu, </w:t>
      </w:r>
      <w:r w:rsidR="00365A32" w:rsidRPr="003F7215">
        <w:rPr>
          <w:sz w:val="24"/>
          <w:szCs w:val="24"/>
        </w:rPr>
        <w:t xml:space="preserve">İmar Kanunu, </w:t>
      </w:r>
      <w:r w:rsidRPr="003F7215">
        <w:rPr>
          <w:sz w:val="24"/>
          <w:szCs w:val="24"/>
        </w:rPr>
        <w:t xml:space="preserve">Tarım Ürünleri Lisanslı Depoculuk Yönetmeliği, Hububat, Baklagiller ve Yağlı Tohumlar Lisanslı Depo Tebliği </w:t>
      </w:r>
      <w:r w:rsidRPr="003F7215">
        <w:rPr>
          <w:sz w:val="24"/>
          <w:szCs w:val="24"/>
        </w:rPr>
        <w:lastRenderedPageBreak/>
        <w:t>ve ilgili diğer mevzuata uyulması zorunludur.</w:t>
      </w:r>
    </w:p>
    <w:p w:rsidR="00213935" w:rsidRPr="003F7215" w:rsidRDefault="00213935" w:rsidP="00DA68E4">
      <w:pPr>
        <w:spacing w:after="120"/>
        <w:jc w:val="both"/>
        <w:rPr>
          <w:sz w:val="24"/>
          <w:szCs w:val="24"/>
        </w:rPr>
      </w:pPr>
      <w:r w:rsidRPr="003F7215">
        <w:rPr>
          <w:sz w:val="24"/>
          <w:szCs w:val="24"/>
        </w:rPr>
        <w:t xml:space="preserve">Yüklenici taahhüdünde bulunan bu işlerin, mevcut bütün teknik ve idari tüzük, yönetmelik ve şartnamelere, mimari proje ve mühendislik proje düzenleme esaslarına, yapı sanatının genel olarak bilinen kaidelerine uygun olarak yapılmasından sorumludur. </w:t>
      </w:r>
    </w:p>
    <w:p w:rsidR="00213935" w:rsidRPr="003F7215" w:rsidRDefault="00213935" w:rsidP="00DA68E4">
      <w:pPr>
        <w:spacing w:after="120"/>
        <w:jc w:val="both"/>
        <w:rPr>
          <w:sz w:val="24"/>
          <w:szCs w:val="24"/>
        </w:rPr>
      </w:pPr>
      <w:r w:rsidRPr="003F7215">
        <w:rPr>
          <w:sz w:val="24"/>
          <w:szCs w:val="24"/>
        </w:rPr>
        <w:t>Yüklenici ilgili belediyeye ait imar yönetmeliği ve şartlarına uygun olarak projeleri hazırlamakla birlikte; projeleri onaylatılması, yapı ruhsatının alınması, ilgili enerji dağıtım şirketinden enerji müsaadelerinin alınması, iş süresince ilgili mevzuata uygun hareket edilmesi, iş tamamlandıktan sonra yapı kullanım izni alınması,  gerekli kabullerin yapılması ile tüm bu işler için gerekli ol</w:t>
      </w:r>
      <w:r w:rsidR="00445E74" w:rsidRPr="003F7215">
        <w:rPr>
          <w:sz w:val="24"/>
          <w:szCs w:val="24"/>
        </w:rPr>
        <w:t xml:space="preserve">abilecek her türlü harç, vergi </w:t>
      </w:r>
      <w:r w:rsidRPr="003F7215">
        <w:rPr>
          <w:sz w:val="24"/>
          <w:szCs w:val="24"/>
        </w:rPr>
        <w:t>vb. giderleri karşılamakla yükümlüdür.</w:t>
      </w:r>
      <w:r w:rsidR="00DB3CC0" w:rsidRPr="003F7215">
        <w:rPr>
          <w:sz w:val="24"/>
          <w:szCs w:val="24"/>
        </w:rPr>
        <w:t xml:space="preserve"> Yasal olarak yüklenicinin karşılaması gerekenler yüklenici tarafından, mal sahibinin karşılaması gerekenler şirket t</w:t>
      </w:r>
      <w:r w:rsidR="002E2E78" w:rsidRPr="003F7215">
        <w:rPr>
          <w:sz w:val="24"/>
          <w:szCs w:val="24"/>
        </w:rPr>
        <w:t>arafından karşılan</w:t>
      </w:r>
      <w:r w:rsidR="00D16F06" w:rsidRPr="003F7215">
        <w:rPr>
          <w:sz w:val="24"/>
          <w:szCs w:val="24"/>
        </w:rPr>
        <w:t>acaktır</w:t>
      </w:r>
      <w:r w:rsidR="002E2E78" w:rsidRPr="003F7215">
        <w:rPr>
          <w:sz w:val="24"/>
          <w:szCs w:val="24"/>
        </w:rPr>
        <w:t>.</w:t>
      </w:r>
    </w:p>
    <w:p w:rsidR="00213935" w:rsidRPr="003F7215" w:rsidRDefault="00213935" w:rsidP="00DA68E4">
      <w:pPr>
        <w:spacing w:after="120"/>
        <w:jc w:val="both"/>
        <w:rPr>
          <w:sz w:val="24"/>
          <w:szCs w:val="24"/>
        </w:rPr>
      </w:pPr>
      <w:r w:rsidRPr="003F7215">
        <w:rPr>
          <w:sz w:val="24"/>
          <w:szCs w:val="24"/>
        </w:rPr>
        <w:t>Bu sözleşmede tesisat kelimesi bir yapıda tesis edilecek ısıtma tesisatı, sıhhi tesisat, müşterek tesisat, havalandırma, klima, soğutma, sterilizasyon, otomasyon, bina ve inşa edileceği araziye ait kuvvetli ve zayıf akım elektrik, aydınlatma, asansör, jeneratör, yıldırımdan korunma, telefon ve benzeri tesisat anlamında kullanılmıştır.</w:t>
      </w:r>
    </w:p>
    <w:p w:rsidR="00FB0C9D" w:rsidRPr="003F7215" w:rsidRDefault="00FB0C9D" w:rsidP="00DA68E4">
      <w:pPr>
        <w:jc w:val="both"/>
        <w:rPr>
          <w:b/>
          <w:sz w:val="24"/>
          <w:szCs w:val="24"/>
        </w:rPr>
      </w:pPr>
    </w:p>
    <w:p w:rsidR="00213935" w:rsidRPr="003F7215" w:rsidRDefault="00213935" w:rsidP="00DA68E4">
      <w:pPr>
        <w:jc w:val="both"/>
        <w:rPr>
          <w:b/>
          <w:sz w:val="24"/>
          <w:szCs w:val="24"/>
        </w:rPr>
      </w:pPr>
      <w:r w:rsidRPr="003F7215">
        <w:rPr>
          <w:b/>
          <w:sz w:val="24"/>
          <w:szCs w:val="24"/>
        </w:rPr>
        <w:t>MİMARİ ÖN RAPOR VE PROJELER</w:t>
      </w:r>
    </w:p>
    <w:p w:rsidR="00213935" w:rsidRPr="003F7215" w:rsidRDefault="00213935" w:rsidP="00DA68E4">
      <w:pPr>
        <w:jc w:val="both"/>
        <w:rPr>
          <w:sz w:val="24"/>
          <w:szCs w:val="24"/>
        </w:rPr>
      </w:pPr>
      <w:r w:rsidRPr="003F7215">
        <w:rPr>
          <w:sz w:val="24"/>
          <w:szCs w:val="24"/>
        </w:rPr>
        <w:t>a) 1/500 ölçekli ön vaziyet planı,</w:t>
      </w:r>
      <w:r w:rsidR="00FB0C9D" w:rsidRPr="003F7215">
        <w:rPr>
          <w:sz w:val="24"/>
          <w:szCs w:val="24"/>
        </w:rPr>
        <w:t xml:space="preserve"> tüm binalar mimari avan projesi</w:t>
      </w:r>
    </w:p>
    <w:p w:rsidR="00213935" w:rsidRPr="003F7215" w:rsidRDefault="00213935" w:rsidP="00DA68E4">
      <w:pPr>
        <w:jc w:val="both"/>
        <w:rPr>
          <w:sz w:val="24"/>
          <w:szCs w:val="24"/>
        </w:rPr>
      </w:pPr>
      <w:r w:rsidRPr="003F7215">
        <w:rPr>
          <w:sz w:val="24"/>
          <w:szCs w:val="24"/>
        </w:rPr>
        <w:t>b) Tesisin yapılacağı arazinin plankotesi, (Şirkete ait tüm arazinin kotları ve mevcut yapılar işlenecektir)</w:t>
      </w:r>
    </w:p>
    <w:p w:rsidR="00213935" w:rsidRPr="003F7215" w:rsidRDefault="00213935" w:rsidP="00DA68E4">
      <w:pPr>
        <w:jc w:val="both"/>
        <w:rPr>
          <w:sz w:val="24"/>
          <w:szCs w:val="24"/>
        </w:rPr>
      </w:pPr>
      <w:r w:rsidRPr="003F7215">
        <w:rPr>
          <w:sz w:val="24"/>
          <w:szCs w:val="24"/>
        </w:rPr>
        <w:t>c) Akış Şeması ve işletme mantığı</w:t>
      </w:r>
    </w:p>
    <w:p w:rsidR="00213935" w:rsidRPr="003F7215" w:rsidRDefault="00213935" w:rsidP="00DA68E4">
      <w:pPr>
        <w:jc w:val="both"/>
        <w:rPr>
          <w:sz w:val="24"/>
          <w:szCs w:val="24"/>
        </w:rPr>
      </w:pPr>
      <w:r w:rsidRPr="003F7215">
        <w:rPr>
          <w:sz w:val="24"/>
          <w:szCs w:val="24"/>
        </w:rPr>
        <w:t>d) Bütün projelerin hazırlanmasına esas olacak ekonomik faktörler arasındaki mukayeseyi, inşaat sistemini ve malzemeyi izah eden 1/200 ölçekli temiz ve pis su hattı, yol işleri, istinat duvarları ve diğer sanat yapıları vb. harici tesislerin ne şekilde tipleneceği izah eden raporlar,</w:t>
      </w:r>
    </w:p>
    <w:p w:rsidR="00213935" w:rsidRPr="003F7215" w:rsidRDefault="00213935" w:rsidP="00DA68E4">
      <w:pPr>
        <w:jc w:val="both"/>
        <w:rPr>
          <w:sz w:val="24"/>
          <w:szCs w:val="24"/>
        </w:rPr>
      </w:pPr>
      <w:r w:rsidRPr="003F7215">
        <w:rPr>
          <w:sz w:val="24"/>
          <w:szCs w:val="24"/>
        </w:rPr>
        <w:t>Bu kısımdaki proje ve raporlar hazırlanarak 3 takım halinde (çıktı ve CD) Şirkete onaya sunulacaktır. Şirket 10 gün içerisinde proje ve raporları inceleyerek onaylayacak veya düzeltilmesi talebiyle yükleniciye iade edecektir. Ardından uygulama projesi safhasına geçilecektir.</w:t>
      </w:r>
    </w:p>
    <w:p w:rsidR="00213935" w:rsidRPr="003F7215" w:rsidRDefault="00213935" w:rsidP="00DA68E4">
      <w:pPr>
        <w:jc w:val="both"/>
        <w:rPr>
          <w:sz w:val="24"/>
          <w:szCs w:val="24"/>
        </w:rPr>
      </w:pPr>
    </w:p>
    <w:p w:rsidR="00213935" w:rsidRPr="003F7215" w:rsidRDefault="00213935" w:rsidP="00DA68E4">
      <w:pPr>
        <w:jc w:val="both"/>
        <w:rPr>
          <w:b/>
          <w:sz w:val="24"/>
          <w:szCs w:val="24"/>
        </w:rPr>
      </w:pPr>
      <w:r w:rsidRPr="003F7215">
        <w:rPr>
          <w:b/>
          <w:sz w:val="24"/>
          <w:szCs w:val="24"/>
        </w:rPr>
        <w:t>MİMARİ-STATİK-ELEKTRİK TESİSATI-MEKANİK TESİSAT-ALTYAPI-ÇEVRE DÜZENLEMESİ HESAPLARI VE UYGULAMA PROJELERİ</w:t>
      </w:r>
    </w:p>
    <w:p w:rsidR="00213935" w:rsidRPr="003F7215" w:rsidRDefault="00213935" w:rsidP="00DA68E4">
      <w:pPr>
        <w:spacing w:after="120"/>
        <w:jc w:val="both"/>
        <w:rPr>
          <w:sz w:val="24"/>
          <w:szCs w:val="24"/>
        </w:rPr>
      </w:pPr>
      <w:r w:rsidRPr="003F7215">
        <w:rPr>
          <w:sz w:val="24"/>
          <w:szCs w:val="24"/>
        </w:rPr>
        <w:t>İdarece onaylanan ön vaziyet planı ve diğer planlara göre;</w:t>
      </w:r>
    </w:p>
    <w:p w:rsidR="00213935" w:rsidRPr="003F7215" w:rsidRDefault="00213935" w:rsidP="00DA68E4">
      <w:pPr>
        <w:spacing w:after="120"/>
        <w:jc w:val="both"/>
        <w:rPr>
          <w:sz w:val="24"/>
          <w:szCs w:val="24"/>
        </w:rPr>
      </w:pPr>
      <w:r w:rsidRPr="003F7215">
        <w:rPr>
          <w:sz w:val="24"/>
          <w:szCs w:val="24"/>
        </w:rPr>
        <w:t>a) Zemin etüt raporları,</w:t>
      </w:r>
    </w:p>
    <w:p w:rsidR="00213935" w:rsidRPr="003F7215" w:rsidRDefault="00213935" w:rsidP="00DA68E4">
      <w:pPr>
        <w:spacing w:after="120"/>
        <w:jc w:val="both"/>
        <w:rPr>
          <w:sz w:val="24"/>
          <w:szCs w:val="24"/>
        </w:rPr>
      </w:pPr>
      <w:r w:rsidRPr="003F7215">
        <w:rPr>
          <w:sz w:val="24"/>
          <w:szCs w:val="24"/>
        </w:rPr>
        <w:t>b) 1/50 ölçekli mimari projeler ve 1/20, 1/10 ölçekli detay projeler,</w:t>
      </w:r>
    </w:p>
    <w:p w:rsidR="00213935" w:rsidRPr="003F7215" w:rsidRDefault="00213935" w:rsidP="00DA68E4">
      <w:pPr>
        <w:spacing w:after="120"/>
        <w:jc w:val="both"/>
        <w:rPr>
          <w:sz w:val="24"/>
          <w:szCs w:val="24"/>
        </w:rPr>
      </w:pPr>
      <w:r w:rsidRPr="003F7215">
        <w:rPr>
          <w:sz w:val="24"/>
          <w:szCs w:val="24"/>
        </w:rPr>
        <w:t>c) 1/50 ölçekli statik projeler ve 1/20, 1/10 ölçekli detay projeler, çelik projeler için parça detayları, statik hesaplar ve raporları,</w:t>
      </w:r>
    </w:p>
    <w:p w:rsidR="00213935" w:rsidRPr="003F7215" w:rsidRDefault="00213935" w:rsidP="00DA68E4">
      <w:pPr>
        <w:spacing w:after="120"/>
        <w:jc w:val="both"/>
        <w:rPr>
          <w:sz w:val="24"/>
          <w:szCs w:val="24"/>
        </w:rPr>
      </w:pPr>
      <w:r w:rsidRPr="003F7215">
        <w:rPr>
          <w:sz w:val="24"/>
          <w:szCs w:val="24"/>
        </w:rPr>
        <w:t>d) 1/50 ölçekli elektrik tesisatı projeleri ve 1/20, 1/10, 1/5 ölçekli detay projeler, hesap ve raporları</w:t>
      </w:r>
    </w:p>
    <w:p w:rsidR="00213935" w:rsidRPr="003F7215" w:rsidRDefault="00213935" w:rsidP="00DA68E4">
      <w:pPr>
        <w:spacing w:after="120"/>
        <w:jc w:val="both"/>
        <w:rPr>
          <w:sz w:val="24"/>
          <w:szCs w:val="24"/>
        </w:rPr>
      </w:pPr>
      <w:r w:rsidRPr="003F7215">
        <w:rPr>
          <w:sz w:val="24"/>
          <w:szCs w:val="24"/>
        </w:rPr>
        <w:t>e) 1/50 ölçekli mekanik tesisat projeleri ve 1/20, 1/10, 1/5 ölçekli detay projeler, hesap ve raporları</w:t>
      </w:r>
    </w:p>
    <w:p w:rsidR="00213935" w:rsidRPr="003F7215" w:rsidRDefault="00213935" w:rsidP="00DA68E4">
      <w:pPr>
        <w:spacing w:after="120"/>
        <w:jc w:val="both"/>
        <w:rPr>
          <w:sz w:val="24"/>
          <w:szCs w:val="24"/>
        </w:rPr>
      </w:pPr>
      <w:r w:rsidRPr="003F7215">
        <w:rPr>
          <w:sz w:val="24"/>
          <w:szCs w:val="24"/>
        </w:rPr>
        <w:t>f) 1/50 ölçekli otomasyon projeleri ve 1/20, 1/10, 1/5 ölçekli detay projeler, hesap ve raporları</w:t>
      </w:r>
    </w:p>
    <w:p w:rsidR="00213935" w:rsidRPr="003F7215" w:rsidRDefault="00213935" w:rsidP="00DA68E4">
      <w:pPr>
        <w:spacing w:after="120"/>
        <w:jc w:val="both"/>
        <w:rPr>
          <w:sz w:val="24"/>
          <w:szCs w:val="24"/>
        </w:rPr>
      </w:pPr>
      <w:r w:rsidRPr="003F7215">
        <w:rPr>
          <w:sz w:val="24"/>
          <w:szCs w:val="24"/>
        </w:rPr>
        <w:t>g) 1/100, 1/50 ölçekli çelik silo projeleri ve 1/20, 1/10, 1/5 ölçekli detay projeler, çelik parça detayları, statik hesap ve raporları,</w:t>
      </w:r>
    </w:p>
    <w:p w:rsidR="00213935" w:rsidRPr="003F7215" w:rsidRDefault="00213935" w:rsidP="00DA68E4">
      <w:pPr>
        <w:spacing w:after="120"/>
        <w:jc w:val="both"/>
        <w:rPr>
          <w:sz w:val="24"/>
          <w:szCs w:val="24"/>
        </w:rPr>
      </w:pPr>
      <w:r w:rsidRPr="003F7215">
        <w:rPr>
          <w:sz w:val="24"/>
          <w:szCs w:val="24"/>
        </w:rPr>
        <w:t>h) Tesis ürün akış diyagramı, gerekli diğer projeler.</w:t>
      </w:r>
    </w:p>
    <w:p w:rsidR="00213935" w:rsidRPr="003F7215" w:rsidRDefault="00213935" w:rsidP="00DA68E4">
      <w:pPr>
        <w:spacing w:after="120"/>
        <w:jc w:val="both"/>
        <w:rPr>
          <w:sz w:val="24"/>
          <w:szCs w:val="24"/>
        </w:rPr>
      </w:pPr>
      <w:r w:rsidRPr="003F7215">
        <w:rPr>
          <w:sz w:val="24"/>
          <w:szCs w:val="24"/>
        </w:rPr>
        <w:t xml:space="preserve">Bu kısımdaki proje/hesap/raporlar hazırlandıktan sonra 3 takım halinde (çıktı ve CD) onaylanmak üzere Şirkete teslim edilecektir. Şirket bu projeleri inceleyerek </w:t>
      </w:r>
      <w:r w:rsidR="00A37105" w:rsidRPr="003F7215">
        <w:rPr>
          <w:sz w:val="24"/>
          <w:szCs w:val="24"/>
        </w:rPr>
        <w:t>15</w:t>
      </w:r>
      <w:r w:rsidRPr="003F7215">
        <w:rPr>
          <w:sz w:val="24"/>
          <w:szCs w:val="24"/>
        </w:rPr>
        <w:t xml:space="preserve"> gün içerisinde onaylayacak veya düzeltilmesi talebiyle yükleniciye iade edecektir.</w:t>
      </w:r>
    </w:p>
    <w:p w:rsidR="00FB0C9D" w:rsidRPr="003F7215" w:rsidRDefault="00FB0C9D" w:rsidP="00DA68E4">
      <w:pPr>
        <w:jc w:val="both"/>
        <w:rPr>
          <w:b/>
          <w:sz w:val="24"/>
          <w:szCs w:val="24"/>
        </w:rPr>
      </w:pPr>
    </w:p>
    <w:p w:rsidR="005C22C5" w:rsidRPr="003F7215" w:rsidRDefault="005C22C5" w:rsidP="00DA68E4">
      <w:pPr>
        <w:jc w:val="both"/>
        <w:rPr>
          <w:b/>
          <w:sz w:val="24"/>
          <w:szCs w:val="24"/>
        </w:rPr>
      </w:pPr>
    </w:p>
    <w:p w:rsidR="005C22C5" w:rsidRPr="003F7215" w:rsidRDefault="005C22C5" w:rsidP="00DA68E4">
      <w:pPr>
        <w:jc w:val="both"/>
        <w:rPr>
          <w:b/>
          <w:sz w:val="24"/>
          <w:szCs w:val="24"/>
        </w:rPr>
      </w:pPr>
    </w:p>
    <w:p w:rsidR="00D16F06" w:rsidRPr="003F7215" w:rsidRDefault="00D16F06" w:rsidP="00DA68E4">
      <w:pPr>
        <w:jc w:val="both"/>
        <w:rPr>
          <w:b/>
          <w:sz w:val="24"/>
          <w:szCs w:val="24"/>
        </w:rPr>
      </w:pPr>
    </w:p>
    <w:p w:rsidR="00213935" w:rsidRPr="003F7215" w:rsidRDefault="00213935" w:rsidP="00DA68E4">
      <w:pPr>
        <w:jc w:val="both"/>
        <w:rPr>
          <w:sz w:val="24"/>
          <w:szCs w:val="24"/>
        </w:rPr>
      </w:pPr>
      <w:r w:rsidRPr="003F7215">
        <w:rPr>
          <w:b/>
          <w:sz w:val="24"/>
          <w:szCs w:val="24"/>
        </w:rPr>
        <w:lastRenderedPageBreak/>
        <w:t>3 BOYUTLU ÇİZİMLER</w:t>
      </w:r>
    </w:p>
    <w:p w:rsidR="00213935" w:rsidRPr="003F7215" w:rsidRDefault="00213935" w:rsidP="00DA68E4">
      <w:pPr>
        <w:spacing w:after="120"/>
        <w:jc w:val="both"/>
        <w:rPr>
          <w:sz w:val="24"/>
          <w:szCs w:val="24"/>
        </w:rPr>
      </w:pPr>
      <w:r w:rsidRPr="003F7215">
        <w:rPr>
          <w:sz w:val="24"/>
          <w:szCs w:val="24"/>
        </w:rPr>
        <w:t xml:space="preserve">Yüklenici tesisin ana bölümlerini ve </w:t>
      </w:r>
      <w:r w:rsidR="002C367F" w:rsidRPr="003F7215">
        <w:rPr>
          <w:sz w:val="24"/>
          <w:szCs w:val="24"/>
        </w:rPr>
        <w:t>şirketin</w:t>
      </w:r>
      <w:r w:rsidRPr="003F7215">
        <w:rPr>
          <w:sz w:val="24"/>
          <w:szCs w:val="24"/>
        </w:rPr>
        <w:t xml:space="preserve"> isteyeceği önemli yerleri belirtilen 3 boyutlu çizimler teslim edecektir.</w:t>
      </w:r>
    </w:p>
    <w:p w:rsidR="00213935" w:rsidRPr="003F7215" w:rsidRDefault="00213935" w:rsidP="00DA68E4">
      <w:pPr>
        <w:jc w:val="both"/>
        <w:rPr>
          <w:b/>
          <w:sz w:val="24"/>
          <w:szCs w:val="24"/>
        </w:rPr>
      </w:pPr>
      <w:r w:rsidRPr="003F7215">
        <w:rPr>
          <w:b/>
          <w:sz w:val="24"/>
          <w:szCs w:val="24"/>
        </w:rPr>
        <w:t>DİĞER HUSUSLAR</w:t>
      </w:r>
    </w:p>
    <w:p w:rsidR="00213935" w:rsidRPr="003F7215" w:rsidRDefault="00213935" w:rsidP="00DA68E4">
      <w:pPr>
        <w:spacing w:before="120" w:after="120"/>
        <w:jc w:val="both"/>
        <w:rPr>
          <w:sz w:val="24"/>
          <w:szCs w:val="24"/>
        </w:rPr>
      </w:pPr>
      <w:r w:rsidRPr="003F7215">
        <w:rPr>
          <w:sz w:val="24"/>
          <w:szCs w:val="24"/>
        </w:rPr>
        <w:t>Projelerde ön görülen malzemeler ulusal ve uluslararası kabul görmüş standart ve normlara uygun olacaktır. (TSE, ISO, CE, DIN)</w:t>
      </w:r>
    </w:p>
    <w:p w:rsidR="00213935" w:rsidRPr="003F7215" w:rsidRDefault="00213935" w:rsidP="00DA68E4">
      <w:pPr>
        <w:spacing w:after="120"/>
        <w:jc w:val="both"/>
        <w:rPr>
          <w:b/>
          <w:sz w:val="24"/>
          <w:szCs w:val="24"/>
        </w:rPr>
      </w:pPr>
      <w:r w:rsidRPr="003F7215">
        <w:rPr>
          <w:sz w:val="24"/>
          <w:szCs w:val="24"/>
        </w:rPr>
        <w:t>Yüklenici tarafından hazırlanan bütün projelerin telif hakları Şirkete ait olacaktır. Tüm proje ve raporlar Şirketin izni olmadan hiçbir kurum/kuruluşa verilmeyecektir. Yüklenici firma projenin başka yerde kullanılması halinde hiçbir hak talebinde bulunmayacaktır.</w:t>
      </w:r>
      <w:r w:rsidRPr="003F7215">
        <w:rPr>
          <w:b/>
          <w:sz w:val="24"/>
          <w:szCs w:val="24"/>
        </w:rPr>
        <w:t xml:space="preserve"> </w:t>
      </w:r>
    </w:p>
    <w:p w:rsidR="00213935" w:rsidRPr="003F7215" w:rsidRDefault="00AE06DF" w:rsidP="00DA68E4">
      <w:pPr>
        <w:jc w:val="both"/>
        <w:rPr>
          <w:b/>
          <w:sz w:val="24"/>
          <w:szCs w:val="24"/>
        </w:rPr>
      </w:pPr>
      <w:r w:rsidRPr="003F7215">
        <w:rPr>
          <w:b/>
          <w:sz w:val="24"/>
          <w:szCs w:val="24"/>
        </w:rPr>
        <w:t>Proje Ek Tek</w:t>
      </w:r>
      <w:r w:rsidR="00213935" w:rsidRPr="003F7215">
        <w:rPr>
          <w:b/>
          <w:sz w:val="24"/>
          <w:szCs w:val="24"/>
        </w:rPr>
        <w:t>nik Hususlar</w:t>
      </w:r>
    </w:p>
    <w:p w:rsidR="00213935" w:rsidRPr="003F7215" w:rsidRDefault="00213935" w:rsidP="00DA68E4">
      <w:pPr>
        <w:jc w:val="both"/>
        <w:rPr>
          <w:sz w:val="24"/>
          <w:szCs w:val="24"/>
        </w:rPr>
      </w:pPr>
    </w:p>
    <w:p w:rsidR="00213935" w:rsidRPr="003F7215" w:rsidRDefault="00213935" w:rsidP="00DA68E4">
      <w:pPr>
        <w:widowControl/>
        <w:autoSpaceDE/>
        <w:autoSpaceDN/>
        <w:adjustRightInd/>
        <w:jc w:val="both"/>
        <w:rPr>
          <w:sz w:val="24"/>
          <w:szCs w:val="24"/>
        </w:rPr>
      </w:pPr>
      <w:r w:rsidRPr="003F7215">
        <w:rPr>
          <w:sz w:val="24"/>
          <w:szCs w:val="24"/>
        </w:rPr>
        <w:t>Proje kapsamı işyeri bazında aşağıdaki belirtilenleri de kapsayacaktır.</w:t>
      </w:r>
    </w:p>
    <w:p w:rsidR="00213935" w:rsidRPr="003F7215" w:rsidRDefault="00213935" w:rsidP="00DA68E4">
      <w:pPr>
        <w:widowControl/>
        <w:numPr>
          <w:ilvl w:val="0"/>
          <w:numId w:val="3"/>
        </w:numPr>
        <w:autoSpaceDE/>
        <w:autoSpaceDN/>
        <w:adjustRightInd/>
        <w:jc w:val="both"/>
        <w:rPr>
          <w:sz w:val="24"/>
          <w:szCs w:val="24"/>
        </w:rPr>
      </w:pPr>
      <w:r w:rsidRPr="003F7215">
        <w:rPr>
          <w:sz w:val="24"/>
          <w:szCs w:val="24"/>
        </w:rPr>
        <w:t>Akış diyagramları,</w:t>
      </w:r>
    </w:p>
    <w:p w:rsidR="00213935" w:rsidRPr="003F7215" w:rsidRDefault="00213935" w:rsidP="00DA68E4">
      <w:pPr>
        <w:widowControl/>
        <w:numPr>
          <w:ilvl w:val="0"/>
          <w:numId w:val="3"/>
        </w:numPr>
        <w:autoSpaceDE/>
        <w:autoSpaceDN/>
        <w:adjustRightInd/>
        <w:jc w:val="both"/>
        <w:rPr>
          <w:sz w:val="24"/>
          <w:szCs w:val="24"/>
        </w:rPr>
      </w:pPr>
      <w:r w:rsidRPr="003F7215">
        <w:rPr>
          <w:sz w:val="24"/>
          <w:szCs w:val="24"/>
        </w:rPr>
        <w:t>Genel teknolojik yerleşimler,</w:t>
      </w:r>
    </w:p>
    <w:p w:rsidR="00213935" w:rsidRPr="003F7215" w:rsidRDefault="00213935" w:rsidP="00DA68E4">
      <w:pPr>
        <w:widowControl/>
        <w:numPr>
          <w:ilvl w:val="0"/>
          <w:numId w:val="3"/>
        </w:numPr>
        <w:autoSpaceDE/>
        <w:autoSpaceDN/>
        <w:adjustRightInd/>
        <w:jc w:val="both"/>
        <w:rPr>
          <w:sz w:val="24"/>
          <w:szCs w:val="24"/>
        </w:rPr>
      </w:pPr>
      <w:r w:rsidRPr="003F7215">
        <w:rPr>
          <w:sz w:val="24"/>
          <w:szCs w:val="24"/>
        </w:rPr>
        <w:t>Genel montaj resimleri,</w:t>
      </w:r>
    </w:p>
    <w:p w:rsidR="00213935" w:rsidRPr="003F7215" w:rsidRDefault="00213935" w:rsidP="00DA68E4">
      <w:pPr>
        <w:widowControl/>
        <w:numPr>
          <w:ilvl w:val="0"/>
          <w:numId w:val="3"/>
        </w:numPr>
        <w:autoSpaceDE/>
        <w:autoSpaceDN/>
        <w:adjustRightInd/>
        <w:jc w:val="both"/>
        <w:rPr>
          <w:sz w:val="24"/>
          <w:szCs w:val="24"/>
        </w:rPr>
      </w:pPr>
      <w:r w:rsidRPr="003F7215">
        <w:rPr>
          <w:sz w:val="24"/>
          <w:szCs w:val="24"/>
        </w:rPr>
        <w:t>Makine binası kat planları,</w:t>
      </w:r>
    </w:p>
    <w:p w:rsidR="00213935" w:rsidRPr="003F7215" w:rsidRDefault="00213935" w:rsidP="00DA68E4">
      <w:pPr>
        <w:widowControl/>
        <w:numPr>
          <w:ilvl w:val="0"/>
          <w:numId w:val="3"/>
        </w:numPr>
        <w:autoSpaceDE/>
        <w:autoSpaceDN/>
        <w:adjustRightInd/>
        <w:jc w:val="both"/>
        <w:rPr>
          <w:sz w:val="24"/>
          <w:szCs w:val="24"/>
        </w:rPr>
      </w:pPr>
      <w:r w:rsidRPr="003F7215">
        <w:rPr>
          <w:sz w:val="24"/>
          <w:szCs w:val="24"/>
        </w:rPr>
        <w:t>Bütün elektromekanik ekipmanlar için detay projeler ( imalat detayları hariç )</w:t>
      </w:r>
    </w:p>
    <w:p w:rsidR="00213935" w:rsidRPr="003F7215" w:rsidRDefault="00213935" w:rsidP="00DA68E4">
      <w:pPr>
        <w:widowControl/>
        <w:numPr>
          <w:ilvl w:val="0"/>
          <w:numId w:val="3"/>
        </w:numPr>
        <w:autoSpaceDE/>
        <w:autoSpaceDN/>
        <w:adjustRightInd/>
        <w:jc w:val="both"/>
        <w:rPr>
          <w:sz w:val="24"/>
          <w:szCs w:val="24"/>
        </w:rPr>
      </w:pPr>
      <w:r w:rsidRPr="003F7215">
        <w:rPr>
          <w:sz w:val="24"/>
          <w:szCs w:val="24"/>
        </w:rPr>
        <w:t>Hesaplamalar,</w:t>
      </w:r>
    </w:p>
    <w:p w:rsidR="00213935" w:rsidRPr="003F7215" w:rsidRDefault="00213935" w:rsidP="00DA68E4">
      <w:pPr>
        <w:widowControl/>
        <w:numPr>
          <w:ilvl w:val="0"/>
          <w:numId w:val="3"/>
        </w:numPr>
        <w:autoSpaceDE/>
        <w:autoSpaceDN/>
        <w:adjustRightInd/>
        <w:jc w:val="both"/>
        <w:rPr>
          <w:sz w:val="24"/>
          <w:szCs w:val="24"/>
        </w:rPr>
      </w:pPr>
      <w:r w:rsidRPr="003F7215">
        <w:rPr>
          <w:sz w:val="24"/>
          <w:szCs w:val="24"/>
        </w:rPr>
        <w:t>Spektler,</w:t>
      </w:r>
    </w:p>
    <w:p w:rsidR="00213935" w:rsidRPr="003F7215" w:rsidRDefault="00213935" w:rsidP="00DA68E4">
      <w:pPr>
        <w:widowControl/>
        <w:numPr>
          <w:ilvl w:val="0"/>
          <w:numId w:val="3"/>
        </w:numPr>
        <w:autoSpaceDE/>
        <w:autoSpaceDN/>
        <w:adjustRightInd/>
        <w:jc w:val="both"/>
        <w:rPr>
          <w:sz w:val="24"/>
          <w:szCs w:val="24"/>
        </w:rPr>
      </w:pPr>
      <w:r w:rsidRPr="003F7215">
        <w:rPr>
          <w:sz w:val="24"/>
          <w:szCs w:val="24"/>
        </w:rPr>
        <w:t>İşletme - bakım kitapları ve İşletme mantığı.</w:t>
      </w:r>
    </w:p>
    <w:p w:rsidR="00213935" w:rsidRPr="003F7215" w:rsidRDefault="00213935" w:rsidP="00DA68E4">
      <w:pPr>
        <w:jc w:val="both"/>
        <w:rPr>
          <w:sz w:val="24"/>
          <w:szCs w:val="24"/>
        </w:rPr>
      </w:pPr>
    </w:p>
    <w:p w:rsidR="00DD463F" w:rsidRPr="003F7215" w:rsidRDefault="002477AE" w:rsidP="00DA68E4">
      <w:pPr>
        <w:pStyle w:val="Balk1"/>
        <w:rPr>
          <w:szCs w:val="24"/>
        </w:rPr>
      </w:pPr>
      <w:bookmarkStart w:id="16" w:name="_Toc489275814"/>
      <w:bookmarkStart w:id="17" w:name="_Toc489280429"/>
      <w:bookmarkStart w:id="18" w:name="_Toc489280511"/>
      <w:bookmarkStart w:id="19" w:name="_Toc29468690"/>
      <w:r w:rsidRPr="003F7215">
        <w:rPr>
          <w:szCs w:val="24"/>
        </w:rPr>
        <w:t>C</w:t>
      </w:r>
      <w:r w:rsidR="00DD463F" w:rsidRPr="003F7215">
        <w:rPr>
          <w:szCs w:val="24"/>
        </w:rPr>
        <w:t>. ÖZEL ŞARTLAR</w:t>
      </w:r>
      <w:bookmarkEnd w:id="16"/>
      <w:bookmarkEnd w:id="17"/>
      <w:bookmarkEnd w:id="18"/>
      <w:bookmarkEnd w:id="19"/>
    </w:p>
    <w:p w:rsidR="00DD463F" w:rsidRPr="003F7215" w:rsidRDefault="00DD463F" w:rsidP="00DA68E4">
      <w:pPr>
        <w:jc w:val="both"/>
        <w:rPr>
          <w:sz w:val="24"/>
          <w:szCs w:val="24"/>
        </w:rPr>
      </w:pPr>
    </w:p>
    <w:tbl>
      <w:tblPr>
        <w:tblW w:w="0" w:type="auto"/>
        <w:tblInd w:w="-1064" w:type="dxa"/>
        <w:tblLayout w:type="fixed"/>
        <w:tblCellMar>
          <w:left w:w="70" w:type="dxa"/>
          <w:right w:w="70" w:type="dxa"/>
        </w:tblCellMar>
        <w:tblLook w:val="0000" w:firstRow="0" w:lastRow="0" w:firstColumn="0" w:lastColumn="0" w:noHBand="0" w:noVBand="0"/>
      </w:tblPr>
      <w:tblGrid>
        <w:gridCol w:w="1276"/>
        <w:gridCol w:w="7931"/>
      </w:tblGrid>
      <w:tr w:rsidR="002E5E66" w:rsidRPr="003F7215" w:rsidTr="002477AE">
        <w:trPr>
          <w:trHeight w:val="314"/>
        </w:trPr>
        <w:tc>
          <w:tcPr>
            <w:tcW w:w="1276" w:type="dxa"/>
          </w:tcPr>
          <w:p w:rsidR="002E5E66" w:rsidRPr="003F7215" w:rsidRDefault="002E5E66" w:rsidP="00DA68E4">
            <w:pPr>
              <w:jc w:val="both"/>
              <w:rPr>
                <w:b/>
                <w:sz w:val="24"/>
                <w:szCs w:val="24"/>
              </w:rPr>
            </w:pPr>
          </w:p>
        </w:tc>
        <w:tc>
          <w:tcPr>
            <w:tcW w:w="7931" w:type="dxa"/>
          </w:tcPr>
          <w:p w:rsidR="002E5E66" w:rsidRPr="003F7215" w:rsidRDefault="002E5E66" w:rsidP="00DA68E4">
            <w:pPr>
              <w:jc w:val="both"/>
              <w:rPr>
                <w:b/>
                <w:sz w:val="24"/>
                <w:szCs w:val="24"/>
              </w:rPr>
            </w:pPr>
            <w:r w:rsidRPr="003F7215">
              <w:rPr>
                <w:b/>
                <w:sz w:val="24"/>
                <w:szCs w:val="24"/>
              </w:rPr>
              <w:t xml:space="preserve">İş Kapsamında Temin Edilecek Alet ve Avadanlıklar </w:t>
            </w:r>
          </w:p>
        </w:tc>
      </w:tr>
    </w:tbl>
    <w:p w:rsidR="002E5E66" w:rsidRPr="003F7215" w:rsidRDefault="002E5E66" w:rsidP="00DA68E4">
      <w:pPr>
        <w:spacing w:after="120"/>
        <w:jc w:val="both"/>
        <w:rPr>
          <w:sz w:val="24"/>
          <w:szCs w:val="24"/>
        </w:rPr>
      </w:pPr>
      <w:r w:rsidRPr="003F7215">
        <w:rPr>
          <w:sz w:val="24"/>
          <w:szCs w:val="24"/>
        </w:rPr>
        <w:t>İş kapsamında</w:t>
      </w:r>
      <w:r w:rsidR="00BF1726" w:rsidRPr="003F7215">
        <w:rPr>
          <w:sz w:val="24"/>
          <w:szCs w:val="24"/>
        </w:rPr>
        <w:t xml:space="preserve"> yüklenicinin </w:t>
      </w:r>
      <w:r w:rsidRPr="003F7215">
        <w:rPr>
          <w:sz w:val="24"/>
          <w:szCs w:val="24"/>
        </w:rPr>
        <w:t>temin edilece</w:t>
      </w:r>
      <w:r w:rsidR="00BF1726" w:rsidRPr="003F7215">
        <w:rPr>
          <w:sz w:val="24"/>
          <w:szCs w:val="24"/>
        </w:rPr>
        <w:t>ği</w:t>
      </w:r>
      <w:r w:rsidRPr="003F7215">
        <w:rPr>
          <w:sz w:val="24"/>
          <w:szCs w:val="24"/>
        </w:rPr>
        <w:t xml:space="preserve"> mekanik ve elektrik alet ve avadanlıklar aşağıda belirtilmiştir. Alet ve avadanlıklar TSE onaylı bir marka olacak ve hiç kullanılmamış şekilde geçici kabul esnasında işyerine teslim edilecektir. </w:t>
      </w:r>
    </w:p>
    <w:p w:rsidR="002E5E66" w:rsidRPr="003F7215" w:rsidRDefault="002E5E66" w:rsidP="00DA68E4">
      <w:pPr>
        <w:widowControl/>
        <w:numPr>
          <w:ilvl w:val="0"/>
          <w:numId w:val="1"/>
        </w:numPr>
        <w:autoSpaceDE/>
        <w:autoSpaceDN/>
        <w:adjustRightInd/>
        <w:jc w:val="both"/>
        <w:rPr>
          <w:sz w:val="24"/>
          <w:szCs w:val="24"/>
        </w:rPr>
      </w:pPr>
      <w:r w:rsidRPr="003F7215">
        <w:rPr>
          <w:sz w:val="24"/>
          <w:szCs w:val="24"/>
        </w:rPr>
        <w:t>Tam takım yüzey sertleştirilmesi yapılmış, 8-</w:t>
      </w:r>
      <w:smartTag w:uri="urn:schemas-microsoft-com:office:smarttags" w:element="metricconverter">
        <w:smartTagPr>
          <w:attr w:name="ProductID" w:val="36 mm"/>
        </w:smartTagPr>
        <w:r w:rsidRPr="003F7215">
          <w:rPr>
            <w:sz w:val="24"/>
            <w:szCs w:val="24"/>
          </w:rPr>
          <w:t>36 mm</w:t>
        </w:r>
      </w:smartTag>
      <w:r w:rsidRPr="003F7215">
        <w:rPr>
          <w:sz w:val="24"/>
          <w:szCs w:val="24"/>
        </w:rPr>
        <w:t xml:space="preserve"> arası </w:t>
      </w:r>
      <w:r w:rsidR="008A6331" w:rsidRPr="003F7215">
        <w:rPr>
          <w:sz w:val="24"/>
          <w:szCs w:val="24"/>
        </w:rPr>
        <w:t>açıkağız</w:t>
      </w:r>
      <w:r w:rsidRPr="003F7215">
        <w:rPr>
          <w:sz w:val="24"/>
          <w:szCs w:val="24"/>
        </w:rPr>
        <w:t xml:space="preserve"> anahtar grubu </w:t>
      </w:r>
      <w:r w:rsidRPr="003F7215">
        <w:rPr>
          <w:b/>
          <w:sz w:val="24"/>
          <w:szCs w:val="24"/>
        </w:rPr>
        <w:t>(1 Set)</w:t>
      </w:r>
    </w:p>
    <w:p w:rsidR="002E5E66" w:rsidRPr="003F7215" w:rsidRDefault="002E5E66" w:rsidP="00DA68E4">
      <w:pPr>
        <w:widowControl/>
        <w:numPr>
          <w:ilvl w:val="0"/>
          <w:numId w:val="1"/>
        </w:numPr>
        <w:autoSpaceDE/>
        <w:autoSpaceDN/>
        <w:adjustRightInd/>
        <w:jc w:val="both"/>
        <w:rPr>
          <w:sz w:val="24"/>
          <w:szCs w:val="24"/>
        </w:rPr>
      </w:pPr>
      <w:r w:rsidRPr="003F7215">
        <w:rPr>
          <w:sz w:val="24"/>
          <w:szCs w:val="24"/>
        </w:rPr>
        <w:t>Tornavida, değişik boyut ve tipte (4 adet)</w:t>
      </w:r>
    </w:p>
    <w:p w:rsidR="002E5E66" w:rsidRPr="003F7215" w:rsidRDefault="002E5E66" w:rsidP="00DA68E4">
      <w:pPr>
        <w:widowControl/>
        <w:numPr>
          <w:ilvl w:val="0"/>
          <w:numId w:val="1"/>
        </w:numPr>
        <w:autoSpaceDE/>
        <w:autoSpaceDN/>
        <w:adjustRightInd/>
        <w:jc w:val="both"/>
        <w:rPr>
          <w:sz w:val="24"/>
          <w:szCs w:val="24"/>
        </w:rPr>
      </w:pPr>
      <w:r w:rsidRPr="003F7215">
        <w:rPr>
          <w:sz w:val="24"/>
          <w:szCs w:val="24"/>
        </w:rPr>
        <w:t>İzoleli yan keski, büyük boy (1 adet)</w:t>
      </w:r>
    </w:p>
    <w:p w:rsidR="002E5E66" w:rsidRPr="003F7215" w:rsidRDefault="002E5E66" w:rsidP="00DA68E4">
      <w:pPr>
        <w:widowControl/>
        <w:numPr>
          <w:ilvl w:val="0"/>
          <w:numId w:val="1"/>
        </w:numPr>
        <w:autoSpaceDE/>
        <w:autoSpaceDN/>
        <w:adjustRightInd/>
        <w:jc w:val="both"/>
        <w:rPr>
          <w:sz w:val="24"/>
          <w:szCs w:val="24"/>
        </w:rPr>
      </w:pPr>
      <w:r w:rsidRPr="003F7215">
        <w:rPr>
          <w:sz w:val="24"/>
          <w:szCs w:val="24"/>
        </w:rPr>
        <w:t>İzoleli pense, büyük boy (1 adet)</w:t>
      </w:r>
    </w:p>
    <w:p w:rsidR="002E5E66" w:rsidRPr="003F7215" w:rsidRDefault="002E5E66" w:rsidP="00DA68E4">
      <w:pPr>
        <w:widowControl/>
        <w:numPr>
          <w:ilvl w:val="0"/>
          <w:numId w:val="1"/>
        </w:numPr>
        <w:autoSpaceDE/>
        <w:autoSpaceDN/>
        <w:adjustRightInd/>
        <w:jc w:val="both"/>
        <w:rPr>
          <w:sz w:val="24"/>
          <w:szCs w:val="24"/>
        </w:rPr>
      </w:pPr>
      <w:r w:rsidRPr="003F7215">
        <w:rPr>
          <w:sz w:val="24"/>
          <w:szCs w:val="24"/>
        </w:rPr>
        <w:t>İzoleli karga burun, büyük boy (1 adet)</w:t>
      </w:r>
    </w:p>
    <w:p w:rsidR="002E5E66" w:rsidRPr="003F7215" w:rsidRDefault="002E5E66" w:rsidP="00DA68E4">
      <w:pPr>
        <w:widowControl/>
        <w:numPr>
          <w:ilvl w:val="0"/>
          <w:numId w:val="1"/>
        </w:numPr>
        <w:autoSpaceDE/>
        <w:autoSpaceDN/>
        <w:adjustRightInd/>
        <w:jc w:val="both"/>
        <w:rPr>
          <w:sz w:val="24"/>
          <w:szCs w:val="24"/>
        </w:rPr>
      </w:pPr>
      <w:r w:rsidRPr="003F7215">
        <w:rPr>
          <w:sz w:val="24"/>
          <w:szCs w:val="24"/>
        </w:rPr>
        <w:t>Kumpas, orta boy (1 adet)</w:t>
      </w:r>
    </w:p>
    <w:p w:rsidR="002E5E66" w:rsidRPr="003F7215" w:rsidRDefault="002E5E66" w:rsidP="00DA68E4">
      <w:pPr>
        <w:widowControl/>
        <w:numPr>
          <w:ilvl w:val="0"/>
          <w:numId w:val="1"/>
        </w:numPr>
        <w:autoSpaceDE/>
        <w:autoSpaceDN/>
        <w:adjustRightInd/>
        <w:jc w:val="both"/>
        <w:rPr>
          <w:sz w:val="24"/>
          <w:szCs w:val="24"/>
        </w:rPr>
      </w:pPr>
      <w:r w:rsidRPr="003F7215">
        <w:rPr>
          <w:sz w:val="24"/>
          <w:szCs w:val="24"/>
        </w:rPr>
        <w:t>Segman pensesi, iç/dış (1 adet)</w:t>
      </w:r>
    </w:p>
    <w:p w:rsidR="002E5E66" w:rsidRPr="003F7215" w:rsidRDefault="002E5E66" w:rsidP="00DA68E4">
      <w:pPr>
        <w:widowControl/>
        <w:numPr>
          <w:ilvl w:val="0"/>
          <w:numId w:val="1"/>
        </w:numPr>
        <w:autoSpaceDE/>
        <w:autoSpaceDN/>
        <w:adjustRightInd/>
        <w:jc w:val="both"/>
        <w:rPr>
          <w:sz w:val="24"/>
          <w:szCs w:val="24"/>
        </w:rPr>
      </w:pPr>
      <w:r w:rsidRPr="003F7215">
        <w:rPr>
          <w:sz w:val="24"/>
          <w:szCs w:val="24"/>
        </w:rPr>
        <w:t xml:space="preserve">Şerit metre, </w:t>
      </w:r>
      <w:smartTag w:uri="urn:schemas-microsoft-com:office:smarttags" w:element="metricconverter">
        <w:smartTagPr>
          <w:attr w:name="ProductID" w:val="5 m"/>
        </w:smartTagPr>
        <w:r w:rsidRPr="003F7215">
          <w:rPr>
            <w:sz w:val="24"/>
            <w:szCs w:val="24"/>
          </w:rPr>
          <w:t>5 m</w:t>
        </w:r>
      </w:smartTag>
      <w:r w:rsidRPr="003F7215">
        <w:rPr>
          <w:sz w:val="24"/>
          <w:szCs w:val="24"/>
        </w:rPr>
        <w:t>.lik (1 adet)</w:t>
      </w:r>
    </w:p>
    <w:p w:rsidR="002E5E66" w:rsidRPr="003F7215" w:rsidRDefault="002E5E66" w:rsidP="00DA68E4">
      <w:pPr>
        <w:widowControl/>
        <w:numPr>
          <w:ilvl w:val="0"/>
          <w:numId w:val="1"/>
        </w:numPr>
        <w:autoSpaceDE/>
        <w:autoSpaceDN/>
        <w:adjustRightInd/>
        <w:jc w:val="both"/>
        <w:rPr>
          <w:sz w:val="24"/>
          <w:szCs w:val="24"/>
        </w:rPr>
      </w:pPr>
      <w:r w:rsidRPr="003F7215">
        <w:rPr>
          <w:sz w:val="24"/>
          <w:szCs w:val="24"/>
        </w:rPr>
        <w:t xml:space="preserve">İzoleli kablo soyma, kesme ve </w:t>
      </w:r>
      <w:r w:rsidR="008A6331" w:rsidRPr="003F7215">
        <w:rPr>
          <w:sz w:val="24"/>
          <w:szCs w:val="24"/>
        </w:rPr>
        <w:t>pabuç</w:t>
      </w:r>
      <w:r w:rsidRPr="003F7215">
        <w:rPr>
          <w:sz w:val="24"/>
          <w:szCs w:val="24"/>
        </w:rPr>
        <w:t xml:space="preserve"> sıkma pensesi (1 adet)</w:t>
      </w:r>
    </w:p>
    <w:p w:rsidR="002E5E66" w:rsidRPr="003F7215" w:rsidRDefault="002E5E66" w:rsidP="00DA68E4">
      <w:pPr>
        <w:widowControl/>
        <w:numPr>
          <w:ilvl w:val="0"/>
          <w:numId w:val="1"/>
        </w:numPr>
        <w:autoSpaceDE/>
        <w:autoSpaceDN/>
        <w:adjustRightInd/>
        <w:jc w:val="both"/>
        <w:rPr>
          <w:sz w:val="24"/>
          <w:szCs w:val="24"/>
        </w:rPr>
      </w:pPr>
      <w:r w:rsidRPr="003F7215">
        <w:rPr>
          <w:sz w:val="24"/>
          <w:szCs w:val="24"/>
        </w:rPr>
        <w:t>Pompalı yağdanlık, 0.3 lt.lik (1 adet)</w:t>
      </w:r>
    </w:p>
    <w:p w:rsidR="002E5E66" w:rsidRPr="003F7215" w:rsidRDefault="002E5E66" w:rsidP="00DA68E4">
      <w:pPr>
        <w:widowControl/>
        <w:numPr>
          <w:ilvl w:val="0"/>
          <w:numId w:val="1"/>
        </w:numPr>
        <w:autoSpaceDE/>
        <w:autoSpaceDN/>
        <w:adjustRightInd/>
        <w:jc w:val="both"/>
        <w:rPr>
          <w:sz w:val="24"/>
          <w:szCs w:val="24"/>
        </w:rPr>
      </w:pPr>
      <w:r w:rsidRPr="003F7215">
        <w:rPr>
          <w:sz w:val="24"/>
          <w:szCs w:val="24"/>
        </w:rPr>
        <w:t>Asma kilitli, katlanabilir takım çantası, 450x150x225 mm.lik (1 adet)</w:t>
      </w:r>
    </w:p>
    <w:p w:rsidR="002E5E66" w:rsidRPr="003F7215" w:rsidRDefault="002E5E66" w:rsidP="00DA68E4">
      <w:pPr>
        <w:widowControl/>
        <w:numPr>
          <w:ilvl w:val="0"/>
          <w:numId w:val="1"/>
        </w:numPr>
        <w:autoSpaceDE/>
        <w:autoSpaceDN/>
        <w:adjustRightInd/>
        <w:jc w:val="both"/>
        <w:rPr>
          <w:sz w:val="24"/>
          <w:szCs w:val="24"/>
        </w:rPr>
      </w:pPr>
      <w:r w:rsidRPr="003F7215">
        <w:rPr>
          <w:sz w:val="24"/>
          <w:szCs w:val="24"/>
        </w:rPr>
        <w:t>Plastik çekiç, değişik büyüklükte (2 adet)</w:t>
      </w:r>
    </w:p>
    <w:p w:rsidR="002E5E66" w:rsidRPr="003F7215" w:rsidRDefault="002E5E66" w:rsidP="00DA68E4">
      <w:pPr>
        <w:widowControl/>
        <w:numPr>
          <w:ilvl w:val="0"/>
          <w:numId w:val="1"/>
        </w:numPr>
        <w:autoSpaceDE/>
        <w:autoSpaceDN/>
        <w:adjustRightInd/>
        <w:jc w:val="both"/>
        <w:rPr>
          <w:sz w:val="24"/>
          <w:szCs w:val="24"/>
        </w:rPr>
      </w:pPr>
      <w:r w:rsidRPr="003F7215">
        <w:rPr>
          <w:sz w:val="24"/>
          <w:szCs w:val="24"/>
        </w:rPr>
        <w:t>Bosch marka 500 W.lık darbeli ve devir ayarlı elektrikli el matkabı,2-</w:t>
      </w:r>
      <w:smartTag w:uri="urn:schemas-microsoft-com:office:smarttags" w:element="metricconverter">
        <w:smartTagPr>
          <w:attr w:name="ProductID" w:val="20 mm"/>
        </w:smartTagPr>
        <w:r w:rsidRPr="003F7215">
          <w:rPr>
            <w:sz w:val="24"/>
            <w:szCs w:val="24"/>
          </w:rPr>
          <w:t>20 mm</w:t>
        </w:r>
      </w:smartTag>
      <w:r w:rsidRPr="003F7215">
        <w:rPr>
          <w:sz w:val="24"/>
          <w:szCs w:val="24"/>
        </w:rPr>
        <w:t xml:space="preserve"> arası </w:t>
      </w:r>
      <w:r w:rsidR="008A6331" w:rsidRPr="003F7215">
        <w:rPr>
          <w:sz w:val="24"/>
          <w:szCs w:val="24"/>
        </w:rPr>
        <w:t>uçlar</w:t>
      </w:r>
      <w:r w:rsidRPr="003F7215">
        <w:rPr>
          <w:sz w:val="24"/>
          <w:szCs w:val="24"/>
        </w:rPr>
        <w:t xml:space="preserve"> dahil (1 adet)</w:t>
      </w:r>
    </w:p>
    <w:p w:rsidR="002E5E66" w:rsidRPr="003F7215" w:rsidRDefault="002E5E66" w:rsidP="00DA68E4">
      <w:pPr>
        <w:widowControl/>
        <w:numPr>
          <w:ilvl w:val="0"/>
          <w:numId w:val="1"/>
        </w:numPr>
        <w:autoSpaceDE/>
        <w:autoSpaceDN/>
        <w:adjustRightInd/>
        <w:jc w:val="both"/>
        <w:rPr>
          <w:sz w:val="24"/>
          <w:szCs w:val="24"/>
        </w:rPr>
      </w:pPr>
      <w:r w:rsidRPr="003F7215">
        <w:rPr>
          <w:sz w:val="24"/>
          <w:szCs w:val="24"/>
        </w:rPr>
        <w:t>Bosch marka 500 W.lık spiral taş motoru 5 adet taş ile (1 adet)</w:t>
      </w:r>
    </w:p>
    <w:p w:rsidR="002E5E66" w:rsidRPr="003F7215" w:rsidRDefault="002E5E66" w:rsidP="00DA68E4">
      <w:pPr>
        <w:widowControl/>
        <w:numPr>
          <w:ilvl w:val="0"/>
          <w:numId w:val="1"/>
        </w:numPr>
        <w:autoSpaceDE/>
        <w:autoSpaceDN/>
        <w:adjustRightInd/>
        <w:jc w:val="both"/>
        <w:rPr>
          <w:sz w:val="24"/>
          <w:szCs w:val="24"/>
        </w:rPr>
      </w:pPr>
      <w:r w:rsidRPr="003F7215">
        <w:rPr>
          <w:sz w:val="24"/>
          <w:szCs w:val="24"/>
        </w:rPr>
        <w:t>Boru anahtarları, değişik boylarda (2 adet)</w:t>
      </w:r>
    </w:p>
    <w:p w:rsidR="002E5E66" w:rsidRPr="003F7215" w:rsidRDefault="002E5E66" w:rsidP="00DA68E4">
      <w:pPr>
        <w:widowControl/>
        <w:numPr>
          <w:ilvl w:val="0"/>
          <w:numId w:val="1"/>
        </w:numPr>
        <w:autoSpaceDE/>
        <w:autoSpaceDN/>
        <w:adjustRightInd/>
        <w:jc w:val="both"/>
        <w:rPr>
          <w:sz w:val="24"/>
          <w:szCs w:val="24"/>
        </w:rPr>
      </w:pPr>
      <w:r w:rsidRPr="003F7215">
        <w:rPr>
          <w:sz w:val="24"/>
          <w:szCs w:val="24"/>
        </w:rPr>
        <w:t>Yüzey sertleştirilmesi yapılmış Alyen anahtar takımı, 2-</w:t>
      </w:r>
      <w:smartTag w:uri="urn:schemas-microsoft-com:office:smarttags" w:element="metricconverter">
        <w:smartTagPr>
          <w:attr w:name="ProductID" w:val="14 mm"/>
        </w:smartTagPr>
        <w:r w:rsidRPr="003F7215">
          <w:rPr>
            <w:sz w:val="24"/>
            <w:szCs w:val="24"/>
          </w:rPr>
          <w:t>14 mm</w:t>
        </w:r>
      </w:smartTag>
      <w:r w:rsidRPr="003F7215">
        <w:rPr>
          <w:sz w:val="24"/>
          <w:szCs w:val="24"/>
        </w:rPr>
        <w:t xml:space="preserve"> arası (1 set)</w:t>
      </w:r>
    </w:p>
    <w:p w:rsidR="002E5E66" w:rsidRPr="003F7215" w:rsidRDefault="002E5E66" w:rsidP="00DA68E4">
      <w:pPr>
        <w:widowControl/>
        <w:numPr>
          <w:ilvl w:val="0"/>
          <w:numId w:val="1"/>
        </w:numPr>
        <w:autoSpaceDE/>
        <w:autoSpaceDN/>
        <w:adjustRightInd/>
        <w:jc w:val="both"/>
        <w:rPr>
          <w:sz w:val="24"/>
          <w:szCs w:val="24"/>
        </w:rPr>
      </w:pPr>
      <w:r w:rsidRPr="003F7215">
        <w:rPr>
          <w:sz w:val="24"/>
          <w:szCs w:val="24"/>
        </w:rPr>
        <w:t>Yüzey sertleştirilmesi yapılmış 8-</w:t>
      </w:r>
      <w:smartTag w:uri="urn:schemas-microsoft-com:office:smarttags" w:element="metricconverter">
        <w:smartTagPr>
          <w:attr w:name="ProductID" w:val="36 mm"/>
        </w:smartTagPr>
        <w:r w:rsidRPr="003F7215">
          <w:rPr>
            <w:sz w:val="24"/>
            <w:szCs w:val="24"/>
          </w:rPr>
          <w:t>36 mm</w:t>
        </w:r>
      </w:smartTag>
      <w:r w:rsidRPr="003F7215">
        <w:rPr>
          <w:sz w:val="24"/>
          <w:szCs w:val="24"/>
        </w:rPr>
        <w:t xml:space="preserve"> arası lokma takımı (1 set)</w:t>
      </w:r>
    </w:p>
    <w:p w:rsidR="002E5E66" w:rsidRPr="003F7215" w:rsidRDefault="008A6331" w:rsidP="00DA68E4">
      <w:pPr>
        <w:widowControl/>
        <w:numPr>
          <w:ilvl w:val="0"/>
          <w:numId w:val="1"/>
        </w:numPr>
        <w:autoSpaceDE/>
        <w:autoSpaceDN/>
        <w:adjustRightInd/>
        <w:jc w:val="both"/>
        <w:rPr>
          <w:sz w:val="24"/>
          <w:szCs w:val="24"/>
        </w:rPr>
      </w:pPr>
      <w:r w:rsidRPr="003F7215">
        <w:rPr>
          <w:sz w:val="24"/>
          <w:szCs w:val="24"/>
        </w:rPr>
        <w:t>Dijital</w:t>
      </w:r>
      <w:r w:rsidR="002E5E66" w:rsidRPr="003F7215">
        <w:rPr>
          <w:sz w:val="24"/>
          <w:szCs w:val="24"/>
        </w:rPr>
        <w:t xml:space="preserve"> avometre (1 adet)</w:t>
      </w:r>
    </w:p>
    <w:p w:rsidR="002E5E66" w:rsidRPr="003F7215" w:rsidRDefault="008A6331" w:rsidP="00DA68E4">
      <w:pPr>
        <w:widowControl/>
        <w:numPr>
          <w:ilvl w:val="0"/>
          <w:numId w:val="1"/>
        </w:numPr>
        <w:autoSpaceDE/>
        <w:autoSpaceDN/>
        <w:adjustRightInd/>
        <w:jc w:val="both"/>
        <w:rPr>
          <w:sz w:val="24"/>
          <w:szCs w:val="24"/>
        </w:rPr>
      </w:pPr>
      <w:r w:rsidRPr="003F7215">
        <w:rPr>
          <w:sz w:val="24"/>
          <w:szCs w:val="24"/>
        </w:rPr>
        <w:t>Dijital</w:t>
      </w:r>
      <w:r w:rsidR="002E5E66" w:rsidRPr="003F7215">
        <w:rPr>
          <w:sz w:val="24"/>
          <w:szCs w:val="24"/>
        </w:rPr>
        <w:t xml:space="preserve"> pens ampermetre (1 adet)</w:t>
      </w:r>
    </w:p>
    <w:p w:rsidR="002E5E66" w:rsidRPr="003F7215" w:rsidRDefault="008A6331" w:rsidP="00DA68E4">
      <w:pPr>
        <w:widowControl/>
        <w:numPr>
          <w:ilvl w:val="0"/>
          <w:numId w:val="1"/>
        </w:numPr>
        <w:autoSpaceDE/>
        <w:autoSpaceDN/>
        <w:adjustRightInd/>
        <w:jc w:val="both"/>
        <w:rPr>
          <w:sz w:val="24"/>
          <w:szCs w:val="24"/>
        </w:rPr>
      </w:pPr>
      <w:r w:rsidRPr="003F7215">
        <w:rPr>
          <w:sz w:val="24"/>
          <w:szCs w:val="24"/>
        </w:rPr>
        <w:t>Dijital</w:t>
      </w:r>
      <w:r w:rsidR="002E5E66" w:rsidRPr="003F7215">
        <w:rPr>
          <w:sz w:val="24"/>
          <w:szCs w:val="24"/>
        </w:rPr>
        <w:t>, 0</w:t>
      </w:r>
      <w:r w:rsidR="000979DF" w:rsidRPr="003F7215">
        <w:rPr>
          <w:b/>
          <w:sz w:val="24"/>
          <w:szCs w:val="24"/>
        </w:rPr>
        <w:t>690V</w:t>
      </w:r>
      <w:r w:rsidR="002E5E66" w:rsidRPr="003F7215">
        <w:rPr>
          <w:sz w:val="24"/>
          <w:szCs w:val="24"/>
        </w:rPr>
        <w:t>, DC-AC faz kalemi (1 adet)</w:t>
      </w:r>
    </w:p>
    <w:p w:rsidR="000C4DE4" w:rsidRPr="003F7215" w:rsidRDefault="000C4DE4" w:rsidP="00DA68E4">
      <w:pPr>
        <w:pStyle w:val="Balk1"/>
        <w:rPr>
          <w:szCs w:val="24"/>
        </w:rPr>
      </w:pPr>
      <w:bookmarkStart w:id="20" w:name="_Toc489275815"/>
      <w:bookmarkStart w:id="21" w:name="_Toc489280430"/>
      <w:bookmarkStart w:id="22" w:name="_Toc489280512"/>
    </w:p>
    <w:p w:rsidR="002477AE" w:rsidRPr="003F7215" w:rsidRDefault="002477AE" w:rsidP="00DA68E4">
      <w:pPr>
        <w:pStyle w:val="Balk1"/>
        <w:rPr>
          <w:szCs w:val="24"/>
        </w:rPr>
      </w:pPr>
      <w:bookmarkStart w:id="23" w:name="_Toc29468691"/>
      <w:r w:rsidRPr="003F7215">
        <w:rPr>
          <w:szCs w:val="24"/>
        </w:rPr>
        <w:t>D. TEKNİK ŞARTLAR</w:t>
      </w:r>
      <w:bookmarkEnd w:id="20"/>
      <w:bookmarkEnd w:id="21"/>
      <w:bookmarkEnd w:id="22"/>
      <w:bookmarkEnd w:id="23"/>
    </w:p>
    <w:p w:rsidR="002477AE" w:rsidRPr="003F7215" w:rsidRDefault="002477AE" w:rsidP="00DA68E4">
      <w:pPr>
        <w:pStyle w:val="Balk1"/>
        <w:rPr>
          <w:szCs w:val="24"/>
        </w:rPr>
      </w:pPr>
      <w:bookmarkStart w:id="24" w:name="_Toc465931422"/>
      <w:bookmarkStart w:id="25" w:name="_Toc489275816"/>
      <w:bookmarkStart w:id="26" w:name="_Toc489280431"/>
      <w:bookmarkStart w:id="27" w:name="_Toc489280513"/>
      <w:bookmarkStart w:id="28" w:name="_Toc29468692"/>
      <w:r w:rsidRPr="003F7215">
        <w:rPr>
          <w:szCs w:val="24"/>
        </w:rPr>
        <w:t>1. TEKLİF SAHİBİNİN SORUMLULUĞU:</w:t>
      </w:r>
      <w:bookmarkEnd w:id="24"/>
      <w:bookmarkEnd w:id="25"/>
      <w:bookmarkEnd w:id="26"/>
      <w:bookmarkEnd w:id="27"/>
      <w:bookmarkEnd w:id="28"/>
    </w:p>
    <w:p w:rsidR="002477AE" w:rsidRPr="003F7215" w:rsidRDefault="002477AE" w:rsidP="00DA68E4">
      <w:pPr>
        <w:spacing w:after="120"/>
        <w:ind w:firstLine="567"/>
        <w:jc w:val="both"/>
        <w:rPr>
          <w:sz w:val="24"/>
          <w:szCs w:val="24"/>
          <w:highlight w:val="cyan"/>
        </w:rPr>
      </w:pPr>
    </w:p>
    <w:p w:rsidR="002477AE" w:rsidRPr="003F7215" w:rsidRDefault="002477AE" w:rsidP="00DA68E4">
      <w:pPr>
        <w:spacing w:after="120"/>
        <w:ind w:firstLine="567"/>
        <w:jc w:val="both"/>
        <w:rPr>
          <w:sz w:val="24"/>
          <w:szCs w:val="24"/>
        </w:rPr>
      </w:pPr>
      <w:r w:rsidRPr="003F7215">
        <w:rPr>
          <w:sz w:val="24"/>
          <w:szCs w:val="24"/>
        </w:rPr>
        <w:t>Teklif sahibi, çelik siloları; hububatın sağlıklı ve uygun bir ortamda depolamasını sağlamak için genel hatları bu şartnamede belirtilen teknik kriterlerin yanı sıra,</w:t>
      </w:r>
    </w:p>
    <w:p w:rsidR="002477AE" w:rsidRPr="003F7215" w:rsidRDefault="002477AE" w:rsidP="00DA68E4">
      <w:pPr>
        <w:pStyle w:val="ListeParagraf"/>
        <w:numPr>
          <w:ilvl w:val="0"/>
          <w:numId w:val="4"/>
        </w:numPr>
        <w:spacing w:after="120" w:line="240" w:lineRule="auto"/>
        <w:ind w:left="1134" w:hanging="357"/>
        <w:jc w:val="both"/>
        <w:rPr>
          <w:rFonts w:ascii="Times New Roman" w:hAnsi="Times New Roman" w:cs="Times New Roman"/>
          <w:sz w:val="24"/>
          <w:szCs w:val="24"/>
        </w:rPr>
      </w:pPr>
      <w:r w:rsidRPr="003F7215">
        <w:rPr>
          <w:rFonts w:ascii="Times New Roman" w:hAnsi="Times New Roman" w:cs="Times New Roman"/>
          <w:sz w:val="24"/>
          <w:szCs w:val="24"/>
        </w:rPr>
        <w:t xml:space="preserve">5300 Sayılı “Tarım Ürünleri Lisanslı Depoculuk Kanunu” na, </w:t>
      </w:r>
    </w:p>
    <w:p w:rsidR="002477AE" w:rsidRPr="003F7215" w:rsidRDefault="002477AE" w:rsidP="00DA68E4">
      <w:pPr>
        <w:pStyle w:val="ListeParagraf"/>
        <w:numPr>
          <w:ilvl w:val="0"/>
          <w:numId w:val="4"/>
        </w:numPr>
        <w:spacing w:after="120" w:line="240" w:lineRule="auto"/>
        <w:ind w:left="1134" w:hanging="357"/>
        <w:jc w:val="both"/>
        <w:rPr>
          <w:rFonts w:ascii="Times New Roman" w:hAnsi="Times New Roman" w:cs="Times New Roman"/>
          <w:sz w:val="24"/>
          <w:szCs w:val="24"/>
        </w:rPr>
      </w:pPr>
      <w:r w:rsidRPr="003F7215">
        <w:rPr>
          <w:rFonts w:ascii="Times New Roman" w:hAnsi="Times New Roman" w:cs="Times New Roman"/>
          <w:sz w:val="24"/>
          <w:szCs w:val="24"/>
        </w:rPr>
        <w:t>12.04.2013 tarihli Resmi Gazete’ de yayımlanan “Tarım Ürünleri Lisanslı Depoculuk Yönetmeliği” ne</w:t>
      </w:r>
    </w:p>
    <w:p w:rsidR="002477AE" w:rsidRPr="003F7215" w:rsidRDefault="002477AE" w:rsidP="00DA68E4">
      <w:pPr>
        <w:pStyle w:val="ListeParagraf"/>
        <w:numPr>
          <w:ilvl w:val="0"/>
          <w:numId w:val="4"/>
        </w:numPr>
        <w:spacing w:after="120" w:line="240" w:lineRule="auto"/>
        <w:ind w:left="1134" w:hanging="357"/>
        <w:jc w:val="both"/>
        <w:rPr>
          <w:rFonts w:ascii="Times New Roman" w:hAnsi="Times New Roman" w:cs="Times New Roman"/>
          <w:sz w:val="24"/>
          <w:szCs w:val="24"/>
        </w:rPr>
      </w:pPr>
      <w:r w:rsidRPr="003F7215">
        <w:rPr>
          <w:rFonts w:ascii="Times New Roman" w:hAnsi="Times New Roman" w:cs="Times New Roman"/>
          <w:sz w:val="24"/>
          <w:szCs w:val="24"/>
        </w:rPr>
        <w:t>12.14.2013 tarihli Resmi Gazete’ de yayımlanan “Hububat, Baklagiller ve Yağlı Tohumlar Lisanslı Depo Tebliği”ne</w:t>
      </w:r>
    </w:p>
    <w:p w:rsidR="002477AE" w:rsidRPr="003F7215" w:rsidRDefault="002477AE" w:rsidP="00DA68E4">
      <w:pPr>
        <w:pStyle w:val="ListeParagraf"/>
        <w:numPr>
          <w:ilvl w:val="0"/>
          <w:numId w:val="4"/>
        </w:numPr>
        <w:spacing w:after="120" w:line="240" w:lineRule="auto"/>
        <w:ind w:left="1134" w:hanging="357"/>
        <w:jc w:val="both"/>
        <w:rPr>
          <w:rFonts w:ascii="Times New Roman" w:hAnsi="Times New Roman" w:cs="Times New Roman"/>
          <w:sz w:val="24"/>
          <w:szCs w:val="24"/>
        </w:rPr>
      </w:pPr>
      <w:r w:rsidRPr="003F7215">
        <w:rPr>
          <w:rFonts w:ascii="Times New Roman" w:hAnsi="Times New Roman" w:cs="Times New Roman"/>
          <w:sz w:val="24"/>
          <w:szCs w:val="24"/>
        </w:rPr>
        <w:t xml:space="preserve">27/11/2007 tarihli ve 2007/12937 sayılı Bakanlar Kurulu Kararı ile yürürlüğe konulan “Binaların Yangından Korunması Hakkında Yönetmeliği”ne </w:t>
      </w:r>
    </w:p>
    <w:p w:rsidR="002477AE" w:rsidRPr="003F7215" w:rsidRDefault="002477AE" w:rsidP="00DA68E4">
      <w:pPr>
        <w:pStyle w:val="ListeParagraf"/>
        <w:numPr>
          <w:ilvl w:val="0"/>
          <w:numId w:val="4"/>
        </w:numPr>
        <w:spacing w:after="120" w:line="240" w:lineRule="auto"/>
        <w:ind w:left="1134" w:hanging="357"/>
        <w:jc w:val="both"/>
        <w:rPr>
          <w:rFonts w:ascii="Times New Roman" w:hAnsi="Times New Roman" w:cs="Times New Roman"/>
          <w:sz w:val="24"/>
          <w:szCs w:val="24"/>
        </w:rPr>
      </w:pPr>
      <w:r w:rsidRPr="003F7215">
        <w:rPr>
          <w:rFonts w:ascii="Times New Roman" w:hAnsi="Times New Roman" w:cs="Times New Roman"/>
          <w:sz w:val="24"/>
          <w:szCs w:val="24"/>
        </w:rPr>
        <w:t xml:space="preserve">30.06.2012 ve 28726 sayılı Resmi Gazetede yayımlanan “6331 sayılı İş Sağlığı Güvenliği Kanunu ” ve ilgili Yönetmeliklere uygun olarak inşa edilecektir. </w:t>
      </w:r>
    </w:p>
    <w:p w:rsidR="00A853B2" w:rsidRPr="003F7215" w:rsidRDefault="002477AE" w:rsidP="00A853B2">
      <w:pPr>
        <w:pStyle w:val="ListeParagraf"/>
        <w:numPr>
          <w:ilvl w:val="0"/>
          <w:numId w:val="4"/>
        </w:numPr>
        <w:spacing w:after="120" w:line="240" w:lineRule="auto"/>
        <w:ind w:left="1134" w:hanging="357"/>
        <w:jc w:val="both"/>
        <w:rPr>
          <w:rFonts w:ascii="Times New Roman" w:hAnsi="Times New Roman" w:cs="Times New Roman"/>
          <w:sz w:val="24"/>
          <w:szCs w:val="24"/>
        </w:rPr>
      </w:pPr>
      <w:r w:rsidRPr="003F7215">
        <w:rPr>
          <w:rFonts w:ascii="Times New Roman" w:hAnsi="Times New Roman" w:cs="Times New Roman"/>
          <w:sz w:val="24"/>
          <w:szCs w:val="24"/>
        </w:rPr>
        <w:t>Yüklenici, tüm giderleri kendisine ait olmak üzere yapım esnasındaki çalışanların işle ilgili sağlık ve güvenliğini sağlamakla yükümlüdür. Sağlık ve güvenlik tedbirlerinin değişen şartlara uygun hale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tedbirlerin alınması ve ilgili mevzuata uyulması yüklenicinin sorumluluğundadır.</w:t>
      </w:r>
    </w:p>
    <w:p w:rsidR="004F4B49" w:rsidRPr="003F7215" w:rsidRDefault="00A37105" w:rsidP="00A853B2">
      <w:pPr>
        <w:pStyle w:val="ListeParagraf"/>
        <w:numPr>
          <w:ilvl w:val="0"/>
          <w:numId w:val="4"/>
        </w:numPr>
        <w:spacing w:after="120" w:line="240" w:lineRule="auto"/>
        <w:ind w:left="1134" w:hanging="357"/>
        <w:jc w:val="both"/>
        <w:rPr>
          <w:rFonts w:ascii="Times New Roman" w:hAnsi="Times New Roman" w:cs="Times New Roman"/>
          <w:sz w:val="24"/>
          <w:szCs w:val="24"/>
        </w:rPr>
      </w:pPr>
      <w:r w:rsidRPr="003F7215">
        <w:rPr>
          <w:rFonts w:ascii="Times New Roman" w:hAnsi="Times New Roman" w:cs="Times New Roman"/>
          <w:sz w:val="24"/>
          <w:szCs w:val="24"/>
        </w:rPr>
        <w:t>Tahıl depolama sisteminde kullanılacak mekanik ve elektrik ekipmanlar ile malzemeler; 2014/34/EU direktifine göre, 30/06/2016 tarihli 29758 sayılı Resmî Gazete’de yayımlanan Muhtemel Patlayıcı Ortamda Kullanılan Te</w:t>
      </w:r>
      <w:r w:rsidR="004F4B49" w:rsidRPr="003F7215">
        <w:rPr>
          <w:rFonts w:ascii="Times New Roman" w:hAnsi="Times New Roman" w:cs="Times New Roman"/>
          <w:sz w:val="24"/>
          <w:szCs w:val="24"/>
        </w:rPr>
        <w:t>çhizat ve Koruyucu Sistemlerle İ</w:t>
      </w:r>
      <w:r w:rsidRPr="003F7215">
        <w:rPr>
          <w:rFonts w:ascii="Times New Roman" w:hAnsi="Times New Roman" w:cs="Times New Roman"/>
          <w:sz w:val="24"/>
          <w:szCs w:val="24"/>
        </w:rPr>
        <w:t>lgili Yönetmeliğe uygunluğunu gösteren sertifikaları bulunacaktır. Kullanılacak ekipmanlar ve malzemeler, Çalı</w:t>
      </w:r>
      <w:r w:rsidR="004F4B49" w:rsidRPr="003F7215">
        <w:rPr>
          <w:rFonts w:ascii="Times New Roman" w:hAnsi="Times New Roman" w:cs="Times New Roman"/>
          <w:sz w:val="24"/>
          <w:szCs w:val="24"/>
        </w:rPr>
        <w:t>ş</w:t>
      </w:r>
      <w:r w:rsidRPr="003F7215">
        <w:rPr>
          <w:rFonts w:ascii="Times New Roman" w:hAnsi="Times New Roman" w:cs="Times New Roman"/>
          <w:sz w:val="24"/>
          <w:szCs w:val="24"/>
        </w:rPr>
        <w:t>anların Patlayıcı Ortamların Tehlikelerinden Korunması Hakkında Yönetmelik’t</w:t>
      </w:r>
      <w:r w:rsidR="004F4B49" w:rsidRPr="003F7215">
        <w:rPr>
          <w:rFonts w:ascii="Times New Roman" w:hAnsi="Times New Roman" w:cs="Times New Roman"/>
          <w:sz w:val="24"/>
          <w:szCs w:val="24"/>
        </w:rPr>
        <w:t>e belirtilen gereklilikleri karş</w:t>
      </w:r>
      <w:r w:rsidRPr="003F7215">
        <w:rPr>
          <w:rFonts w:ascii="Times New Roman" w:hAnsi="Times New Roman" w:cs="Times New Roman"/>
          <w:sz w:val="24"/>
          <w:szCs w:val="24"/>
        </w:rPr>
        <w:t xml:space="preserve">ılayacak olup bu kapsamda; </w:t>
      </w:r>
    </w:p>
    <w:p w:rsidR="004F4B49" w:rsidRPr="003F7215" w:rsidRDefault="00C554E8" w:rsidP="00A853B2">
      <w:pPr>
        <w:spacing w:after="120"/>
        <w:jc w:val="both"/>
        <w:rPr>
          <w:sz w:val="24"/>
          <w:szCs w:val="24"/>
        </w:rPr>
      </w:pPr>
      <w:r w:rsidRPr="003F7215">
        <w:rPr>
          <w:b/>
          <w:sz w:val="24"/>
          <w:szCs w:val="24"/>
        </w:rPr>
        <w:t>Atex uygunluk sertifikası yeni yapılacak 20.000 ton kapasiteli tesis için istenecek olup mevcut tesis için mümkün olmaması halinde söz konusu sertifikadan muaf tutulacaktır</w:t>
      </w:r>
      <w:r w:rsidRPr="003F7215">
        <w:rPr>
          <w:szCs w:val="24"/>
        </w:rPr>
        <w:t xml:space="preserve">. </w:t>
      </w:r>
      <w:r w:rsidR="004F4B49" w:rsidRPr="003F7215">
        <w:rPr>
          <w:sz w:val="24"/>
          <w:szCs w:val="24"/>
        </w:rPr>
        <w:t>Yerleş</w:t>
      </w:r>
      <w:r w:rsidR="00A37105" w:rsidRPr="003F7215">
        <w:rPr>
          <w:sz w:val="24"/>
          <w:szCs w:val="24"/>
        </w:rPr>
        <w:t>im ve akı</w:t>
      </w:r>
      <w:r w:rsidR="004F4B49" w:rsidRPr="003F7215">
        <w:rPr>
          <w:sz w:val="24"/>
          <w:szCs w:val="24"/>
        </w:rPr>
        <w:t>ş</w:t>
      </w:r>
      <w:r w:rsidR="00A37105" w:rsidRPr="003F7215">
        <w:rPr>
          <w:sz w:val="24"/>
          <w:szCs w:val="24"/>
        </w:rPr>
        <w:t xml:space="preserve"> diyagramlarının hazırlanmasına müteakip TÜRKAK (Türk Akreditasyon Kurumu) tarafından akredite edilmi</w:t>
      </w:r>
      <w:r w:rsidR="004F4B49" w:rsidRPr="003F7215">
        <w:rPr>
          <w:sz w:val="24"/>
          <w:szCs w:val="24"/>
        </w:rPr>
        <w:t>ş yetkili muayene kuruluş</w:t>
      </w:r>
      <w:r w:rsidR="00A37105" w:rsidRPr="003F7215">
        <w:rPr>
          <w:sz w:val="24"/>
          <w:szCs w:val="24"/>
        </w:rPr>
        <w:t>larına “Risk Analizi” dokümanı hazırlatılarak Patlayıcı Ortam Bölgeleri (Zone Sınıfı) proje üzerinde i</w:t>
      </w:r>
      <w:r w:rsidR="004F4B49" w:rsidRPr="003F7215">
        <w:rPr>
          <w:sz w:val="24"/>
          <w:szCs w:val="24"/>
        </w:rPr>
        <w:t>ş</w:t>
      </w:r>
      <w:r w:rsidR="00A37105" w:rsidRPr="003F7215">
        <w:rPr>
          <w:sz w:val="24"/>
          <w:szCs w:val="24"/>
        </w:rPr>
        <w:t xml:space="preserve">aretlenecek ve açıklamaları ile birlikte </w:t>
      </w:r>
      <w:r w:rsidR="002C367F" w:rsidRPr="003F7215">
        <w:rPr>
          <w:sz w:val="24"/>
          <w:szCs w:val="24"/>
        </w:rPr>
        <w:t>şirkete</w:t>
      </w:r>
      <w:r w:rsidR="00A37105" w:rsidRPr="003F7215">
        <w:rPr>
          <w:sz w:val="24"/>
          <w:szCs w:val="24"/>
        </w:rPr>
        <w:t xml:space="preserve"> sunulacaktır. Kullanılacak ekipmanlar belirlenen zone sınıfına uygun seçilecektir. </w:t>
      </w:r>
    </w:p>
    <w:p w:rsidR="004F4B49" w:rsidRPr="003F7215" w:rsidRDefault="00A37105" w:rsidP="00A853B2">
      <w:pPr>
        <w:spacing w:after="120"/>
        <w:jc w:val="both"/>
        <w:rPr>
          <w:sz w:val="24"/>
          <w:szCs w:val="24"/>
        </w:rPr>
      </w:pPr>
      <w:r w:rsidRPr="003F7215">
        <w:rPr>
          <w:sz w:val="24"/>
          <w:szCs w:val="24"/>
        </w:rPr>
        <w:t>Depo yapımı tamamlanıp sistem devreye alındıktan sonra yine TÜRKAK (Türk Akreditasyon Kurumu) tarafından akredite edilmi</w:t>
      </w:r>
      <w:r w:rsidR="004F4B49" w:rsidRPr="003F7215">
        <w:rPr>
          <w:sz w:val="24"/>
          <w:szCs w:val="24"/>
        </w:rPr>
        <w:t>ş</w:t>
      </w:r>
      <w:r w:rsidRPr="003F7215">
        <w:rPr>
          <w:sz w:val="24"/>
          <w:szCs w:val="24"/>
        </w:rPr>
        <w:t xml:space="preserve"> yetkili kurulu</w:t>
      </w:r>
      <w:r w:rsidR="004F4B49" w:rsidRPr="003F7215">
        <w:rPr>
          <w:sz w:val="24"/>
          <w:szCs w:val="24"/>
        </w:rPr>
        <w:t>ş</w:t>
      </w:r>
      <w:r w:rsidRPr="003F7215">
        <w:rPr>
          <w:sz w:val="24"/>
          <w:szCs w:val="24"/>
        </w:rPr>
        <w:t xml:space="preserve">lar tarafından tahılla operasyon halinde ortam toz ölçümleri yapılıp “Patlamadan Korunma Dokümanı” hazırlanacak ve </w:t>
      </w:r>
      <w:r w:rsidR="002C367F" w:rsidRPr="003F7215">
        <w:rPr>
          <w:sz w:val="24"/>
          <w:szCs w:val="24"/>
        </w:rPr>
        <w:t>şirkete</w:t>
      </w:r>
      <w:r w:rsidRPr="003F7215">
        <w:rPr>
          <w:sz w:val="24"/>
          <w:szCs w:val="24"/>
        </w:rPr>
        <w:t xml:space="preserve"> sunulacaktır. </w:t>
      </w:r>
    </w:p>
    <w:p w:rsidR="004F4B49" w:rsidRPr="003F7215" w:rsidRDefault="00A37105" w:rsidP="00A853B2">
      <w:pPr>
        <w:spacing w:after="120"/>
        <w:jc w:val="both"/>
        <w:rPr>
          <w:sz w:val="24"/>
          <w:szCs w:val="24"/>
        </w:rPr>
      </w:pPr>
      <w:r w:rsidRPr="003F7215">
        <w:rPr>
          <w:sz w:val="24"/>
          <w:szCs w:val="24"/>
        </w:rPr>
        <w:t xml:space="preserve">Hububatla yapılacak test sonucu hazırlanacak “Patlamadan Korunma Dokümanında” tespit edilen değerlerin daha önce hazırlanan “Risk Analizi” dokümanında belirlenen bölgelerle uyum içinde olması gerekmektedir. Bunlar arasında uyumsuzluk olması halinde riskli bölgelerde bulunan ekipmanlar mevcut Patlayıcı Ortam Bölgelerine (Zone Sınıfı) uygun hale getirilerek tesis uygunluk raporu alınacaktır. </w:t>
      </w:r>
    </w:p>
    <w:p w:rsidR="00A37105" w:rsidRPr="003F7215" w:rsidRDefault="00A37105" w:rsidP="00DA68E4">
      <w:pPr>
        <w:pStyle w:val="ListeParagraf"/>
        <w:numPr>
          <w:ilvl w:val="0"/>
          <w:numId w:val="4"/>
        </w:numPr>
        <w:spacing w:after="120" w:line="240" w:lineRule="auto"/>
        <w:ind w:left="1134" w:hanging="357"/>
        <w:jc w:val="both"/>
        <w:rPr>
          <w:rFonts w:ascii="Times New Roman" w:hAnsi="Times New Roman" w:cs="Times New Roman"/>
          <w:sz w:val="24"/>
          <w:szCs w:val="24"/>
        </w:rPr>
      </w:pPr>
      <w:r w:rsidRPr="003F7215">
        <w:rPr>
          <w:rFonts w:ascii="Times New Roman" w:hAnsi="Times New Roman" w:cs="Times New Roman"/>
          <w:sz w:val="24"/>
          <w:szCs w:val="24"/>
        </w:rPr>
        <w:t xml:space="preserve"> A</w:t>
      </w:r>
      <w:r w:rsidR="004F4B49" w:rsidRPr="003F7215">
        <w:rPr>
          <w:rFonts w:ascii="Times New Roman" w:hAnsi="Times New Roman" w:cs="Times New Roman"/>
          <w:sz w:val="24"/>
          <w:szCs w:val="24"/>
        </w:rPr>
        <w:t>ş</w:t>
      </w:r>
      <w:r w:rsidRPr="003F7215">
        <w:rPr>
          <w:rFonts w:ascii="Times New Roman" w:hAnsi="Times New Roman" w:cs="Times New Roman"/>
          <w:sz w:val="24"/>
          <w:szCs w:val="24"/>
        </w:rPr>
        <w:t xml:space="preserve">ağıda belirtilen ekipmanlarda antistatik malzeme kullanılması gerekmektedir. </w:t>
      </w:r>
    </w:p>
    <w:p w:rsidR="00A37105" w:rsidRPr="003F7215" w:rsidRDefault="004F4B49" w:rsidP="00DA68E4">
      <w:pPr>
        <w:pStyle w:val="ListeParagraf"/>
        <w:spacing w:after="120" w:line="240" w:lineRule="auto"/>
        <w:ind w:left="1134"/>
        <w:jc w:val="both"/>
        <w:rPr>
          <w:rFonts w:ascii="Times New Roman" w:hAnsi="Times New Roman" w:cs="Times New Roman"/>
          <w:sz w:val="24"/>
          <w:szCs w:val="24"/>
        </w:rPr>
      </w:pPr>
      <w:r w:rsidRPr="003F7215">
        <w:rPr>
          <w:rFonts w:ascii="Times New Roman" w:hAnsi="Times New Roman" w:cs="Times New Roman"/>
          <w:sz w:val="24"/>
          <w:szCs w:val="24"/>
        </w:rPr>
        <w:t xml:space="preserve">Elevatör Bant ve Kovaları, </w:t>
      </w:r>
      <w:r w:rsidR="00A37105" w:rsidRPr="003F7215">
        <w:rPr>
          <w:rFonts w:ascii="Times New Roman" w:hAnsi="Times New Roman" w:cs="Times New Roman"/>
          <w:sz w:val="24"/>
          <w:szCs w:val="24"/>
        </w:rPr>
        <w:t>Toz Toplama Filtrelerinin Torbaları, Konveyör, Silo içi baskül, Akı</w:t>
      </w:r>
      <w:r w:rsidRPr="003F7215">
        <w:rPr>
          <w:rFonts w:ascii="Times New Roman" w:hAnsi="Times New Roman" w:cs="Times New Roman"/>
          <w:sz w:val="24"/>
          <w:szCs w:val="24"/>
        </w:rPr>
        <w:t>ş</w:t>
      </w:r>
      <w:r w:rsidR="00A37105" w:rsidRPr="003F7215">
        <w:rPr>
          <w:rFonts w:ascii="Times New Roman" w:hAnsi="Times New Roman" w:cs="Times New Roman"/>
          <w:sz w:val="24"/>
          <w:szCs w:val="24"/>
        </w:rPr>
        <w:t xml:space="preserve"> Boruları, Dirse</w:t>
      </w:r>
      <w:r w:rsidRPr="003F7215">
        <w:rPr>
          <w:rFonts w:ascii="Times New Roman" w:hAnsi="Times New Roman" w:cs="Times New Roman"/>
          <w:sz w:val="24"/>
          <w:szCs w:val="24"/>
        </w:rPr>
        <w:t>kler ve Klapelerde kullanılan aş</w:t>
      </w:r>
      <w:r w:rsidR="00A37105" w:rsidRPr="003F7215">
        <w:rPr>
          <w:rFonts w:ascii="Times New Roman" w:hAnsi="Times New Roman" w:cs="Times New Roman"/>
          <w:sz w:val="24"/>
          <w:szCs w:val="24"/>
        </w:rPr>
        <w:t xml:space="preserve">ınma plakaları, </w:t>
      </w:r>
      <w:r w:rsidRPr="003F7215">
        <w:rPr>
          <w:rFonts w:ascii="Times New Roman" w:hAnsi="Times New Roman" w:cs="Times New Roman"/>
          <w:sz w:val="24"/>
          <w:szCs w:val="24"/>
        </w:rPr>
        <w:t xml:space="preserve">Konveyör Paletleri, </w:t>
      </w:r>
      <w:r w:rsidR="00A37105" w:rsidRPr="003F7215">
        <w:rPr>
          <w:rFonts w:ascii="Times New Roman" w:hAnsi="Times New Roman" w:cs="Times New Roman"/>
          <w:sz w:val="24"/>
          <w:szCs w:val="24"/>
        </w:rPr>
        <w:t xml:space="preserve">Vb. </w:t>
      </w:r>
    </w:p>
    <w:p w:rsidR="00A37105" w:rsidRPr="003F7215" w:rsidRDefault="00A37105" w:rsidP="00DA68E4">
      <w:pPr>
        <w:pStyle w:val="ListeParagraf"/>
        <w:numPr>
          <w:ilvl w:val="0"/>
          <w:numId w:val="4"/>
        </w:numPr>
        <w:spacing w:after="120" w:line="240" w:lineRule="auto"/>
        <w:ind w:left="1134" w:hanging="357"/>
        <w:jc w:val="both"/>
        <w:rPr>
          <w:rFonts w:ascii="Times New Roman" w:hAnsi="Times New Roman" w:cs="Times New Roman"/>
          <w:sz w:val="24"/>
          <w:szCs w:val="24"/>
        </w:rPr>
      </w:pPr>
      <w:r w:rsidRPr="003F7215">
        <w:rPr>
          <w:rFonts w:ascii="Times New Roman" w:hAnsi="Times New Roman" w:cs="Times New Roman"/>
          <w:sz w:val="24"/>
          <w:szCs w:val="24"/>
        </w:rPr>
        <w:lastRenderedPageBreak/>
        <w:t>A</w:t>
      </w:r>
      <w:r w:rsidR="004F4B49" w:rsidRPr="003F7215">
        <w:rPr>
          <w:rFonts w:ascii="Times New Roman" w:hAnsi="Times New Roman" w:cs="Times New Roman"/>
          <w:sz w:val="24"/>
          <w:szCs w:val="24"/>
        </w:rPr>
        <w:t>ş</w:t>
      </w:r>
      <w:r w:rsidRPr="003F7215">
        <w:rPr>
          <w:rFonts w:ascii="Times New Roman" w:hAnsi="Times New Roman" w:cs="Times New Roman"/>
          <w:sz w:val="24"/>
          <w:szCs w:val="24"/>
        </w:rPr>
        <w:t xml:space="preserve">ağıda belirtilen ekipmanlar Risk Analizinde belirlenen Zone sınıfına uygun olacak </w:t>
      </w:r>
      <w:r w:rsidR="004F4B49" w:rsidRPr="003F7215">
        <w:rPr>
          <w:rFonts w:ascii="Times New Roman" w:hAnsi="Times New Roman" w:cs="Times New Roman"/>
          <w:sz w:val="24"/>
          <w:szCs w:val="24"/>
        </w:rPr>
        <w:t>ş</w:t>
      </w:r>
      <w:r w:rsidRPr="003F7215">
        <w:rPr>
          <w:rFonts w:ascii="Times New Roman" w:hAnsi="Times New Roman" w:cs="Times New Roman"/>
          <w:sz w:val="24"/>
          <w:szCs w:val="24"/>
        </w:rPr>
        <w:t xml:space="preserve">ekilde ATEX sertifikalı olacaktır. </w:t>
      </w:r>
    </w:p>
    <w:p w:rsidR="002477AE" w:rsidRPr="003F7215" w:rsidRDefault="00A37105" w:rsidP="00A853B2">
      <w:pPr>
        <w:pStyle w:val="ListeParagraf"/>
        <w:spacing w:after="120" w:line="240" w:lineRule="auto"/>
        <w:ind w:left="1134"/>
        <w:jc w:val="both"/>
        <w:rPr>
          <w:rFonts w:ascii="Times New Roman" w:hAnsi="Times New Roman" w:cs="Times New Roman"/>
          <w:sz w:val="24"/>
          <w:szCs w:val="24"/>
        </w:rPr>
      </w:pPr>
      <w:r w:rsidRPr="003F7215">
        <w:rPr>
          <w:rFonts w:ascii="Times New Roman" w:hAnsi="Times New Roman" w:cs="Times New Roman"/>
          <w:sz w:val="24"/>
          <w:szCs w:val="24"/>
        </w:rPr>
        <w:t>▪Elektrikli Tahrik Motorları, ▪Seviye Sensörleri, ▪Dönü Sensörleri, ▪Zincir Kopma Sensörleri, ▪Elevatör Bant Kaydı Sensörleri, ▪Elevatör Patlatma Kapakları, ▪Sıcaklık izleme Ekipmanları, ▪Stop Switchler, ▪Aydınlatma Armatürleri ve Tesisatına ait Ekipmanlar, ▪</w:t>
      </w:r>
      <w:r w:rsidR="004F4B49" w:rsidRPr="003F7215">
        <w:rPr>
          <w:rFonts w:ascii="Times New Roman" w:hAnsi="Times New Roman" w:cs="Times New Roman"/>
          <w:sz w:val="24"/>
          <w:szCs w:val="24"/>
        </w:rPr>
        <w:t>Elektrik Panoları, ▪Prizler ve Ş</w:t>
      </w:r>
      <w:r w:rsidRPr="003F7215">
        <w:rPr>
          <w:rFonts w:ascii="Times New Roman" w:hAnsi="Times New Roman" w:cs="Times New Roman"/>
          <w:sz w:val="24"/>
          <w:szCs w:val="24"/>
        </w:rPr>
        <w:t>alterler, ▪Kablo Rakorları, ▪Bağlantı Kutuları (Junction Box’lar), ▪Start-Stop Butonları, ▪Acil Durdurma Butonları, ▪Yangın Algılama Tesisatı Ekipmanları, ▪Toz Filtresi</w:t>
      </w:r>
      <w:r w:rsidR="004F4B49" w:rsidRPr="003F7215">
        <w:rPr>
          <w:rFonts w:ascii="Times New Roman" w:hAnsi="Times New Roman" w:cs="Times New Roman"/>
          <w:sz w:val="24"/>
          <w:szCs w:val="24"/>
        </w:rPr>
        <w:t xml:space="preserve"> ve Toz Bunkerinde Bulunan Karıştırıcı veya Titreş</w:t>
      </w:r>
      <w:r w:rsidRPr="003F7215">
        <w:rPr>
          <w:rFonts w:ascii="Times New Roman" w:hAnsi="Times New Roman" w:cs="Times New Roman"/>
          <w:sz w:val="24"/>
          <w:szCs w:val="24"/>
        </w:rPr>
        <w:t>im Motorları, ▪Vb.</w:t>
      </w:r>
    </w:p>
    <w:p w:rsidR="002477AE" w:rsidRPr="003F7215" w:rsidRDefault="002477AE" w:rsidP="00DA68E4">
      <w:pPr>
        <w:spacing w:after="120"/>
        <w:jc w:val="both"/>
        <w:rPr>
          <w:sz w:val="24"/>
          <w:szCs w:val="24"/>
        </w:rPr>
      </w:pPr>
      <w:r w:rsidRPr="003F7215">
        <w:rPr>
          <w:sz w:val="24"/>
          <w:szCs w:val="24"/>
        </w:rPr>
        <w:t>Ayrıca Depolama ve tesisi olarak kullanılacak olan çelik silo tesisinin yapım ve işletilmesi ile ilgili yasal zorunluluk gerektiren tüm; Kanun, Yönetmelik, Tüzük, Tebliğ, Standart vb. uygun olarak inşa edecektir.</w:t>
      </w:r>
    </w:p>
    <w:p w:rsidR="002477AE" w:rsidRPr="003F7215" w:rsidRDefault="002477AE" w:rsidP="00DA68E4">
      <w:pPr>
        <w:spacing w:after="120"/>
        <w:jc w:val="both"/>
        <w:rPr>
          <w:sz w:val="24"/>
          <w:szCs w:val="24"/>
        </w:rPr>
      </w:pPr>
      <w:r w:rsidRPr="003F7215">
        <w:rPr>
          <w:sz w:val="24"/>
          <w:szCs w:val="24"/>
        </w:rPr>
        <w:t xml:space="preserve">Depolar anahtar-teslimi esasına göre yapılacağından, Teklif sahibi, işin ve bütün kısımlarının iyi işlemesi ve birinci sınıf bir imalat yapılması şartlarını bütün detaylarıyla karşılamakla yükümlüdür. Teklif sahibi işin komple olarak projelendirilmesinden, gerekli tüm mühendislik hesap ve kontrollerini yapmak, avan ve tatbikat proje ve çizimlerini hazırlamaktan tümü ile sorumludur. </w:t>
      </w:r>
    </w:p>
    <w:p w:rsidR="002477AE" w:rsidRPr="003F7215" w:rsidRDefault="002477AE" w:rsidP="00DA68E4">
      <w:pPr>
        <w:spacing w:after="120"/>
        <w:jc w:val="both"/>
        <w:rPr>
          <w:sz w:val="24"/>
          <w:szCs w:val="24"/>
        </w:rPr>
      </w:pPr>
      <w:r w:rsidRPr="003F7215">
        <w:rPr>
          <w:sz w:val="24"/>
          <w:szCs w:val="24"/>
        </w:rPr>
        <w:t xml:space="preserve">Depo yapım aşaması ile ilgili teknik olarak bütün sorumluluk ve yükümlülük yükleniciye aittir. Şartnamede bahsedilen hususlar hububat depolanması için uygun ve sağlıklı bir depolama ve tahliye şartlarını gerçekleştirmek için hazırlanmış olup, teklif sahibi firmaya genel anlamda bir fikir vermesi için tarif edilmiş; yangın tehlikesi de dikkate alınarak tüm tesisatın; yurt içi ve/veya yurt dışı tüzük-yönetmelik ve standartlarına, işe ve mahallerine uygun olarak temin ve tesisi hususu tamamen firmanın sorumluluğundadır. </w:t>
      </w:r>
    </w:p>
    <w:p w:rsidR="00652B41" w:rsidRPr="003F7215" w:rsidRDefault="00652B41" w:rsidP="00DA68E4">
      <w:pPr>
        <w:spacing w:after="120"/>
        <w:jc w:val="both"/>
        <w:rPr>
          <w:b/>
          <w:sz w:val="24"/>
          <w:szCs w:val="24"/>
        </w:rPr>
      </w:pPr>
      <w:r w:rsidRPr="003F7215">
        <w:rPr>
          <w:b/>
          <w:sz w:val="24"/>
          <w:szCs w:val="24"/>
        </w:rPr>
        <w:t>Depoların yapımı aşam</w:t>
      </w:r>
      <w:r w:rsidR="00C13D70" w:rsidRPr="003F7215">
        <w:rPr>
          <w:b/>
          <w:sz w:val="24"/>
          <w:szCs w:val="24"/>
        </w:rPr>
        <w:t>a</w:t>
      </w:r>
      <w:r w:rsidRPr="003F7215">
        <w:rPr>
          <w:b/>
          <w:sz w:val="24"/>
          <w:szCs w:val="24"/>
        </w:rPr>
        <w:t>sında mevzuat gereği istenilen yapı denetim hizmeti alımı ve bu konudaki her türlü iş ve işlemler ile masraflar yüklenici tarafından karşılan</w:t>
      </w:r>
      <w:r w:rsidR="00C13D70" w:rsidRPr="003F7215">
        <w:rPr>
          <w:b/>
          <w:sz w:val="24"/>
          <w:szCs w:val="24"/>
        </w:rPr>
        <w:t>a</w:t>
      </w:r>
      <w:r w:rsidRPr="003F7215">
        <w:rPr>
          <w:b/>
          <w:sz w:val="24"/>
          <w:szCs w:val="24"/>
        </w:rPr>
        <w:t>caktır. Yapı denetimi hizmeti karşılığında hazırlanacak rapor vb. d</w:t>
      </w:r>
      <w:r w:rsidR="00C13D70" w:rsidRPr="003F7215">
        <w:rPr>
          <w:b/>
          <w:sz w:val="24"/>
          <w:szCs w:val="24"/>
        </w:rPr>
        <w:t>o</w:t>
      </w:r>
      <w:r w:rsidRPr="003F7215">
        <w:rPr>
          <w:b/>
          <w:sz w:val="24"/>
          <w:szCs w:val="24"/>
        </w:rPr>
        <w:t>kümanlar periyodik olarak şirkete sunulacak.</w:t>
      </w:r>
    </w:p>
    <w:p w:rsidR="002477AE" w:rsidRPr="003F7215" w:rsidRDefault="002477AE" w:rsidP="00DA68E4">
      <w:pPr>
        <w:spacing w:after="120"/>
        <w:jc w:val="both"/>
        <w:rPr>
          <w:b/>
          <w:sz w:val="24"/>
          <w:szCs w:val="24"/>
          <w:u w:val="single"/>
        </w:rPr>
      </w:pPr>
      <w:r w:rsidRPr="003F7215">
        <w:rPr>
          <w:b/>
          <w:sz w:val="24"/>
          <w:szCs w:val="24"/>
          <w:u w:val="single"/>
        </w:rPr>
        <w:t xml:space="preserve">Teklif Sahibi Sözleşmeden sonra aşağıdaki belgeleri sunacaktır: </w:t>
      </w:r>
    </w:p>
    <w:p w:rsidR="002477AE" w:rsidRPr="003F7215" w:rsidRDefault="002477AE" w:rsidP="00DA68E4">
      <w:pPr>
        <w:pStyle w:val="ListeParagraf"/>
        <w:numPr>
          <w:ilvl w:val="0"/>
          <w:numId w:val="4"/>
        </w:numPr>
        <w:spacing w:after="120" w:line="240" w:lineRule="auto"/>
        <w:ind w:left="1134"/>
        <w:contextualSpacing/>
        <w:jc w:val="both"/>
        <w:rPr>
          <w:rFonts w:ascii="Times New Roman" w:hAnsi="Times New Roman" w:cs="Times New Roman"/>
          <w:sz w:val="24"/>
          <w:szCs w:val="24"/>
        </w:rPr>
      </w:pPr>
      <w:r w:rsidRPr="003F7215">
        <w:rPr>
          <w:rFonts w:ascii="Times New Roman" w:hAnsi="Times New Roman" w:cs="Times New Roman"/>
          <w:sz w:val="24"/>
          <w:szCs w:val="24"/>
        </w:rPr>
        <w:t xml:space="preserve">İş akış diyagramı </w:t>
      </w:r>
      <w:r w:rsidR="00207DD6" w:rsidRPr="003F7215">
        <w:rPr>
          <w:rFonts w:ascii="Times New Roman" w:hAnsi="Times New Roman" w:cs="Times New Roman"/>
          <w:sz w:val="24"/>
          <w:szCs w:val="24"/>
        </w:rPr>
        <w:t>(Kesinleşmiş)</w:t>
      </w:r>
    </w:p>
    <w:p w:rsidR="002477AE" w:rsidRPr="003F7215" w:rsidRDefault="002477AE" w:rsidP="00DA68E4">
      <w:pPr>
        <w:pStyle w:val="ListeParagraf"/>
        <w:numPr>
          <w:ilvl w:val="0"/>
          <w:numId w:val="4"/>
        </w:numPr>
        <w:spacing w:after="120" w:line="240" w:lineRule="auto"/>
        <w:ind w:left="1134"/>
        <w:contextualSpacing/>
        <w:jc w:val="both"/>
        <w:rPr>
          <w:rFonts w:ascii="Times New Roman" w:hAnsi="Times New Roman" w:cs="Times New Roman"/>
          <w:sz w:val="24"/>
          <w:szCs w:val="24"/>
        </w:rPr>
      </w:pPr>
      <w:r w:rsidRPr="003F7215">
        <w:rPr>
          <w:rFonts w:ascii="Times New Roman" w:hAnsi="Times New Roman" w:cs="Times New Roman"/>
          <w:sz w:val="24"/>
          <w:szCs w:val="24"/>
        </w:rPr>
        <w:t>Yerleşim planı</w:t>
      </w:r>
      <w:r w:rsidR="00207DD6" w:rsidRPr="003F7215">
        <w:rPr>
          <w:rFonts w:ascii="Times New Roman" w:hAnsi="Times New Roman" w:cs="Times New Roman"/>
          <w:sz w:val="24"/>
          <w:szCs w:val="24"/>
        </w:rPr>
        <w:t xml:space="preserve"> (Kesinleşmiş)</w:t>
      </w:r>
    </w:p>
    <w:p w:rsidR="002477AE" w:rsidRPr="003F7215" w:rsidRDefault="002477AE" w:rsidP="00DA68E4">
      <w:pPr>
        <w:pStyle w:val="ListeParagraf"/>
        <w:numPr>
          <w:ilvl w:val="0"/>
          <w:numId w:val="4"/>
        </w:numPr>
        <w:spacing w:after="120" w:line="240" w:lineRule="auto"/>
        <w:ind w:left="1134"/>
        <w:contextualSpacing/>
        <w:jc w:val="both"/>
        <w:rPr>
          <w:rFonts w:ascii="Times New Roman" w:hAnsi="Times New Roman" w:cs="Times New Roman"/>
          <w:sz w:val="24"/>
          <w:szCs w:val="24"/>
        </w:rPr>
      </w:pPr>
      <w:r w:rsidRPr="003F7215">
        <w:rPr>
          <w:rFonts w:ascii="Times New Roman" w:hAnsi="Times New Roman" w:cs="Times New Roman"/>
          <w:sz w:val="24"/>
          <w:szCs w:val="24"/>
        </w:rPr>
        <w:t>Çelik silo ölçülerinin de yer aldığı kroki çizimleri</w:t>
      </w:r>
      <w:r w:rsidR="00207DD6" w:rsidRPr="003F7215">
        <w:rPr>
          <w:rFonts w:ascii="Times New Roman" w:hAnsi="Times New Roman" w:cs="Times New Roman"/>
          <w:sz w:val="24"/>
          <w:szCs w:val="24"/>
        </w:rPr>
        <w:t xml:space="preserve"> (Kesinleşmiş)</w:t>
      </w:r>
    </w:p>
    <w:p w:rsidR="00D32245" w:rsidRPr="003F7215" w:rsidRDefault="00846326" w:rsidP="00DA68E4">
      <w:pPr>
        <w:pStyle w:val="ListeParagraf"/>
        <w:numPr>
          <w:ilvl w:val="0"/>
          <w:numId w:val="4"/>
        </w:numPr>
        <w:spacing w:after="120" w:line="240" w:lineRule="auto"/>
        <w:ind w:left="1134"/>
        <w:contextualSpacing/>
        <w:jc w:val="both"/>
        <w:rPr>
          <w:rFonts w:ascii="Times New Roman" w:hAnsi="Times New Roman" w:cs="Times New Roman"/>
          <w:sz w:val="24"/>
          <w:szCs w:val="24"/>
        </w:rPr>
      </w:pPr>
      <w:r w:rsidRPr="003F7215">
        <w:rPr>
          <w:rFonts w:ascii="Times New Roman" w:hAnsi="Times New Roman" w:cs="Times New Roman"/>
          <w:sz w:val="24"/>
          <w:szCs w:val="24"/>
        </w:rPr>
        <w:t>R</w:t>
      </w:r>
      <w:r w:rsidR="00D32245" w:rsidRPr="003F7215">
        <w:rPr>
          <w:rFonts w:ascii="Times New Roman" w:hAnsi="Times New Roman" w:cs="Times New Roman"/>
          <w:sz w:val="24"/>
          <w:szCs w:val="24"/>
        </w:rPr>
        <w:t xml:space="preserve">isk analizi </w:t>
      </w:r>
    </w:p>
    <w:p w:rsidR="00EB6C2B" w:rsidRPr="003F7215" w:rsidRDefault="000E4669" w:rsidP="00DA68E4">
      <w:pPr>
        <w:spacing w:after="120"/>
        <w:jc w:val="both"/>
        <w:rPr>
          <w:b/>
          <w:sz w:val="24"/>
          <w:szCs w:val="24"/>
          <w:u w:val="single"/>
        </w:rPr>
      </w:pPr>
      <w:r w:rsidRPr="003F7215">
        <w:rPr>
          <w:b/>
          <w:sz w:val="24"/>
          <w:szCs w:val="24"/>
          <w:u w:val="single"/>
        </w:rPr>
        <w:t>Teklif s</w:t>
      </w:r>
      <w:r w:rsidR="00EB6C2B" w:rsidRPr="003F7215">
        <w:rPr>
          <w:b/>
          <w:sz w:val="24"/>
          <w:szCs w:val="24"/>
          <w:u w:val="single"/>
        </w:rPr>
        <w:t xml:space="preserve">ahibi </w:t>
      </w:r>
      <w:r w:rsidRPr="003F7215">
        <w:rPr>
          <w:b/>
          <w:sz w:val="24"/>
          <w:szCs w:val="24"/>
          <w:u w:val="single"/>
        </w:rPr>
        <w:t xml:space="preserve">tarafından aşağıdaki belgeler </w:t>
      </w:r>
      <w:r w:rsidR="00EB6C2B" w:rsidRPr="003F7215">
        <w:rPr>
          <w:b/>
          <w:sz w:val="24"/>
          <w:szCs w:val="24"/>
          <w:u w:val="single"/>
        </w:rPr>
        <w:t xml:space="preserve">kabulden önce </w:t>
      </w:r>
      <w:r w:rsidRPr="003F7215">
        <w:rPr>
          <w:b/>
          <w:sz w:val="24"/>
          <w:szCs w:val="24"/>
          <w:u w:val="single"/>
        </w:rPr>
        <w:t>şirkete sunulacaktır</w:t>
      </w:r>
      <w:r w:rsidR="00EB6C2B" w:rsidRPr="003F7215">
        <w:rPr>
          <w:b/>
          <w:sz w:val="24"/>
          <w:szCs w:val="24"/>
          <w:u w:val="single"/>
        </w:rPr>
        <w:t xml:space="preserve">: </w:t>
      </w:r>
    </w:p>
    <w:p w:rsidR="00EB6C2B" w:rsidRPr="003F7215" w:rsidRDefault="00EB6C2B" w:rsidP="00DA68E4">
      <w:pPr>
        <w:pStyle w:val="ListeParagraf"/>
        <w:numPr>
          <w:ilvl w:val="0"/>
          <w:numId w:val="4"/>
        </w:numPr>
        <w:spacing w:after="120" w:line="240" w:lineRule="auto"/>
        <w:ind w:left="1134" w:hanging="357"/>
        <w:jc w:val="both"/>
        <w:rPr>
          <w:rFonts w:ascii="Times New Roman" w:hAnsi="Times New Roman" w:cs="Times New Roman"/>
          <w:sz w:val="24"/>
          <w:szCs w:val="24"/>
        </w:rPr>
      </w:pPr>
      <w:r w:rsidRPr="003F7215">
        <w:rPr>
          <w:rFonts w:ascii="Times New Roman" w:hAnsi="Times New Roman" w:cs="Times New Roman"/>
          <w:sz w:val="24"/>
          <w:szCs w:val="24"/>
        </w:rPr>
        <w:t>Tesisin bulunduğu belediyenin itfaiye müdürlüklerinden alacakları tesisin yangın yönetmeliğine uygunluğunu gösterir belgeyi ve yangın tesisat projesi</w:t>
      </w:r>
      <w:r w:rsidR="000E4669" w:rsidRPr="003F7215">
        <w:rPr>
          <w:rFonts w:ascii="Times New Roman" w:hAnsi="Times New Roman" w:cs="Times New Roman"/>
          <w:sz w:val="24"/>
          <w:szCs w:val="24"/>
        </w:rPr>
        <w:t>,</w:t>
      </w:r>
    </w:p>
    <w:p w:rsidR="000E4669" w:rsidRPr="003F7215" w:rsidRDefault="00EB6C2B" w:rsidP="00DA68E4">
      <w:pPr>
        <w:pStyle w:val="ListeParagraf"/>
        <w:numPr>
          <w:ilvl w:val="0"/>
          <w:numId w:val="4"/>
        </w:numPr>
        <w:spacing w:after="120" w:line="240" w:lineRule="auto"/>
        <w:ind w:left="1134" w:hanging="357"/>
        <w:jc w:val="both"/>
        <w:rPr>
          <w:rFonts w:ascii="Times New Roman" w:hAnsi="Times New Roman" w:cs="Times New Roman"/>
          <w:sz w:val="24"/>
          <w:szCs w:val="24"/>
        </w:rPr>
      </w:pPr>
      <w:r w:rsidRPr="003F7215">
        <w:rPr>
          <w:rFonts w:ascii="Times New Roman" w:hAnsi="Times New Roman" w:cs="Times New Roman"/>
          <w:sz w:val="24"/>
          <w:szCs w:val="24"/>
        </w:rPr>
        <w:t xml:space="preserve">Asansör için yetkili mercilerden alınacak uygunluk belgesi/ruhsat </w:t>
      </w:r>
      <w:r w:rsidR="00C13D70" w:rsidRPr="003F7215">
        <w:rPr>
          <w:rFonts w:ascii="Times New Roman" w:hAnsi="Times New Roman" w:cs="Times New Roman"/>
          <w:sz w:val="24"/>
          <w:szCs w:val="24"/>
        </w:rPr>
        <w:t xml:space="preserve">vb. </w:t>
      </w:r>
    </w:p>
    <w:p w:rsidR="00846326" w:rsidRPr="003F7215" w:rsidRDefault="00846326" w:rsidP="00DA68E4">
      <w:pPr>
        <w:pStyle w:val="ListeParagraf"/>
        <w:numPr>
          <w:ilvl w:val="0"/>
          <w:numId w:val="4"/>
        </w:numPr>
        <w:spacing w:after="120" w:line="240" w:lineRule="auto"/>
        <w:ind w:left="1134" w:hanging="357"/>
        <w:jc w:val="both"/>
        <w:rPr>
          <w:rFonts w:ascii="Times New Roman" w:hAnsi="Times New Roman" w:cs="Times New Roman"/>
          <w:sz w:val="24"/>
          <w:szCs w:val="24"/>
        </w:rPr>
      </w:pPr>
      <w:r w:rsidRPr="003F7215">
        <w:rPr>
          <w:rFonts w:ascii="Times New Roman" w:hAnsi="Times New Roman" w:cs="Times New Roman"/>
          <w:sz w:val="24"/>
          <w:szCs w:val="24"/>
        </w:rPr>
        <w:t>Patlamadan korunma dokümanı</w:t>
      </w:r>
      <w:r w:rsidR="00652B41" w:rsidRPr="003F7215">
        <w:rPr>
          <w:rFonts w:ascii="Times New Roman" w:hAnsi="Times New Roman" w:cs="Times New Roman"/>
          <w:sz w:val="24"/>
          <w:szCs w:val="24"/>
        </w:rPr>
        <w:t xml:space="preserve"> ve tesisin patlamadan korunma mevzuatına uygun olarak inşa edildiğini gösteren sertifika.</w:t>
      </w:r>
    </w:p>
    <w:p w:rsidR="00130F7C" w:rsidRPr="003F7215" w:rsidRDefault="00130F7C" w:rsidP="00130F7C">
      <w:pPr>
        <w:spacing w:after="120"/>
        <w:jc w:val="both"/>
        <w:rPr>
          <w:sz w:val="24"/>
          <w:szCs w:val="24"/>
        </w:rPr>
      </w:pPr>
    </w:p>
    <w:p w:rsidR="002477AE" w:rsidRPr="003F7215" w:rsidRDefault="00EB6C2B" w:rsidP="00DA68E4">
      <w:pPr>
        <w:pStyle w:val="Balk1"/>
        <w:rPr>
          <w:szCs w:val="24"/>
        </w:rPr>
      </w:pPr>
      <w:bookmarkStart w:id="29" w:name="_Toc465931424"/>
      <w:bookmarkStart w:id="30" w:name="_Toc489275817"/>
      <w:bookmarkStart w:id="31" w:name="_Toc489280432"/>
      <w:bookmarkStart w:id="32" w:name="_Toc489280514"/>
      <w:bookmarkStart w:id="33" w:name="_Toc29468693"/>
      <w:r w:rsidRPr="003F7215">
        <w:rPr>
          <w:szCs w:val="24"/>
        </w:rPr>
        <w:t>2</w:t>
      </w:r>
      <w:r w:rsidR="002477AE" w:rsidRPr="003F7215">
        <w:rPr>
          <w:szCs w:val="24"/>
        </w:rPr>
        <w:t>. GENEL TANIMLAMA</w:t>
      </w:r>
      <w:bookmarkEnd w:id="29"/>
      <w:bookmarkEnd w:id="30"/>
      <w:bookmarkEnd w:id="31"/>
      <w:bookmarkEnd w:id="32"/>
      <w:bookmarkEnd w:id="33"/>
    </w:p>
    <w:p w:rsidR="002477AE" w:rsidRPr="003F7215" w:rsidRDefault="002477AE" w:rsidP="00DA68E4">
      <w:pPr>
        <w:pStyle w:val="Balk2"/>
        <w:jc w:val="both"/>
        <w:rPr>
          <w:rFonts w:ascii="Times New Roman" w:hAnsi="Times New Roman" w:cs="Times New Roman"/>
          <w:i w:val="0"/>
          <w:sz w:val="24"/>
          <w:szCs w:val="24"/>
        </w:rPr>
      </w:pPr>
      <w:bookmarkStart w:id="34" w:name="_Toc465931425"/>
      <w:bookmarkStart w:id="35" w:name="_Toc489275818"/>
      <w:bookmarkStart w:id="36" w:name="_Toc489280433"/>
      <w:bookmarkStart w:id="37" w:name="_Toc489280515"/>
      <w:bookmarkStart w:id="38" w:name="_Toc29468694"/>
      <w:r w:rsidRPr="003F7215">
        <w:rPr>
          <w:rFonts w:ascii="Times New Roman" w:hAnsi="Times New Roman" w:cs="Times New Roman"/>
          <w:i w:val="0"/>
          <w:sz w:val="24"/>
          <w:szCs w:val="24"/>
        </w:rPr>
        <w:t>GİRİŞ</w:t>
      </w:r>
      <w:bookmarkEnd w:id="34"/>
      <w:bookmarkEnd w:id="35"/>
      <w:bookmarkEnd w:id="36"/>
      <w:bookmarkEnd w:id="37"/>
      <w:bookmarkEnd w:id="38"/>
    </w:p>
    <w:p w:rsidR="00303593" w:rsidRPr="003F7215" w:rsidRDefault="00303593" w:rsidP="00DA68E4">
      <w:pPr>
        <w:pStyle w:val="Default"/>
        <w:ind w:firstLine="567"/>
        <w:jc w:val="both"/>
        <w:rPr>
          <w:color w:val="auto"/>
        </w:rPr>
      </w:pPr>
      <w:r w:rsidRPr="003F7215">
        <w:rPr>
          <w:color w:val="auto"/>
        </w:rPr>
        <w:t xml:space="preserve">Ekli listede belirtilen yerlerde ve kapasitelerde, bu teknik şartnamede belirtilen esaslara göre yapılacak depolama tesisleri anahtar teslim götürü bedel esasına göre yaptırılacaktır. </w:t>
      </w:r>
    </w:p>
    <w:tbl>
      <w:tblPr>
        <w:tblW w:w="9714" w:type="dxa"/>
        <w:tblInd w:w="55" w:type="dxa"/>
        <w:tblCellMar>
          <w:left w:w="70" w:type="dxa"/>
          <w:right w:w="70" w:type="dxa"/>
        </w:tblCellMar>
        <w:tblLook w:val="04A0" w:firstRow="1" w:lastRow="0" w:firstColumn="1" w:lastColumn="0" w:noHBand="0" w:noVBand="1"/>
      </w:tblPr>
      <w:tblGrid>
        <w:gridCol w:w="520"/>
        <w:gridCol w:w="985"/>
        <w:gridCol w:w="1100"/>
        <w:gridCol w:w="1960"/>
        <w:gridCol w:w="949"/>
        <w:gridCol w:w="1340"/>
        <w:gridCol w:w="2860"/>
      </w:tblGrid>
      <w:tr w:rsidR="00303593" w:rsidRPr="003F7215" w:rsidTr="00187851">
        <w:trPr>
          <w:trHeight w:val="600"/>
        </w:trPr>
        <w:tc>
          <w:tcPr>
            <w:tcW w:w="520" w:type="dxa"/>
            <w:tcBorders>
              <w:top w:val="single" w:sz="8" w:space="0" w:color="auto"/>
              <w:left w:val="single" w:sz="8" w:space="0" w:color="auto"/>
              <w:bottom w:val="single" w:sz="4" w:space="0" w:color="auto"/>
              <w:right w:val="single" w:sz="4" w:space="0" w:color="auto"/>
            </w:tcBorders>
            <w:shd w:val="clear" w:color="000000" w:fill="FFFF00"/>
            <w:noWrap/>
            <w:vAlign w:val="bottom"/>
            <w:hideMark/>
          </w:tcPr>
          <w:p w:rsidR="00303593" w:rsidRPr="003F7215" w:rsidRDefault="00303593" w:rsidP="00F75166">
            <w:pPr>
              <w:widowControl/>
              <w:autoSpaceDE/>
              <w:autoSpaceDN/>
              <w:adjustRightInd/>
              <w:jc w:val="center"/>
              <w:rPr>
                <w:sz w:val="16"/>
                <w:szCs w:val="16"/>
              </w:rPr>
            </w:pPr>
            <w:r w:rsidRPr="003F7215">
              <w:rPr>
                <w:sz w:val="16"/>
                <w:szCs w:val="16"/>
              </w:rPr>
              <w:t>SIRA</w:t>
            </w:r>
          </w:p>
        </w:tc>
        <w:tc>
          <w:tcPr>
            <w:tcW w:w="985" w:type="dxa"/>
            <w:tcBorders>
              <w:top w:val="single" w:sz="8" w:space="0" w:color="auto"/>
              <w:left w:val="nil"/>
              <w:bottom w:val="single" w:sz="4" w:space="0" w:color="auto"/>
              <w:right w:val="single" w:sz="4" w:space="0" w:color="auto"/>
            </w:tcBorders>
            <w:shd w:val="clear" w:color="000000" w:fill="FFFF00"/>
            <w:noWrap/>
            <w:vAlign w:val="bottom"/>
            <w:hideMark/>
          </w:tcPr>
          <w:p w:rsidR="00303593" w:rsidRPr="003F7215" w:rsidRDefault="00303593" w:rsidP="00F75166">
            <w:pPr>
              <w:widowControl/>
              <w:autoSpaceDE/>
              <w:autoSpaceDN/>
              <w:adjustRightInd/>
              <w:jc w:val="center"/>
              <w:rPr>
                <w:sz w:val="16"/>
                <w:szCs w:val="16"/>
              </w:rPr>
            </w:pPr>
            <w:r w:rsidRPr="003F7215">
              <w:rPr>
                <w:sz w:val="16"/>
                <w:szCs w:val="16"/>
              </w:rPr>
              <w:t>BÖLGE</w:t>
            </w:r>
          </w:p>
        </w:tc>
        <w:tc>
          <w:tcPr>
            <w:tcW w:w="1100" w:type="dxa"/>
            <w:tcBorders>
              <w:top w:val="single" w:sz="8" w:space="0" w:color="auto"/>
              <w:left w:val="nil"/>
              <w:bottom w:val="single" w:sz="4" w:space="0" w:color="auto"/>
              <w:right w:val="single" w:sz="4" w:space="0" w:color="auto"/>
            </w:tcBorders>
            <w:shd w:val="clear" w:color="000000" w:fill="FFFF00"/>
            <w:noWrap/>
            <w:vAlign w:val="center"/>
            <w:hideMark/>
          </w:tcPr>
          <w:p w:rsidR="00303593" w:rsidRPr="003F7215" w:rsidRDefault="00303593" w:rsidP="00F75166">
            <w:pPr>
              <w:widowControl/>
              <w:autoSpaceDE/>
              <w:autoSpaceDN/>
              <w:adjustRightInd/>
              <w:jc w:val="center"/>
              <w:rPr>
                <w:sz w:val="16"/>
                <w:szCs w:val="16"/>
              </w:rPr>
            </w:pPr>
            <w:r w:rsidRPr="003F7215">
              <w:rPr>
                <w:sz w:val="16"/>
                <w:szCs w:val="16"/>
              </w:rPr>
              <w:t>İL</w:t>
            </w:r>
          </w:p>
        </w:tc>
        <w:tc>
          <w:tcPr>
            <w:tcW w:w="1960" w:type="dxa"/>
            <w:tcBorders>
              <w:top w:val="single" w:sz="8" w:space="0" w:color="auto"/>
              <w:left w:val="nil"/>
              <w:bottom w:val="single" w:sz="4" w:space="0" w:color="auto"/>
              <w:right w:val="single" w:sz="4" w:space="0" w:color="auto"/>
            </w:tcBorders>
            <w:shd w:val="clear" w:color="000000" w:fill="FFFF00"/>
            <w:noWrap/>
            <w:vAlign w:val="center"/>
            <w:hideMark/>
          </w:tcPr>
          <w:p w:rsidR="00303593" w:rsidRPr="003F7215" w:rsidRDefault="00303593" w:rsidP="00F75166">
            <w:pPr>
              <w:widowControl/>
              <w:autoSpaceDE/>
              <w:autoSpaceDN/>
              <w:adjustRightInd/>
              <w:jc w:val="center"/>
              <w:rPr>
                <w:sz w:val="16"/>
                <w:szCs w:val="16"/>
              </w:rPr>
            </w:pPr>
            <w:r w:rsidRPr="003F7215">
              <w:rPr>
                <w:sz w:val="16"/>
                <w:szCs w:val="16"/>
              </w:rPr>
              <w:t>MEVKİ</w:t>
            </w:r>
          </w:p>
        </w:tc>
        <w:tc>
          <w:tcPr>
            <w:tcW w:w="949" w:type="dxa"/>
            <w:tcBorders>
              <w:top w:val="single" w:sz="8" w:space="0" w:color="auto"/>
              <w:left w:val="nil"/>
              <w:bottom w:val="single" w:sz="4" w:space="0" w:color="auto"/>
              <w:right w:val="single" w:sz="4" w:space="0" w:color="auto"/>
            </w:tcBorders>
            <w:shd w:val="clear" w:color="000000" w:fill="FFFF00"/>
            <w:vAlign w:val="center"/>
            <w:hideMark/>
          </w:tcPr>
          <w:p w:rsidR="00303593" w:rsidRPr="003F7215" w:rsidRDefault="00303593" w:rsidP="00F75166">
            <w:pPr>
              <w:widowControl/>
              <w:autoSpaceDE/>
              <w:autoSpaceDN/>
              <w:adjustRightInd/>
              <w:jc w:val="center"/>
              <w:rPr>
                <w:sz w:val="16"/>
                <w:szCs w:val="16"/>
              </w:rPr>
            </w:pPr>
            <w:r w:rsidRPr="003F7215">
              <w:rPr>
                <w:sz w:val="16"/>
                <w:szCs w:val="16"/>
              </w:rPr>
              <w:t>KURUTMA CİHAZI</w:t>
            </w:r>
          </w:p>
        </w:tc>
        <w:tc>
          <w:tcPr>
            <w:tcW w:w="1340" w:type="dxa"/>
            <w:tcBorders>
              <w:top w:val="single" w:sz="8" w:space="0" w:color="auto"/>
              <w:left w:val="nil"/>
              <w:bottom w:val="single" w:sz="4" w:space="0" w:color="auto"/>
              <w:right w:val="single" w:sz="4" w:space="0" w:color="auto"/>
            </w:tcBorders>
            <w:shd w:val="clear" w:color="000000" w:fill="FFFF00"/>
            <w:vAlign w:val="center"/>
            <w:hideMark/>
          </w:tcPr>
          <w:p w:rsidR="00303593" w:rsidRPr="003F7215" w:rsidRDefault="00303593" w:rsidP="00F75166">
            <w:pPr>
              <w:widowControl/>
              <w:autoSpaceDE/>
              <w:autoSpaceDN/>
              <w:adjustRightInd/>
              <w:jc w:val="center"/>
              <w:rPr>
                <w:sz w:val="16"/>
                <w:szCs w:val="16"/>
              </w:rPr>
            </w:pPr>
            <w:r w:rsidRPr="003F7215">
              <w:rPr>
                <w:sz w:val="16"/>
                <w:szCs w:val="16"/>
              </w:rPr>
              <w:t>DEPO KAPASİTESİ</w:t>
            </w:r>
          </w:p>
        </w:tc>
        <w:tc>
          <w:tcPr>
            <w:tcW w:w="2860" w:type="dxa"/>
            <w:tcBorders>
              <w:top w:val="single" w:sz="8" w:space="0" w:color="auto"/>
              <w:left w:val="nil"/>
              <w:bottom w:val="single" w:sz="4" w:space="0" w:color="auto"/>
              <w:right w:val="single" w:sz="8" w:space="0" w:color="auto"/>
            </w:tcBorders>
            <w:shd w:val="clear" w:color="000000" w:fill="FFFF00"/>
            <w:vAlign w:val="center"/>
            <w:hideMark/>
          </w:tcPr>
          <w:p w:rsidR="00303593" w:rsidRPr="003F7215" w:rsidRDefault="00303593" w:rsidP="00F75166">
            <w:pPr>
              <w:widowControl/>
              <w:autoSpaceDE/>
              <w:autoSpaceDN/>
              <w:adjustRightInd/>
              <w:jc w:val="center"/>
              <w:rPr>
                <w:sz w:val="16"/>
                <w:szCs w:val="16"/>
              </w:rPr>
            </w:pPr>
            <w:r w:rsidRPr="003F7215">
              <w:rPr>
                <w:sz w:val="16"/>
                <w:szCs w:val="16"/>
              </w:rPr>
              <w:t>ARAZİ YERİ</w:t>
            </w:r>
          </w:p>
        </w:tc>
      </w:tr>
      <w:tr w:rsidR="00303593" w:rsidRPr="003F7215" w:rsidTr="00187851">
        <w:trPr>
          <w:trHeight w:val="450"/>
        </w:trPr>
        <w:tc>
          <w:tcPr>
            <w:tcW w:w="520" w:type="dxa"/>
            <w:tcBorders>
              <w:top w:val="nil"/>
              <w:left w:val="single" w:sz="8" w:space="0" w:color="auto"/>
              <w:bottom w:val="single" w:sz="4" w:space="0" w:color="auto"/>
              <w:right w:val="single" w:sz="4" w:space="0" w:color="auto"/>
            </w:tcBorders>
            <w:shd w:val="clear" w:color="000000" w:fill="FFFFFF"/>
            <w:noWrap/>
            <w:vAlign w:val="center"/>
            <w:hideMark/>
          </w:tcPr>
          <w:p w:rsidR="00303593" w:rsidRPr="003F7215" w:rsidRDefault="002A5B8D" w:rsidP="00F75166">
            <w:pPr>
              <w:widowControl/>
              <w:autoSpaceDE/>
              <w:autoSpaceDN/>
              <w:adjustRightInd/>
              <w:jc w:val="center"/>
              <w:rPr>
                <w:sz w:val="16"/>
                <w:szCs w:val="16"/>
              </w:rPr>
            </w:pPr>
            <w:r w:rsidRPr="003F7215">
              <w:rPr>
                <w:sz w:val="16"/>
                <w:szCs w:val="16"/>
              </w:rPr>
              <w:t>1</w:t>
            </w:r>
          </w:p>
        </w:tc>
        <w:tc>
          <w:tcPr>
            <w:tcW w:w="985" w:type="dxa"/>
            <w:tcBorders>
              <w:top w:val="nil"/>
              <w:left w:val="single" w:sz="4" w:space="0" w:color="auto"/>
              <w:bottom w:val="single" w:sz="4" w:space="0" w:color="auto"/>
              <w:right w:val="single" w:sz="4" w:space="0" w:color="auto"/>
            </w:tcBorders>
            <w:shd w:val="clear" w:color="000000" w:fill="FFFFFF"/>
            <w:noWrap/>
            <w:vAlign w:val="center"/>
            <w:hideMark/>
          </w:tcPr>
          <w:p w:rsidR="00303593" w:rsidRPr="003F7215" w:rsidRDefault="00303593" w:rsidP="00F75166">
            <w:pPr>
              <w:widowControl/>
              <w:autoSpaceDE/>
              <w:autoSpaceDN/>
              <w:adjustRightInd/>
              <w:jc w:val="center"/>
              <w:rPr>
                <w:sz w:val="16"/>
                <w:szCs w:val="16"/>
              </w:rPr>
            </w:pPr>
            <w:r w:rsidRPr="003F7215">
              <w:rPr>
                <w:sz w:val="16"/>
                <w:szCs w:val="16"/>
              </w:rPr>
              <w:t>İÇ ANADOLU</w:t>
            </w:r>
          </w:p>
        </w:tc>
        <w:tc>
          <w:tcPr>
            <w:tcW w:w="1100" w:type="dxa"/>
            <w:tcBorders>
              <w:top w:val="nil"/>
              <w:left w:val="nil"/>
              <w:bottom w:val="single" w:sz="4" w:space="0" w:color="auto"/>
              <w:right w:val="single" w:sz="4" w:space="0" w:color="auto"/>
            </w:tcBorders>
            <w:shd w:val="clear" w:color="000000" w:fill="FFFFFF"/>
            <w:noWrap/>
            <w:vAlign w:val="center"/>
            <w:hideMark/>
          </w:tcPr>
          <w:p w:rsidR="00303593" w:rsidRPr="003F7215" w:rsidRDefault="00946E9D" w:rsidP="00F75166">
            <w:pPr>
              <w:widowControl/>
              <w:autoSpaceDE/>
              <w:autoSpaceDN/>
              <w:adjustRightInd/>
              <w:jc w:val="center"/>
              <w:rPr>
                <w:sz w:val="16"/>
                <w:szCs w:val="16"/>
              </w:rPr>
            </w:pPr>
            <w:r w:rsidRPr="003F7215">
              <w:rPr>
                <w:sz w:val="16"/>
                <w:szCs w:val="16"/>
              </w:rPr>
              <w:t>ÇORUM</w:t>
            </w:r>
          </w:p>
        </w:tc>
        <w:tc>
          <w:tcPr>
            <w:tcW w:w="1960" w:type="dxa"/>
            <w:tcBorders>
              <w:top w:val="nil"/>
              <w:left w:val="nil"/>
              <w:bottom w:val="single" w:sz="4" w:space="0" w:color="auto"/>
              <w:right w:val="single" w:sz="4" w:space="0" w:color="auto"/>
            </w:tcBorders>
            <w:shd w:val="clear" w:color="000000" w:fill="FFFFFF"/>
            <w:noWrap/>
            <w:vAlign w:val="center"/>
            <w:hideMark/>
          </w:tcPr>
          <w:p w:rsidR="00303593" w:rsidRPr="003F7215" w:rsidRDefault="00187851" w:rsidP="00F75166">
            <w:pPr>
              <w:widowControl/>
              <w:autoSpaceDE/>
              <w:autoSpaceDN/>
              <w:adjustRightInd/>
              <w:jc w:val="center"/>
              <w:rPr>
                <w:sz w:val="16"/>
                <w:szCs w:val="16"/>
              </w:rPr>
            </w:pPr>
            <w:r w:rsidRPr="003F7215">
              <w:rPr>
                <w:sz w:val="16"/>
                <w:szCs w:val="16"/>
              </w:rPr>
              <w:t>MERKEZ</w:t>
            </w:r>
          </w:p>
        </w:tc>
        <w:tc>
          <w:tcPr>
            <w:tcW w:w="949" w:type="dxa"/>
            <w:tcBorders>
              <w:top w:val="nil"/>
              <w:left w:val="nil"/>
              <w:bottom w:val="single" w:sz="4" w:space="0" w:color="auto"/>
              <w:right w:val="single" w:sz="4" w:space="0" w:color="auto"/>
            </w:tcBorders>
            <w:shd w:val="clear" w:color="000000" w:fill="FFFFFF"/>
            <w:noWrap/>
            <w:vAlign w:val="center"/>
            <w:hideMark/>
          </w:tcPr>
          <w:p w:rsidR="00303593" w:rsidRPr="003F7215" w:rsidRDefault="00303593" w:rsidP="00DA68E4">
            <w:pPr>
              <w:widowControl/>
              <w:autoSpaceDE/>
              <w:autoSpaceDN/>
              <w:adjustRightInd/>
              <w:jc w:val="both"/>
              <w:rPr>
                <w:sz w:val="16"/>
                <w:szCs w:val="16"/>
              </w:rPr>
            </w:pPr>
            <w:r w:rsidRPr="003F7215">
              <w:rPr>
                <w:sz w:val="16"/>
                <w:szCs w:val="16"/>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303593" w:rsidRPr="003F7215" w:rsidRDefault="00946E9D" w:rsidP="00F75166">
            <w:pPr>
              <w:widowControl/>
              <w:autoSpaceDE/>
              <w:autoSpaceDN/>
              <w:adjustRightInd/>
              <w:jc w:val="center"/>
              <w:rPr>
                <w:sz w:val="16"/>
                <w:szCs w:val="16"/>
              </w:rPr>
            </w:pPr>
            <w:r w:rsidRPr="003F7215">
              <w:rPr>
                <w:sz w:val="16"/>
                <w:szCs w:val="16"/>
              </w:rPr>
              <w:t>2</w:t>
            </w:r>
            <w:r w:rsidR="00413331" w:rsidRPr="003F7215">
              <w:rPr>
                <w:sz w:val="16"/>
                <w:szCs w:val="16"/>
              </w:rPr>
              <w:t>0</w:t>
            </w:r>
            <w:r w:rsidR="00303593" w:rsidRPr="003F7215">
              <w:rPr>
                <w:sz w:val="16"/>
                <w:szCs w:val="16"/>
              </w:rPr>
              <w:t>.000</w:t>
            </w:r>
          </w:p>
        </w:tc>
        <w:tc>
          <w:tcPr>
            <w:tcW w:w="2860" w:type="dxa"/>
            <w:tcBorders>
              <w:top w:val="nil"/>
              <w:left w:val="nil"/>
              <w:bottom w:val="single" w:sz="4" w:space="0" w:color="auto"/>
              <w:right w:val="single" w:sz="8" w:space="0" w:color="auto"/>
            </w:tcBorders>
            <w:shd w:val="clear" w:color="000000" w:fill="FFFFFF"/>
            <w:vAlign w:val="center"/>
            <w:hideMark/>
          </w:tcPr>
          <w:p w:rsidR="00303593" w:rsidRPr="003F7215" w:rsidRDefault="00946E9D" w:rsidP="00F75166">
            <w:pPr>
              <w:widowControl/>
              <w:autoSpaceDE/>
              <w:autoSpaceDN/>
              <w:adjustRightInd/>
              <w:jc w:val="center"/>
              <w:rPr>
                <w:sz w:val="16"/>
                <w:szCs w:val="16"/>
              </w:rPr>
            </w:pPr>
            <w:r w:rsidRPr="003F7215">
              <w:rPr>
                <w:sz w:val="16"/>
                <w:szCs w:val="16"/>
              </w:rPr>
              <w:t>Karaca Köyü 4214 ada, 17 parsel</w:t>
            </w:r>
          </w:p>
        </w:tc>
      </w:tr>
      <w:tr w:rsidR="00303593" w:rsidRPr="003F7215" w:rsidTr="00187851">
        <w:trPr>
          <w:trHeight w:val="315"/>
        </w:trPr>
        <w:tc>
          <w:tcPr>
            <w:tcW w:w="520" w:type="dxa"/>
            <w:tcBorders>
              <w:top w:val="single" w:sz="8" w:space="0" w:color="auto"/>
              <w:left w:val="single" w:sz="8" w:space="0" w:color="auto"/>
              <w:bottom w:val="single" w:sz="8" w:space="0" w:color="auto"/>
              <w:right w:val="nil"/>
            </w:tcBorders>
            <w:shd w:val="clear" w:color="auto" w:fill="auto"/>
            <w:noWrap/>
            <w:vAlign w:val="bottom"/>
            <w:hideMark/>
          </w:tcPr>
          <w:p w:rsidR="00303593" w:rsidRPr="003F7215" w:rsidRDefault="00303593" w:rsidP="00DA68E4">
            <w:pPr>
              <w:widowControl/>
              <w:autoSpaceDE/>
              <w:autoSpaceDN/>
              <w:adjustRightInd/>
              <w:jc w:val="both"/>
              <w:rPr>
                <w:sz w:val="16"/>
                <w:szCs w:val="16"/>
              </w:rPr>
            </w:pPr>
            <w:r w:rsidRPr="003F7215">
              <w:rPr>
                <w:sz w:val="16"/>
                <w:szCs w:val="16"/>
              </w:rPr>
              <w:t> </w:t>
            </w:r>
          </w:p>
        </w:tc>
        <w:tc>
          <w:tcPr>
            <w:tcW w:w="985" w:type="dxa"/>
            <w:tcBorders>
              <w:top w:val="single" w:sz="8" w:space="0" w:color="auto"/>
              <w:left w:val="nil"/>
              <w:bottom w:val="single" w:sz="8" w:space="0" w:color="auto"/>
              <w:right w:val="nil"/>
            </w:tcBorders>
            <w:shd w:val="clear" w:color="auto" w:fill="auto"/>
            <w:noWrap/>
            <w:vAlign w:val="center"/>
            <w:hideMark/>
          </w:tcPr>
          <w:p w:rsidR="00303593" w:rsidRPr="003F7215" w:rsidRDefault="00303593" w:rsidP="00DA68E4">
            <w:pPr>
              <w:widowControl/>
              <w:autoSpaceDE/>
              <w:autoSpaceDN/>
              <w:adjustRightInd/>
              <w:jc w:val="both"/>
              <w:rPr>
                <w:sz w:val="16"/>
                <w:szCs w:val="16"/>
              </w:rPr>
            </w:pPr>
            <w:r w:rsidRPr="003F7215">
              <w:rPr>
                <w:sz w:val="16"/>
                <w:szCs w:val="16"/>
              </w:rPr>
              <w:t> </w:t>
            </w:r>
          </w:p>
        </w:tc>
        <w:tc>
          <w:tcPr>
            <w:tcW w:w="1100" w:type="dxa"/>
            <w:tcBorders>
              <w:top w:val="single" w:sz="8" w:space="0" w:color="auto"/>
              <w:left w:val="nil"/>
              <w:bottom w:val="single" w:sz="8" w:space="0" w:color="auto"/>
              <w:right w:val="nil"/>
            </w:tcBorders>
            <w:shd w:val="clear" w:color="auto" w:fill="auto"/>
            <w:noWrap/>
            <w:vAlign w:val="bottom"/>
            <w:hideMark/>
          </w:tcPr>
          <w:p w:rsidR="00303593" w:rsidRPr="003F7215" w:rsidRDefault="00303593" w:rsidP="00DA68E4">
            <w:pPr>
              <w:widowControl/>
              <w:autoSpaceDE/>
              <w:autoSpaceDN/>
              <w:adjustRightInd/>
              <w:jc w:val="both"/>
              <w:rPr>
                <w:sz w:val="16"/>
                <w:szCs w:val="16"/>
              </w:rPr>
            </w:pPr>
            <w:r w:rsidRPr="003F7215">
              <w:rPr>
                <w:sz w:val="16"/>
                <w:szCs w:val="16"/>
              </w:rPr>
              <w:t> </w:t>
            </w:r>
          </w:p>
        </w:tc>
        <w:tc>
          <w:tcPr>
            <w:tcW w:w="1960" w:type="dxa"/>
            <w:tcBorders>
              <w:top w:val="single" w:sz="8" w:space="0" w:color="auto"/>
              <w:left w:val="nil"/>
              <w:bottom w:val="single" w:sz="8" w:space="0" w:color="auto"/>
              <w:right w:val="nil"/>
            </w:tcBorders>
            <w:shd w:val="clear" w:color="000000" w:fill="FFFFFF"/>
            <w:noWrap/>
            <w:vAlign w:val="center"/>
            <w:hideMark/>
          </w:tcPr>
          <w:p w:rsidR="00303593" w:rsidRPr="003F7215" w:rsidRDefault="00303593" w:rsidP="00DA68E4">
            <w:pPr>
              <w:widowControl/>
              <w:autoSpaceDE/>
              <w:autoSpaceDN/>
              <w:adjustRightInd/>
              <w:jc w:val="both"/>
              <w:rPr>
                <w:b/>
                <w:bCs/>
                <w:sz w:val="16"/>
                <w:szCs w:val="16"/>
              </w:rPr>
            </w:pPr>
            <w:r w:rsidRPr="003F7215">
              <w:rPr>
                <w:b/>
                <w:bCs/>
                <w:sz w:val="16"/>
                <w:szCs w:val="16"/>
              </w:rPr>
              <w:t>Toplam</w:t>
            </w:r>
          </w:p>
        </w:tc>
        <w:tc>
          <w:tcPr>
            <w:tcW w:w="949" w:type="dxa"/>
            <w:tcBorders>
              <w:top w:val="single" w:sz="8" w:space="0" w:color="auto"/>
              <w:left w:val="nil"/>
              <w:bottom w:val="single" w:sz="8" w:space="0" w:color="auto"/>
              <w:right w:val="nil"/>
            </w:tcBorders>
            <w:shd w:val="clear" w:color="auto" w:fill="auto"/>
            <w:noWrap/>
            <w:vAlign w:val="center"/>
            <w:hideMark/>
          </w:tcPr>
          <w:p w:rsidR="00303593" w:rsidRPr="003F7215" w:rsidRDefault="00303593" w:rsidP="00DA68E4">
            <w:pPr>
              <w:widowControl/>
              <w:autoSpaceDE/>
              <w:autoSpaceDN/>
              <w:adjustRightInd/>
              <w:jc w:val="both"/>
              <w:rPr>
                <w:b/>
                <w:bCs/>
                <w:sz w:val="16"/>
                <w:szCs w:val="16"/>
              </w:rPr>
            </w:pPr>
            <w:r w:rsidRPr="003F7215">
              <w:rPr>
                <w:b/>
                <w:bCs/>
                <w:sz w:val="16"/>
                <w:szCs w:val="16"/>
              </w:rPr>
              <w:t> </w:t>
            </w:r>
          </w:p>
        </w:tc>
        <w:tc>
          <w:tcPr>
            <w:tcW w:w="1340" w:type="dxa"/>
            <w:tcBorders>
              <w:top w:val="single" w:sz="8" w:space="0" w:color="auto"/>
              <w:left w:val="nil"/>
              <w:bottom w:val="single" w:sz="8" w:space="0" w:color="auto"/>
              <w:right w:val="nil"/>
            </w:tcBorders>
            <w:shd w:val="clear" w:color="auto" w:fill="auto"/>
            <w:noWrap/>
            <w:vAlign w:val="center"/>
            <w:hideMark/>
          </w:tcPr>
          <w:p w:rsidR="00303593" w:rsidRPr="003F7215" w:rsidRDefault="00946E9D" w:rsidP="00187851">
            <w:pPr>
              <w:widowControl/>
              <w:autoSpaceDE/>
              <w:autoSpaceDN/>
              <w:adjustRightInd/>
              <w:jc w:val="both"/>
              <w:rPr>
                <w:b/>
                <w:bCs/>
                <w:sz w:val="16"/>
                <w:szCs w:val="16"/>
              </w:rPr>
            </w:pPr>
            <w:r w:rsidRPr="003F7215">
              <w:rPr>
                <w:b/>
                <w:bCs/>
                <w:sz w:val="16"/>
                <w:szCs w:val="16"/>
              </w:rPr>
              <w:t>2</w:t>
            </w:r>
            <w:r w:rsidR="00652B41" w:rsidRPr="003F7215">
              <w:rPr>
                <w:b/>
                <w:bCs/>
                <w:sz w:val="16"/>
                <w:szCs w:val="16"/>
              </w:rPr>
              <w:t>0.000</w:t>
            </w:r>
          </w:p>
        </w:tc>
        <w:tc>
          <w:tcPr>
            <w:tcW w:w="2860" w:type="dxa"/>
            <w:tcBorders>
              <w:top w:val="single" w:sz="8" w:space="0" w:color="auto"/>
              <w:left w:val="nil"/>
              <w:bottom w:val="single" w:sz="8" w:space="0" w:color="auto"/>
              <w:right w:val="single" w:sz="8" w:space="0" w:color="auto"/>
            </w:tcBorders>
            <w:shd w:val="clear" w:color="auto" w:fill="auto"/>
            <w:noWrap/>
            <w:vAlign w:val="bottom"/>
            <w:hideMark/>
          </w:tcPr>
          <w:p w:rsidR="00303593" w:rsidRPr="003F7215" w:rsidRDefault="00303593" w:rsidP="00DA68E4">
            <w:pPr>
              <w:widowControl/>
              <w:autoSpaceDE/>
              <w:autoSpaceDN/>
              <w:adjustRightInd/>
              <w:jc w:val="both"/>
              <w:rPr>
                <w:sz w:val="16"/>
                <w:szCs w:val="16"/>
              </w:rPr>
            </w:pPr>
            <w:r w:rsidRPr="003F7215">
              <w:rPr>
                <w:sz w:val="16"/>
                <w:szCs w:val="16"/>
              </w:rPr>
              <w:t> </w:t>
            </w:r>
          </w:p>
        </w:tc>
      </w:tr>
    </w:tbl>
    <w:p w:rsidR="00303593" w:rsidRPr="003F7215" w:rsidRDefault="00303593" w:rsidP="00DA68E4">
      <w:pPr>
        <w:pStyle w:val="Default"/>
        <w:ind w:firstLine="567"/>
        <w:jc w:val="both"/>
        <w:rPr>
          <w:color w:val="auto"/>
        </w:rPr>
      </w:pPr>
    </w:p>
    <w:p w:rsidR="002477AE" w:rsidRPr="003F7215" w:rsidRDefault="002477AE" w:rsidP="00DA68E4">
      <w:pPr>
        <w:pStyle w:val="Default"/>
        <w:spacing w:after="120"/>
        <w:jc w:val="both"/>
        <w:rPr>
          <w:color w:val="auto"/>
        </w:rPr>
      </w:pPr>
      <w:r w:rsidRPr="003F7215">
        <w:rPr>
          <w:color w:val="auto"/>
        </w:rPr>
        <w:t xml:space="preserve">Depolama tesisleri </w:t>
      </w:r>
      <w:r w:rsidR="00563696" w:rsidRPr="003F7215">
        <w:rPr>
          <w:color w:val="auto"/>
        </w:rPr>
        <w:t>en az 2x150 ton/saat</w:t>
      </w:r>
      <w:r w:rsidRPr="003F7215">
        <w:rPr>
          <w:color w:val="auto"/>
        </w:rPr>
        <w:t xml:space="preserve"> işletim kapasitesine sahip olacaktır. Şartnamede aksi belirtilmeyen tüm elektromekanik ekipmanların ve bu ekipmanlar arasında bağlantıyı sağlayan donanımların kapasitesi işletim kapasitesine uygun seçilecektir. (Kapasite hesaplarında 0,79 ton/m3 buğday esas alınacaktır)</w:t>
      </w:r>
    </w:p>
    <w:p w:rsidR="004D1EBD" w:rsidRPr="003F7215" w:rsidRDefault="004D1EBD" w:rsidP="00DA68E4">
      <w:pPr>
        <w:pStyle w:val="Default"/>
        <w:spacing w:after="120"/>
        <w:jc w:val="both"/>
        <w:rPr>
          <w:color w:val="auto"/>
        </w:rPr>
      </w:pPr>
    </w:p>
    <w:p w:rsidR="004D1EBD" w:rsidRPr="003F7215" w:rsidRDefault="004D1EBD" w:rsidP="00DA68E4">
      <w:pPr>
        <w:pStyle w:val="Default"/>
        <w:spacing w:after="120"/>
        <w:jc w:val="both"/>
        <w:rPr>
          <w:color w:val="auto"/>
        </w:rPr>
      </w:pPr>
    </w:p>
    <w:p w:rsidR="002477AE" w:rsidRPr="003F7215" w:rsidRDefault="0051767F" w:rsidP="00B476E0">
      <w:pPr>
        <w:pStyle w:val="Balk2"/>
        <w:rPr>
          <w:rFonts w:ascii="Times New Roman" w:hAnsi="Times New Roman" w:cs="Times New Roman"/>
          <w:i w:val="0"/>
          <w:sz w:val="24"/>
          <w:szCs w:val="24"/>
        </w:rPr>
      </w:pPr>
      <w:bookmarkStart w:id="39" w:name="_Toc465931427"/>
      <w:bookmarkStart w:id="40" w:name="_Toc489275820"/>
      <w:bookmarkStart w:id="41" w:name="_Toc489280435"/>
      <w:bookmarkStart w:id="42" w:name="_Toc489280517"/>
      <w:bookmarkStart w:id="43" w:name="_Toc29468695"/>
      <w:r w:rsidRPr="003F7215">
        <w:rPr>
          <w:rFonts w:ascii="Times New Roman" w:hAnsi="Times New Roman" w:cs="Times New Roman"/>
          <w:i w:val="0"/>
          <w:sz w:val="24"/>
          <w:szCs w:val="24"/>
        </w:rPr>
        <w:t>İ</w:t>
      </w:r>
      <w:r w:rsidR="002477AE" w:rsidRPr="003F7215">
        <w:rPr>
          <w:rFonts w:ascii="Times New Roman" w:hAnsi="Times New Roman" w:cs="Times New Roman"/>
          <w:i w:val="0"/>
          <w:sz w:val="24"/>
          <w:szCs w:val="24"/>
        </w:rPr>
        <w:t>Ş KAPSAMI</w:t>
      </w:r>
      <w:bookmarkEnd w:id="39"/>
      <w:bookmarkEnd w:id="40"/>
      <w:bookmarkEnd w:id="41"/>
      <w:bookmarkEnd w:id="42"/>
      <w:bookmarkEnd w:id="43"/>
    </w:p>
    <w:p w:rsidR="004B3A8A" w:rsidRPr="003F7215" w:rsidRDefault="004B3A8A" w:rsidP="004B3A8A"/>
    <w:tbl>
      <w:tblPr>
        <w:tblW w:w="10091" w:type="dxa"/>
        <w:tblCellMar>
          <w:left w:w="70" w:type="dxa"/>
          <w:right w:w="70" w:type="dxa"/>
        </w:tblCellMar>
        <w:tblLook w:val="04A0" w:firstRow="1" w:lastRow="0" w:firstColumn="1" w:lastColumn="0" w:noHBand="0" w:noVBand="1"/>
      </w:tblPr>
      <w:tblGrid>
        <w:gridCol w:w="3608"/>
        <w:gridCol w:w="6483"/>
      </w:tblGrid>
      <w:tr w:rsidR="004B3A8A" w:rsidRPr="003F7215" w:rsidTr="004D1EBD">
        <w:trPr>
          <w:trHeight w:val="283"/>
        </w:trPr>
        <w:tc>
          <w:tcPr>
            <w:tcW w:w="36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B3A8A" w:rsidRPr="003F7215" w:rsidRDefault="004B3A8A" w:rsidP="004B3A8A">
            <w:pPr>
              <w:widowControl/>
              <w:autoSpaceDE/>
              <w:autoSpaceDN/>
              <w:adjustRightInd/>
              <w:jc w:val="both"/>
              <w:rPr>
                <w:b/>
                <w:bCs/>
              </w:rPr>
            </w:pPr>
            <w:r w:rsidRPr="003F7215">
              <w:rPr>
                <w:b/>
                <w:bCs/>
              </w:rPr>
              <w:t> </w:t>
            </w:r>
          </w:p>
        </w:tc>
        <w:tc>
          <w:tcPr>
            <w:tcW w:w="6483" w:type="dxa"/>
            <w:tcBorders>
              <w:top w:val="single" w:sz="8" w:space="0" w:color="auto"/>
              <w:left w:val="nil"/>
              <w:bottom w:val="single" w:sz="8" w:space="0" w:color="auto"/>
              <w:right w:val="single" w:sz="8" w:space="0" w:color="auto"/>
            </w:tcBorders>
            <w:shd w:val="clear" w:color="auto" w:fill="auto"/>
            <w:vAlign w:val="center"/>
            <w:hideMark/>
          </w:tcPr>
          <w:p w:rsidR="004B3A8A" w:rsidRPr="003F7215" w:rsidRDefault="004B3A8A" w:rsidP="00130F7C">
            <w:pPr>
              <w:widowControl/>
              <w:autoSpaceDE/>
              <w:autoSpaceDN/>
              <w:adjustRightInd/>
              <w:rPr>
                <w:b/>
                <w:bCs/>
              </w:rPr>
            </w:pPr>
            <w:r w:rsidRPr="003F7215">
              <w:rPr>
                <w:b/>
                <w:bCs/>
              </w:rPr>
              <w:t>Çorum/Merkez</w:t>
            </w:r>
          </w:p>
        </w:tc>
      </w:tr>
      <w:tr w:rsidR="004B3A8A" w:rsidRPr="003F7215" w:rsidTr="004D1EBD">
        <w:trPr>
          <w:trHeight w:val="1066"/>
        </w:trPr>
        <w:tc>
          <w:tcPr>
            <w:tcW w:w="3608" w:type="dxa"/>
            <w:tcBorders>
              <w:top w:val="nil"/>
              <w:left w:val="single" w:sz="8" w:space="0" w:color="auto"/>
              <w:bottom w:val="single" w:sz="8" w:space="0" w:color="auto"/>
              <w:right w:val="single" w:sz="8" w:space="0" w:color="auto"/>
            </w:tcBorders>
            <w:shd w:val="clear" w:color="auto" w:fill="auto"/>
            <w:vAlign w:val="center"/>
            <w:hideMark/>
          </w:tcPr>
          <w:p w:rsidR="004B3A8A" w:rsidRPr="003F7215" w:rsidRDefault="004B3A8A" w:rsidP="004B3A8A">
            <w:pPr>
              <w:widowControl/>
              <w:autoSpaceDE/>
              <w:autoSpaceDN/>
              <w:adjustRightInd/>
              <w:jc w:val="both"/>
              <w:rPr>
                <w:b/>
                <w:bCs/>
              </w:rPr>
            </w:pPr>
            <w:r w:rsidRPr="003F7215">
              <w:rPr>
                <w:b/>
                <w:bCs/>
              </w:rPr>
              <w:t>Arazi.</w:t>
            </w:r>
          </w:p>
        </w:tc>
        <w:tc>
          <w:tcPr>
            <w:tcW w:w="6483" w:type="dxa"/>
            <w:tcBorders>
              <w:top w:val="nil"/>
              <w:left w:val="nil"/>
              <w:bottom w:val="single" w:sz="8" w:space="0" w:color="auto"/>
              <w:right w:val="single" w:sz="8" w:space="0" w:color="auto"/>
            </w:tcBorders>
            <w:shd w:val="clear" w:color="auto" w:fill="auto"/>
            <w:hideMark/>
          </w:tcPr>
          <w:p w:rsidR="004B3A8A" w:rsidRPr="003F7215" w:rsidRDefault="004B3A8A" w:rsidP="004B3A8A">
            <w:pPr>
              <w:widowControl/>
              <w:autoSpaceDE/>
              <w:autoSpaceDN/>
              <w:adjustRightInd/>
              <w:rPr>
                <w:sz w:val="19"/>
                <w:szCs w:val="19"/>
              </w:rPr>
            </w:pPr>
            <w:bookmarkStart w:id="44" w:name="RANGE!C5"/>
            <w:r w:rsidRPr="003F7215">
              <w:rPr>
                <w:sz w:val="19"/>
                <w:szCs w:val="19"/>
              </w:rPr>
              <w:t>Mevcut tesise akuple yeni tesis yapılacaktır. Gerekmesi halinde yapılacak siloya yer açmak için mevcut yapıların yıkım işlemleri yüklenici tarafından gerçekleştirilecektir.</w:t>
            </w:r>
            <w:bookmarkEnd w:id="44"/>
          </w:p>
        </w:tc>
      </w:tr>
      <w:tr w:rsidR="004B3A8A" w:rsidRPr="003F7215" w:rsidTr="004D1EBD">
        <w:trPr>
          <w:trHeight w:val="546"/>
        </w:trPr>
        <w:tc>
          <w:tcPr>
            <w:tcW w:w="3608" w:type="dxa"/>
            <w:tcBorders>
              <w:top w:val="nil"/>
              <w:left w:val="single" w:sz="8" w:space="0" w:color="auto"/>
              <w:bottom w:val="single" w:sz="8" w:space="0" w:color="auto"/>
              <w:right w:val="single" w:sz="8" w:space="0" w:color="auto"/>
            </w:tcBorders>
            <w:shd w:val="clear" w:color="auto" w:fill="auto"/>
            <w:vAlign w:val="center"/>
            <w:hideMark/>
          </w:tcPr>
          <w:p w:rsidR="004B3A8A" w:rsidRPr="003F7215" w:rsidRDefault="004B3A8A" w:rsidP="004B3A8A">
            <w:pPr>
              <w:widowControl/>
              <w:autoSpaceDE/>
              <w:autoSpaceDN/>
              <w:adjustRightInd/>
              <w:jc w:val="both"/>
              <w:rPr>
                <w:b/>
                <w:bCs/>
              </w:rPr>
            </w:pPr>
            <w:r w:rsidRPr="003F7215">
              <w:rPr>
                <w:b/>
                <w:bCs/>
              </w:rPr>
              <w:t>Silo</w:t>
            </w:r>
          </w:p>
        </w:tc>
        <w:tc>
          <w:tcPr>
            <w:tcW w:w="6483" w:type="dxa"/>
            <w:tcBorders>
              <w:top w:val="nil"/>
              <w:left w:val="nil"/>
              <w:bottom w:val="single" w:sz="8" w:space="0" w:color="auto"/>
              <w:right w:val="single" w:sz="8" w:space="0" w:color="auto"/>
            </w:tcBorders>
            <w:shd w:val="clear" w:color="auto" w:fill="auto"/>
            <w:vAlign w:val="center"/>
            <w:hideMark/>
          </w:tcPr>
          <w:p w:rsidR="0046080A" w:rsidRPr="003F7215" w:rsidRDefault="0046080A" w:rsidP="0046080A">
            <w:pPr>
              <w:widowControl/>
              <w:autoSpaceDE/>
              <w:autoSpaceDN/>
              <w:adjustRightInd/>
              <w:jc w:val="both"/>
              <w:rPr>
                <w:sz w:val="19"/>
                <w:szCs w:val="19"/>
              </w:rPr>
            </w:pPr>
            <w:r w:rsidRPr="003F7215">
              <w:rPr>
                <w:sz w:val="19"/>
                <w:szCs w:val="19"/>
              </w:rPr>
              <w:t xml:space="preserve">Yeni yapılacak silo </w:t>
            </w:r>
            <w:r w:rsidR="004B3A8A" w:rsidRPr="003F7215">
              <w:rPr>
                <w:b/>
                <w:sz w:val="19"/>
                <w:szCs w:val="19"/>
              </w:rPr>
              <w:t>20.000 Ton</w:t>
            </w:r>
            <w:r w:rsidRPr="003F7215">
              <w:rPr>
                <w:sz w:val="19"/>
                <w:szCs w:val="19"/>
              </w:rPr>
              <w:t xml:space="preserve"> (2500x8 kuyu) olacaktır. </w:t>
            </w:r>
          </w:p>
          <w:p w:rsidR="004B3A8A" w:rsidRPr="003F7215" w:rsidRDefault="004B3A8A" w:rsidP="0046080A">
            <w:pPr>
              <w:widowControl/>
              <w:autoSpaceDE/>
              <w:autoSpaceDN/>
              <w:adjustRightInd/>
              <w:jc w:val="both"/>
              <w:rPr>
                <w:sz w:val="19"/>
                <w:szCs w:val="19"/>
              </w:rPr>
            </w:pPr>
          </w:p>
        </w:tc>
      </w:tr>
      <w:tr w:rsidR="004B3A8A" w:rsidRPr="003F7215" w:rsidTr="004D1EBD">
        <w:trPr>
          <w:trHeight w:val="1457"/>
        </w:trPr>
        <w:tc>
          <w:tcPr>
            <w:tcW w:w="3608" w:type="dxa"/>
            <w:tcBorders>
              <w:top w:val="nil"/>
              <w:left w:val="single" w:sz="8" w:space="0" w:color="auto"/>
              <w:bottom w:val="single" w:sz="8" w:space="0" w:color="auto"/>
              <w:right w:val="single" w:sz="8" w:space="0" w:color="auto"/>
            </w:tcBorders>
            <w:shd w:val="clear" w:color="auto" w:fill="auto"/>
            <w:vAlign w:val="center"/>
            <w:hideMark/>
          </w:tcPr>
          <w:p w:rsidR="004B3A8A" w:rsidRPr="003F7215" w:rsidRDefault="004B3A8A" w:rsidP="004B3A8A">
            <w:pPr>
              <w:widowControl/>
              <w:autoSpaceDE/>
              <w:autoSpaceDN/>
              <w:adjustRightInd/>
              <w:rPr>
                <w:b/>
                <w:bCs/>
              </w:rPr>
            </w:pPr>
            <w:bookmarkStart w:id="45" w:name="_Hlk28861071"/>
            <w:r w:rsidRPr="003F7215">
              <w:rPr>
                <w:b/>
                <w:bCs/>
              </w:rPr>
              <w:t>Karayolu Alım Betonarme Tremisi, Çelik Sundurma ve içi: cihaz, ekipman, yükleme silosu, kamyon kaldırıcı, toz toplama.vb.</w:t>
            </w:r>
            <w:bookmarkEnd w:id="45"/>
          </w:p>
        </w:tc>
        <w:tc>
          <w:tcPr>
            <w:tcW w:w="6483" w:type="dxa"/>
            <w:tcBorders>
              <w:top w:val="nil"/>
              <w:left w:val="nil"/>
              <w:bottom w:val="single" w:sz="8" w:space="0" w:color="auto"/>
              <w:right w:val="single" w:sz="8" w:space="0" w:color="auto"/>
            </w:tcBorders>
            <w:shd w:val="clear" w:color="auto" w:fill="auto"/>
            <w:vAlign w:val="center"/>
            <w:hideMark/>
          </w:tcPr>
          <w:p w:rsidR="000A7C37" w:rsidRPr="003F7215" w:rsidRDefault="004B3A8A" w:rsidP="004B3A8A">
            <w:pPr>
              <w:widowControl/>
              <w:autoSpaceDE/>
              <w:autoSpaceDN/>
              <w:adjustRightInd/>
              <w:rPr>
                <w:sz w:val="19"/>
                <w:szCs w:val="19"/>
              </w:rPr>
            </w:pPr>
            <w:r w:rsidRPr="003F7215">
              <w:rPr>
                <w:sz w:val="19"/>
                <w:szCs w:val="19"/>
              </w:rPr>
              <w:t>20.000 Tonluk Tesisi İçin Yeni Yapılacaktır.</w:t>
            </w:r>
            <w:r w:rsidR="00DB3CC0" w:rsidRPr="003F7215">
              <w:rPr>
                <w:sz w:val="19"/>
                <w:szCs w:val="19"/>
              </w:rPr>
              <w:t xml:space="preserve"> </w:t>
            </w:r>
          </w:p>
          <w:p w:rsidR="004B3A8A" w:rsidRPr="003F7215" w:rsidRDefault="000A7C37" w:rsidP="004B3A8A">
            <w:pPr>
              <w:widowControl/>
              <w:autoSpaceDE/>
              <w:autoSpaceDN/>
              <w:adjustRightInd/>
              <w:rPr>
                <w:sz w:val="19"/>
                <w:szCs w:val="19"/>
              </w:rPr>
            </w:pPr>
            <w:r w:rsidRPr="003F7215">
              <w:rPr>
                <w:sz w:val="19"/>
                <w:szCs w:val="19"/>
              </w:rPr>
              <w:t>(</w:t>
            </w:r>
            <w:r w:rsidR="00DB3CC0" w:rsidRPr="003F7215">
              <w:rPr>
                <w:sz w:val="19"/>
                <w:szCs w:val="19"/>
              </w:rPr>
              <w:t>2 tremili, 2 kamyon kaldırıcılı, 2 yükleme silosu olacak şekilde)</w:t>
            </w:r>
          </w:p>
        </w:tc>
      </w:tr>
      <w:tr w:rsidR="004B3A8A" w:rsidRPr="003F7215" w:rsidTr="004D1EBD">
        <w:trPr>
          <w:trHeight w:val="978"/>
        </w:trPr>
        <w:tc>
          <w:tcPr>
            <w:tcW w:w="3608" w:type="dxa"/>
            <w:tcBorders>
              <w:top w:val="nil"/>
              <w:left w:val="single" w:sz="8" w:space="0" w:color="auto"/>
              <w:bottom w:val="single" w:sz="8" w:space="0" w:color="auto"/>
              <w:right w:val="single" w:sz="8" w:space="0" w:color="auto"/>
            </w:tcBorders>
            <w:shd w:val="clear" w:color="auto" w:fill="auto"/>
            <w:vAlign w:val="center"/>
            <w:hideMark/>
          </w:tcPr>
          <w:p w:rsidR="004B3A8A" w:rsidRPr="003F7215" w:rsidRDefault="004B3A8A" w:rsidP="004B3A8A">
            <w:pPr>
              <w:widowControl/>
              <w:autoSpaceDE/>
              <w:autoSpaceDN/>
              <w:adjustRightInd/>
              <w:jc w:val="both"/>
              <w:rPr>
                <w:b/>
                <w:bCs/>
              </w:rPr>
            </w:pPr>
            <w:r w:rsidRPr="003F7215">
              <w:rPr>
                <w:b/>
                <w:bCs/>
              </w:rPr>
              <w:t xml:space="preserve">Üç katlı; Numune Alma, Laboratuvar ve Kantar Binası ile Kantar </w:t>
            </w:r>
            <w:r w:rsidR="00130F7C" w:rsidRPr="003F7215">
              <w:rPr>
                <w:b/>
                <w:bCs/>
              </w:rPr>
              <w:t>(250</w:t>
            </w:r>
            <w:r w:rsidRPr="003F7215">
              <w:rPr>
                <w:b/>
                <w:bCs/>
              </w:rPr>
              <w:t xml:space="preserve"> m</w:t>
            </w:r>
            <w:r w:rsidR="00130F7C" w:rsidRPr="003F7215">
              <w:rPr>
                <w:b/>
                <w:bCs/>
              </w:rPr>
              <w:t>2)</w:t>
            </w:r>
            <w:r w:rsidRPr="003F7215">
              <w:rPr>
                <w:b/>
                <w:bCs/>
              </w:rPr>
              <w:t xml:space="preserve"> </w:t>
            </w:r>
          </w:p>
        </w:tc>
        <w:tc>
          <w:tcPr>
            <w:tcW w:w="6483" w:type="dxa"/>
            <w:tcBorders>
              <w:top w:val="nil"/>
              <w:left w:val="nil"/>
              <w:bottom w:val="single" w:sz="8" w:space="0" w:color="auto"/>
              <w:right w:val="single" w:sz="8" w:space="0" w:color="auto"/>
            </w:tcBorders>
            <w:shd w:val="clear" w:color="auto" w:fill="auto"/>
            <w:vAlign w:val="center"/>
            <w:hideMark/>
          </w:tcPr>
          <w:p w:rsidR="004B3A8A" w:rsidRPr="003F7215" w:rsidRDefault="004B3A8A" w:rsidP="004B3A8A">
            <w:pPr>
              <w:widowControl/>
              <w:autoSpaceDE/>
              <w:autoSpaceDN/>
              <w:adjustRightInd/>
              <w:jc w:val="both"/>
              <w:rPr>
                <w:sz w:val="19"/>
                <w:szCs w:val="19"/>
              </w:rPr>
            </w:pPr>
            <w:r w:rsidRPr="003F7215">
              <w:rPr>
                <w:sz w:val="19"/>
                <w:szCs w:val="19"/>
              </w:rPr>
              <w:t xml:space="preserve">Mevcut kantar binası yıkılacak. Yerine 3 katlı </w:t>
            </w:r>
            <w:r w:rsidR="00130F7C" w:rsidRPr="003F7215">
              <w:rPr>
                <w:sz w:val="19"/>
                <w:szCs w:val="19"/>
              </w:rPr>
              <w:t xml:space="preserve">bodrumlu </w:t>
            </w:r>
            <w:r w:rsidR="0004372F" w:rsidRPr="003F7215">
              <w:rPr>
                <w:sz w:val="19"/>
                <w:szCs w:val="19"/>
              </w:rPr>
              <w:t>zemin</w:t>
            </w:r>
            <w:r w:rsidRPr="003F7215">
              <w:rPr>
                <w:sz w:val="19"/>
                <w:szCs w:val="19"/>
              </w:rPr>
              <w:t xml:space="preserve"> 1 +1.ci </w:t>
            </w:r>
            <w:r w:rsidR="00130F7C" w:rsidRPr="003F7215">
              <w:rPr>
                <w:sz w:val="19"/>
                <w:szCs w:val="19"/>
              </w:rPr>
              <w:t>kat Numune</w:t>
            </w:r>
            <w:r w:rsidRPr="003F7215">
              <w:rPr>
                <w:sz w:val="19"/>
                <w:szCs w:val="19"/>
              </w:rPr>
              <w:t xml:space="preserve"> alma ve kantar binası yapılacaktır </w:t>
            </w:r>
            <w:r w:rsidR="00130F7C" w:rsidRPr="003F7215">
              <w:rPr>
                <w:sz w:val="19"/>
                <w:szCs w:val="19"/>
              </w:rPr>
              <w:t>(250</w:t>
            </w:r>
            <w:r w:rsidRPr="003F7215">
              <w:rPr>
                <w:sz w:val="19"/>
                <w:szCs w:val="19"/>
              </w:rPr>
              <w:t xml:space="preserve"> m</w:t>
            </w:r>
            <w:r w:rsidR="00130F7C" w:rsidRPr="003F7215">
              <w:rPr>
                <w:sz w:val="19"/>
                <w:szCs w:val="19"/>
              </w:rPr>
              <w:t>2)</w:t>
            </w:r>
            <w:r w:rsidR="009E66AF" w:rsidRPr="003F7215">
              <w:rPr>
                <w:sz w:val="19"/>
                <w:szCs w:val="19"/>
              </w:rPr>
              <w:t xml:space="preserve"> ( YENİ  YAPILACAK )</w:t>
            </w:r>
          </w:p>
          <w:p w:rsidR="00DB3CC0" w:rsidRPr="003F7215" w:rsidRDefault="00DB3CC0" w:rsidP="004B3A8A">
            <w:pPr>
              <w:widowControl/>
              <w:autoSpaceDE/>
              <w:autoSpaceDN/>
              <w:adjustRightInd/>
              <w:jc w:val="both"/>
              <w:rPr>
                <w:sz w:val="19"/>
                <w:szCs w:val="19"/>
              </w:rPr>
            </w:pPr>
            <w:r w:rsidRPr="003F7215">
              <w:rPr>
                <w:sz w:val="19"/>
                <w:szCs w:val="19"/>
              </w:rPr>
              <w:t>Bodrum+Zemin+1.Kat şeklinde toplam yapı kullanma alanı 250 m2 olmak üzere</w:t>
            </w:r>
            <w:r w:rsidR="000A7C37" w:rsidRPr="003F7215">
              <w:rPr>
                <w:sz w:val="19"/>
                <w:szCs w:val="19"/>
              </w:rPr>
              <w:t xml:space="preserve"> yeni yapılacaktır.</w:t>
            </w:r>
          </w:p>
        </w:tc>
      </w:tr>
      <w:tr w:rsidR="000C5CAD" w:rsidRPr="003F7215" w:rsidTr="004D1EBD">
        <w:trPr>
          <w:trHeight w:val="978"/>
        </w:trPr>
        <w:tc>
          <w:tcPr>
            <w:tcW w:w="3608" w:type="dxa"/>
            <w:tcBorders>
              <w:top w:val="nil"/>
              <w:left w:val="single" w:sz="8" w:space="0" w:color="auto"/>
              <w:bottom w:val="single" w:sz="8" w:space="0" w:color="auto"/>
              <w:right w:val="single" w:sz="8" w:space="0" w:color="auto"/>
            </w:tcBorders>
            <w:shd w:val="clear" w:color="auto" w:fill="auto"/>
            <w:vAlign w:val="center"/>
          </w:tcPr>
          <w:p w:rsidR="000C5CAD" w:rsidRPr="003F7215" w:rsidRDefault="00F75D20" w:rsidP="00F75D20">
            <w:pPr>
              <w:widowControl/>
              <w:autoSpaceDE/>
              <w:autoSpaceDN/>
              <w:adjustRightInd/>
              <w:jc w:val="both"/>
              <w:rPr>
                <w:b/>
                <w:bCs/>
              </w:rPr>
            </w:pPr>
            <w:r w:rsidRPr="003F7215">
              <w:rPr>
                <w:b/>
                <w:bCs/>
              </w:rPr>
              <w:t>M</w:t>
            </w:r>
            <w:r w:rsidR="000C5CAD" w:rsidRPr="003F7215">
              <w:rPr>
                <w:b/>
                <w:bCs/>
              </w:rPr>
              <w:t>evcut tesiste yıkılacak yapılar</w:t>
            </w:r>
          </w:p>
        </w:tc>
        <w:tc>
          <w:tcPr>
            <w:tcW w:w="6483" w:type="dxa"/>
            <w:tcBorders>
              <w:top w:val="nil"/>
              <w:left w:val="nil"/>
              <w:bottom w:val="single" w:sz="8" w:space="0" w:color="auto"/>
              <w:right w:val="single" w:sz="8" w:space="0" w:color="auto"/>
            </w:tcBorders>
            <w:shd w:val="clear" w:color="auto" w:fill="auto"/>
            <w:vAlign w:val="center"/>
          </w:tcPr>
          <w:p w:rsidR="000C5CAD" w:rsidRPr="003F7215" w:rsidRDefault="000C5CAD" w:rsidP="00903714">
            <w:pPr>
              <w:widowControl/>
              <w:autoSpaceDE/>
              <w:autoSpaceDN/>
              <w:adjustRightInd/>
              <w:jc w:val="both"/>
              <w:rPr>
                <w:sz w:val="19"/>
                <w:szCs w:val="19"/>
                <w:highlight w:val="yellow"/>
              </w:rPr>
            </w:pPr>
            <w:r w:rsidRPr="003F7215">
              <w:rPr>
                <w:sz w:val="19"/>
                <w:szCs w:val="19"/>
              </w:rPr>
              <w:t>Mevcut</w:t>
            </w:r>
            <w:r w:rsidR="00903714" w:rsidRPr="003F7215">
              <w:rPr>
                <w:sz w:val="19"/>
                <w:szCs w:val="19"/>
              </w:rPr>
              <w:t xml:space="preserve"> trafo, </w:t>
            </w:r>
            <w:r w:rsidR="00FD630A" w:rsidRPr="003F7215">
              <w:rPr>
                <w:sz w:val="19"/>
                <w:szCs w:val="19"/>
              </w:rPr>
              <w:t xml:space="preserve">bekçi binası, </w:t>
            </w:r>
            <w:r w:rsidRPr="003F7215">
              <w:rPr>
                <w:sz w:val="19"/>
                <w:szCs w:val="19"/>
              </w:rPr>
              <w:t>kantar binası, tremi, makine kulesi ve bunlara bağlı ekipman ve müştemilat.</w:t>
            </w:r>
          </w:p>
        </w:tc>
      </w:tr>
      <w:tr w:rsidR="004B3A8A" w:rsidRPr="003F7215" w:rsidTr="004D1EBD">
        <w:trPr>
          <w:trHeight w:val="803"/>
        </w:trPr>
        <w:tc>
          <w:tcPr>
            <w:tcW w:w="3608" w:type="dxa"/>
            <w:tcBorders>
              <w:top w:val="nil"/>
              <w:left w:val="single" w:sz="8" w:space="0" w:color="auto"/>
              <w:bottom w:val="single" w:sz="8" w:space="0" w:color="auto"/>
              <w:right w:val="single" w:sz="8" w:space="0" w:color="auto"/>
            </w:tcBorders>
            <w:shd w:val="clear" w:color="auto" w:fill="auto"/>
            <w:vAlign w:val="center"/>
            <w:hideMark/>
          </w:tcPr>
          <w:p w:rsidR="004B3A8A" w:rsidRPr="003F7215" w:rsidRDefault="004B3A8A" w:rsidP="004B3A8A">
            <w:pPr>
              <w:widowControl/>
              <w:autoSpaceDE/>
              <w:autoSpaceDN/>
              <w:adjustRightInd/>
              <w:jc w:val="both"/>
              <w:rPr>
                <w:b/>
                <w:bCs/>
              </w:rPr>
            </w:pPr>
            <w:r w:rsidRPr="003F7215">
              <w:rPr>
                <w:b/>
                <w:bCs/>
              </w:rPr>
              <w:t xml:space="preserve">Makine kulesi ve kule içi: cihaz, ekipman, asansör vb. </w:t>
            </w:r>
          </w:p>
        </w:tc>
        <w:tc>
          <w:tcPr>
            <w:tcW w:w="6483" w:type="dxa"/>
            <w:tcBorders>
              <w:top w:val="nil"/>
              <w:left w:val="nil"/>
              <w:bottom w:val="single" w:sz="8" w:space="0" w:color="auto"/>
              <w:right w:val="single" w:sz="8" w:space="0" w:color="auto"/>
            </w:tcBorders>
            <w:shd w:val="clear" w:color="auto" w:fill="auto"/>
            <w:vAlign w:val="center"/>
            <w:hideMark/>
          </w:tcPr>
          <w:p w:rsidR="004B3A8A" w:rsidRPr="003F7215" w:rsidRDefault="004B3A8A" w:rsidP="004B3A8A">
            <w:pPr>
              <w:widowControl/>
              <w:autoSpaceDE/>
              <w:autoSpaceDN/>
              <w:adjustRightInd/>
              <w:jc w:val="both"/>
              <w:rPr>
                <w:sz w:val="19"/>
                <w:szCs w:val="19"/>
              </w:rPr>
            </w:pPr>
            <w:r w:rsidRPr="003F7215">
              <w:rPr>
                <w:sz w:val="19"/>
                <w:szCs w:val="19"/>
              </w:rPr>
              <w:t xml:space="preserve">20.000 Tonluk Tesisi İçin Yeni Yapılacaktır. </w:t>
            </w:r>
          </w:p>
        </w:tc>
      </w:tr>
      <w:tr w:rsidR="004B3A8A" w:rsidRPr="003F7215" w:rsidTr="004D1EBD">
        <w:trPr>
          <w:trHeight w:val="1013"/>
        </w:trPr>
        <w:tc>
          <w:tcPr>
            <w:tcW w:w="3608" w:type="dxa"/>
            <w:tcBorders>
              <w:top w:val="nil"/>
              <w:left w:val="single" w:sz="8" w:space="0" w:color="auto"/>
              <w:bottom w:val="single" w:sz="4" w:space="0" w:color="auto"/>
              <w:right w:val="single" w:sz="8" w:space="0" w:color="auto"/>
            </w:tcBorders>
            <w:shd w:val="clear" w:color="auto" w:fill="auto"/>
            <w:vAlign w:val="center"/>
            <w:hideMark/>
          </w:tcPr>
          <w:p w:rsidR="004B3A8A" w:rsidRPr="003F7215" w:rsidRDefault="004B3A8A" w:rsidP="004B3A8A">
            <w:pPr>
              <w:widowControl/>
              <w:autoSpaceDE/>
              <w:autoSpaceDN/>
              <w:adjustRightInd/>
              <w:jc w:val="both"/>
              <w:rPr>
                <w:b/>
                <w:bCs/>
              </w:rPr>
            </w:pPr>
            <w:bookmarkStart w:id="46" w:name="RANGE!B10"/>
            <w:r w:rsidRPr="003F7215">
              <w:rPr>
                <w:b/>
                <w:bCs/>
              </w:rPr>
              <w:t>Mevcut siloya akuple işlemler</w:t>
            </w:r>
            <w:bookmarkEnd w:id="46"/>
          </w:p>
        </w:tc>
        <w:tc>
          <w:tcPr>
            <w:tcW w:w="6483" w:type="dxa"/>
            <w:tcBorders>
              <w:top w:val="nil"/>
              <w:left w:val="nil"/>
              <w:bottom w:val="single" w:sz="4" w:space="0" w:color="auto"/>
              <w:right w:val="single" w:sz="8" w:space="0" w:color="auto"/>
            </w:tcBorders>
            <w:shd w:val="clear" w:color="auto" w:fill="auto"/>
            <w:vAlign w:val="center"/>
            <w:hideMark/>
          </w:tcPr>
          <w:p w:rsidR="004B3A8A" w:rsidRPr="003F7215" w:rsidRDefault="004B3A8A" w:rsidP="004B3A8A">
            <w:pPr>
              <w:widowControl/>
              <w:autoSpaceDE/>
              <w:autoSpaceDN/>
              <w:adjustRightInd/>
              <w:jc w:val="both"/>
            </w:pPr>
            <w:bookmarkStart w:id="47" w:name="RANGE!C10"/>
            <w:r w:rsidRPr="003F7215">
              <w:t xml:space="preserve">Yeni yapılacak 20.000 tonluk çelik silo tesisinden. Mevcut Düz tabanlı çelik </w:t>
            </w:r>
            <w:r w:rsidR="00130F7C" w:rsidRPr="003F7215">
              <w:t>silolara 9.600</w:t>
            </w:r>
            <w:r w:rsidRPr="003F7215">
              <w:t xml:space="preserve"> ton kapasiteli siloya akuple olarak çalışacağından gerekli bağlantı ve revizyon </w:t>
            </w:r>
            <w:r w:rsidRPr="003F7215">
              <w:rPr>
                <w:i/>
                <w:iCs/>
              </w:rPr>
              <w:t>(konveyör, otomasyon vb.)</w:t>
            </w:r>
            <w:r w:rsidRPr="003F7215">
              <w:t xml:space="preserve"> yapılacaktır.</w:t>
            </w:r>
            <w:bookmarkEnd w:id="47"/>
          </w:p>
        </w:tc>
      </w:tr>
      <w:tr w:rsidR="004B3A8A" w:rsidRPr="003F7215" w:rsidTr="0004372F">
        <w:trPr>
          <w:trHeight w:val="656"/>
        </w:trPr>
        <w:tc>
          <w:tcPr>
            <w:tcW w:w="3608" w:type="dxa"/>
            <w:tcBorders>
              <w:top w:val="nil"/>
              <w:left w:val="single" w:sz="8" w:space="0" w:color="auto"/>
              <w:bottom w:val="single" w:sz="8" w:space="0" w:color="auto"/>
              <w:right w:val="single" w:sz="8" w:space="0" w:color="auto"/>
            </w:tcBorders>
            <w:shd w:val="clear" w:color="auto" w:fill="auto"/>
            <w:vAlign w:val="center"/>
            <w:hideMark/>
          </w:tcPr>
          <w:p w:rsidR="004B3A8A" w:rsidRPr="003F7215" w:rsidRDefault="004B3A8A" w:rsidP="004B3A8A">
            <w:pPr>
              <w:widowControl/>
              <w:autoSpaceDE/>
              <w:autoSpaceDN/>
              <w:adjustRightInd/>
              <w:jc w:val="both"/>
              <w:rPr>
                <w:b/>
                <w:bCs/>
              </w:rPr>
            </w:pPr>
            <w:r w:rsidRPr="003F7215">
              <w:rPr>
                <w:b/>
                <w:bCs/>
              </w:rPr>
              <w:t xml:space="preserve">Hizmet </w:t>
            </w:r>
            <w:r w:rsidR="00130F7C" w:rsidRPr="003F7215">
              <w:rPr>
                <w:b/>
                <w:bCs/>
              </w:rPr>
              <w:t>Binası-</w:t>
            </w:r>
            <w:r w:rsidRPr="003F7215">
              <w:rPr>
                <w:b/>
                <w:bCs/>
              </w:rPr>
              <w:t>(Mevcut kullanılacaktır.)</w:t>
            </w:r>
          </w:p>
        </w:tc>
        <w:tc>
          <w:tcPr>
            <w:tcW w:w="6483" w:type="dxa"/>
            <w:tcBorders>
              <w:top w:val="nil"/>
              <w:left w:val="nil"/>
              <w:bottom w:val="single" w:sz="8" w:space="0" w:color="auto"/>
              <w:right w:val="single" w:sz="8" w:space="0" w:color="auto"/>
            </w:tcBorders>
            <w:shd w:val="clear" w:color="auto" w:fill="auto"/>
            <w:vAlign w:val="center"/>
            <w:hideMark/>
          </w:tcPr>
          <w:p w:rsidR="004B3A8A" w:rsidRPr="003F7215" w:rsidRDefault="004B3A8A" w:rsidP="004B3A8A">
            <w:pPr>
              <w:widowControl/>
              <w:autoSpaceDE/>
              <w:autoSpaceDN/>
              <w:adjustRightInd/>
            </w:pPr>
            <w:r w:rsidRPr="003F7215">
              <w:t xml:space="preserve">Yapılmayacaktır. </w:t>
            </w:r>
            <w:r w:rsidRPr="003F7215">
              <w:rPr>
                <w:i/>
                <w:iCs/>
              </w:rPr>
              <w:t>(Mevcut kullanılacaktır</w:t>
            </w:r>
            <w:r w:rsidR="00FE3BAC" w:rsidRPr="003F7215">
              <w:rPr>
                <w:i/>
                <w:iCs/>
              </w:rPr>
              <w:t>.) Lisanslı</w:t>
            </w:r>
            <w:r w:rsidRPr="003F7215">
              <w:rPr>
                <w:i/>
                <w:iCs/>
              </w:rPr>
              <w:t xml:space="preserve"> Depoculuğa uygun hale getirilecektir. </w:t>
            </w:r>
          </w:p>
        </w:tc>
      </w:tr>
      <w:tr w:rsidR="004B3A8A" w:rsidRPr="003F7215" w:rsidTr="004D1EBD">
        <w:trPr>
          <w:trHeight w:val="962"/>
        </w:trPr>
        <w:tc>
          <w:tcPr>
            <w:tcW w:w="3608" w:type="dxa"/>
            <w:tcBorders>
              <w:top w:val="nil"/>
              <w:left w:val="single" w:sz="8" w:space="0" w:color="auto"/>
              <w:bottom w:val="single" w:sz="8" w:space="0" w:color="auto"/>
              <w:right w:val="single" w:sz="8" w:space="0" w:color="auto"/>
            </w:tcBorders>
            <w:shd w:val="clear" w:color="auto" w:fill="auto"/>
            <w:vAlign w:val="center"/>
            <w:hideMark/>
          </w:tcPr>
          <w:p w:rsidR="004B3A8A" w:rsidRPr="003F7215" w:rsidRDefault="004B3A8A" w:rsidP="004B3A8A">
            <w:pPr>
              <w:widowControl/>
              <w:autoSpaceDE/>
              <w:autoSpaceDN/>
              <w:adjustRightInd/>
              <w:jc w:val="both"/>
              <w:rPr>
                <w:b/>
                <w:bCs/>
              </w:rPr>
            </w:pPr>
            <w:r w:rsidRPr="003F7215">
              <w:rPr>
                <w:b/>
                <w:bCs/>
              </w:rPr>
              <w:t xml:space="preserve">Kontrol Binası </w:t>
            </w:r>
            <w:r w:rsidR="00130F7C" w:rsidRPr="003F7215">
              <w:rPr>
                <w:b/>
                <w:bCs/>
              </w:rPr>
              <w:t>(Kumanda</w:t>
            </w:r>
            <w:r w:rsidRPr="003F7215">
              <w:rPr>
                <w:b/>
                <w:bCs/>
              </w:rPr>
              <w:t xml:space="preserve"> </w:t>
            </w:r>
            <w:r w:rsidR="00130F7C" w:rsidRPr="003F7215">
              <w:rPr>
                <w:b/>
                <w:bCs/>
              </w:rPr>
              <w:t>Binası) (40</w:t>
            </w:r>
            <w:r w:rsidRPr="003F7215">
              <w:rPr>
                <w:b/>
                <w:bCs/>
              </w:rPr>
              <w:t xml:space="preserve"> m</w:t>
            </w:r>
            <w:r w:rsidR="00130F7C" w:rsidRPr="003F7215">
              <w:rPr>
                <w:b/>
                <w:bCs/>
              </w:rPr>
              <w:t>2)</w:t>
            </w:r>
            <w:r w:rsidRPr="003F7215">
              <w:rPr>
                <w:b/>
                <w:bCs/>
              </w:rPr>
              <w:t xml:space="preserve"> </w:t>
            </w:r>
          </w:p>
        </w:tc>
        <w:tc>
          <w:tcPr>
            <w:tcW w:w="6483" w:type="dxa"/>
            <w:tcBorders>
              <w:top w:val="nil"/>
              <w:left w:val="nil"/>
              <w:bottom w:val="single" w:sz="8" w:space="0" w:color="auto"/>
              <w:right w:val="single" w:sz="8" w:space="0" w:color="auto"/>
            </w:tcBorders>
            <w:shd w:val="clear" w:color="auto" w:fill="auto"/>
            <w:vAlign w:val="center"/>
            <w:hideMark/>
          </w:tcPr>
          <w:p w:rsidR="004B3A8A" w:rsidRPr="003F7215" w:rsidRDefault="00FE3BAC" w:rsidP="000A7C37">
            <w:pPr>
              <w:widowControl/>
              <w:autoSpaceDE/>
              <w:autoSpaceDN/>
              <w:adjustRightInd/>
              <w:jc w:val="both"/>
              <w:rPr>
                <w:sz w:val="19"/>
                <w:szCs w:val="19"/>
              </w:rPr>
            </w:pPr>
            <w:r w:rsidRPr="003F7215">
              <w:rPr>
                <w:sz w:val="19"/>
                <w:szCs w:val="19"/>
              </w:rPr>
              <w:t>Yeni yapılacak 20.000 tonluk çelik silo tesisinde 40 m2 olacak</w:t>
            </w:r>
            <w:r w:rsidR="000A7C37" w:rsidRPr="003F7215">
              <w:rPr>
                <w:sz w:val="19"/>
                <w:szCs w:val="19"/>
              </w:rPr>
              <w:t xml:space="preserve"> şekilde yeni yapılacaktır. </w:t>
            </w:r>
            <w:r w:rsidRPr="003F7215">
              <w:rPr>
                <w:sz w:val="19"/>
                <w:szCs w:val="19"/>
              </w:rPr>
              <w:t xml:space="preserve">9600 tonluk çelik silo tesis akuple olacaktır. </w:t>
            </w:r>
            <w:r w:rsidR="004B3A8A" w:rsidRPr="003F7215">
              <w:rPr>
                <w:sz w:val="19"/>
                <w:szCs w:val="19"/>
              </w:rPr>
              <w:t xml:space="preserve"> </w:t>
            </w:r>
          </w:p>
        </w:tc>
      </w:tr>
      <w:tr w:rsidR="004B3A8A" w:rsidRPr="003F7215" w:rsidTr="004D1EBD">
        <w:trPr>
          <w:trHeight w:val="546"/>
        </w:trPr>
        <w:tc>
          <w:tcPr>
            <w:tcW w:w="3608" w:type="dxa"/>
            <w:tcBorders>
              <w:top w:val="nil"/>
              <w:left w:val="single" w:sz="8" w:space="0" w:color="auto"/>
              <w:bottom w:val="single" w:sz="8" w:space="0" w:color="auto"/>
              <w:right w:val="single" w:sz="8" w:space="0" w:color="auto"/>
            </w:tcBorders>
            <w:shd w:val="clear" w:color="auto" w:fill="auto"/>
            <w:vAlign w:val="center"/>
            <w:hideMark/>
          </w:tcPr>
          <w:p w:rsidR="004B3A8A" w:rsidRPr="003F7215" w:rsidRDefault="004B3A8A" w:rsidP="004B3A8A">
            <w:pPr>
              <w:widowControl/>
              <w:autoSpaceDE/>
              <w:autoSpaceDN/>
              <w:adjustRightInd/>
              <w:jc w:val="both"/>
              <w:rPr>
                <w:b/>
                <w:bCs/>
              </w:rPr>
            </w:pPr>
            <w:r w:rsidRPr="003F7215">
              <w:rPr>
                <w:b/>
                <w:bCs/>
              </w:rPr>
              <w:t xml:space="preserve">Bekçi Binası </w:t>
            </w:r>
            <w:r w:rsidR="00FE3BAC" w:rsidRPr="003F7215">
              <w:rPr>
                <w:b/>
                <w:bCs/>
              </w:rPr>
              <w:t>16 m2</w:t>
            </w:r>
          </w:p>
        </w:tc>
        <w:tc>
          <w:tcPr>
            <w:tcW w:w="6483" w:type="dxa"/>
            <w:tcBorders>
              <w:top w:val="nil"/>
              <w:left w:val="nil"/>
              <w:bottom w:val="single" w:sz="8" w:space="0" w:color="auto"/>
              <w:right w:val="single" w:sz="8" w:space="0" w:color="auto"/>
            </w:tcBorders>
            <w:shd w:val="clear" w:color="auto" w:fill="auto"/>
            <w:vAlign w:val="center"/>
            <w:hideMark/>
          </w:tcPr>
          <w:p w:rsidR="004B3A8A" w:rsidRPr="003F7215" w:rsidRDefault="009E66AF" w:rsidP="004A47F3">
            <w:pPr>
              <w:widowControl/>
              <w:autoSpaceDE/>
              <w:autoSpaceDN/>
              <w:adjustRightInd/>
              <w:jc w:val="both"/>
              <w:rPr>
                <w:sz w:val="19"/>
                <w:szCs w:val="19"/>
              </w:rPr>
            </w:pPr>
            <w:r w:rsidRPr="003F7215">
              <w:rPr>
                <w:sz w:val="19"/>
                <w:szCs w:val="19"/>
              </w:rPr>
              <w:t>Yeni yapılacak (</w:t>
            </w:r>
            <w:r w:rsidR="006F052E" w:rsidRPr="003F7215">
              <w:rPr>
                <w:sz w:val="24"/>
                <w:szCs w:val="24"/>
              </w:rPr>
              <w:t xml:space="preserve">WC ve lavabo  </w:t>
            </w:r>
            <w:r w:rsidRPr="003F7215">
              <w:rPr>
                <w:sz w:val="19"/>
                <w:szCs w:val="19"/>
              </w:rPr>
              <w:t>) 16 M2</w:t>
            </w:r>
          </w:p>
        </w:tc>
      </w:tr>
      <w:tr w:rsidR="004B3A8A" w:rsidRPr="003F7215" w:rsidTr="004D1EBD">
        <w:trPr>
          <w:trHeight w:val="910"/>
        </w:trPr>
        <w:tc>
          <w:tcPr>
            <w:tcW w:w="3608" w:type="dxa"/>
            <w:tcBorders>
              <w:top w:val="nil"/>
              <w:left w:val="single" w:sz="8" w:space="0" w:color="auto"/>
              <w:bottom w:val="single" w:sz="8" w:space="0" w:color="auto"/>
              <w:right w:val="single" w:sz="8" w:space="0" w:color="auto"/>
            </w:tcBorders>
            <w:shd w:val="clear" w:color="auto" w:fill="auto"/>
            <w:vAlign w:val="center"/>
            <w:hideMark/>
          </w:tcPr>
          <w:p w:rsidR="004B3A8A" w:rsidRPr="003F7215" w:rsidRDefault="004B3A8A" w:rsidP="004B3A8A">
            <w:pPr>
              <w:widowControl/>
              <w:autoSpaceDE/>
              <w:autoSpaceDN/>
              <w:adjustRightInd/>
              <w:jc w:val="both"/>
              <w:rPr>
                <w:b/>
                <w:bCs/>
              </w:rPr>
            </w:pPr>
            <w:r w:rsidRPr="003F7215">
              <w:rPr>
                <w:b/>
                <w:bCs/>
              </w:rPr>
              <w:t>Yangın suyu pompa merkezi ve hattı</w:t>
            </w:r>
          </w:p>
        </w:tc>
        <w:tc>
          <w:tcPr>
            <w:tcW w:w="6483" w:type="dxa"/>
            <w:tcBorders>
              <w:top w:val="nil"/>
              <w:left w:val="nil"/>
              <w:bottom w:val="single" w:sz="8" w:space="0" w:color="auto"/>
              <w:right w:val="single" w:sz="8" w:space="0" w:color="auto"/>
            </w:tcBorders>
            <w:shd w:val="clear" w:color="auto" w:fill="auto"/>
            <w:vAlign w:val="center"/>
            <w:hideMark/>
          </w:tcPr>
          <w:p w:rsidR="004B3A8A" w:rsidRPr="003F7215" w:rsidRDefault="004B3A8A" w:rsidP="004A47F3">
            <w:pPr>
              <w:widowControl/>
              <w:autoSpaceDE/>
              <w:autoSpaceDN/>
              <w:adjustRightInd/>
              <w:jc w:val="both"/>
              <w:rPr>
                <w:sz w:val="19"/>
                <w:szCs w:val="19"/>
              </w:rPr>
            </w:pPr>
            <w:r w:rsidRPr="003F7215">
              <w:rPr>
                <w:sz w:val="19"/>
                <w:szCs w:val="19"/>
              </w:rPr>
              <w:t xml:space="preserve">Mevcut </w:t>
            </w:r>
            <w:r w:rsidR="00D16F06" w:rsidRPr="003F7215">
              <w:rPr>
                <w:sz w:val="19"/>
                <w:szCs w:val="19"/>
              </w:rPr>
              <w:t>pompa merkezi hattı sökülerek yerine yeni pompa merkezi ekipmanı ve hattı yapılacaktır. Bina yıkılmayacaktır.</w:t>
            </w:r>
            <w:r w:rsidRPr="003F7215">
              <w:rPr>
                <w:strike/>
                <w:sz w:val="19"/>
                <w:szCs w:val="19"/>
              </w:rPr>
              <w:t>.</w:t>
            </w:r>
            <w:r w:rsidR="00FD630A" w:rsidRPr="003F7215">
              <w:rPr>
                <w:sz w:val="19"/>
                <w:szCs w:val="19"/>
              </w:rPr>
              <w:t xml:space="preserve"> </w:t>
            </w:r>
          </w:p>
        </w:tc>
      </w:tr>
      <w:tr w:rsidR="004B3A8A" w:rsidRPr="003F7215" w:rsidTr="004D1EBD">
        <w:trPr>
          <w:trHeight w:val="1066"/>
        </w:trPr>
        <w:tc>
          <w:tcPr>
            <w:tcW w:w="3608" w:type="dxa"/>
            <w:tcBorders>
              <w:top w:val="nil"/>
              <w:left w:val="single" w:sz="8" w:space="0" w:color="auto"/>
              <w:bottom w:val="single" w:sz="8" w:space="0" w:color="auto"/>
              <w:right w:val="single" w:sz="8" w:space="0" w:color="auto"/>
            </w:tcBorders>
            <w:shd w:val="clear" w:color="auto" w:fill="auto"/>
            <w:vAlign w:val="center"/>
            <w:hideMark/>
          </w:tcPr>
          <w:p w:rsidR="004B3A8A" w:rsidRPr="003F7215" w:rsidRDefault="004B3A8A" w:rsidP="004B3A8A">
            <w:pPr>
              <w:widowControl/>
              <w:autoSpaceDE/>
              <w:autoSpaceDN/>
              <w:adjustRightInd/>
              <w:jc w:val="both"/>
              <w:rPr>
                <w:b/>
                <w:bCs/>
              </w:rPr>
            </w:pPr>
            <w:r w:rsidRPr="003F7215">
              <w:rPr>
                <w:b/>
                <w:bCs/>
              </w:rPr>
              <w:t>Trafo, Enerji hatları çevre aydınlatma</w:t>
            </w:r>
          </w:p>
        </w:tc>
        <w:tc>
          <w:tcPr>
            <w:tcW w:w="6483" w:type="dxa"/>
            <w:tcBorders>
              <w:top w:val="nil"/>
              <w:left w:val="nil"/>
              <w:bottom w:val="single" w:sz="8" w:space="0" w:color="auto"/>
              <w:right w:val="single" w:sz="8" w:space="0" w:color="auto"/>
            </w:tcBorders>
            <w:shd w:val="clear" w:color="auto" w:fill="auto"/>
            <w:vAlign w:val="center"/>
            <w:hideMark/>
          </w:tcPr>
          <w:p w:rsidR="004B3A8A" w:rsidRPr="003F7215" w:rsidRDefault="004B3A8A" w:rsidP="004B3A8A">
            <w:pPr>
              <w:widowControl/>
              <w:autoSpaceDE/>
              <w:autoSpaceDN/>
              <w:adjustRightInd/>
              <w:jc w:val="both"/>
              <w:rPr>
                <w:strike/>
                <w:sz w:val="19"/>
                <w:szCs w:val="19"/>
              </w:rPr>
            </w:pPr>
          </w:p>
          <w:p w:rsidR="00903714" w:rsidRPr="003F7215" w:rsidRDefault="00AD28A4" w:rsidP="00304764">
            <w:pPr>
              <w:widowControl/>
              <w:autoSpaceDE/>
              <w:autoSpaceDN/>
              <w:adjustRightInd/>
              <w:jc w:val="both"/>
              <w:rPr>
                <w:sz w:val="19"/>
                <w:szCs w:val="19"/>
              </w:rPr>
            </w:pPr>
            <w:r w:rsidRPr="003F7215">
              <w:rPr>
                <w:sz w:val="19"/>
                <w:szCs w:val="19"/>
              </w:rPr>
              <w:t>Enerji temini için g</w:t>
            </w:r>
            <w:r w:rsidR="00903714" w:rsidRPr="003F7215">
              <w:rPr>
                <w:sz w:val="19"/>
                <w:szCs w:val="19"/>
              </w:rPr>
              <w:t xml:space="preserve">erekli kapasiteye uygun şekilde </w:t>
            </w:r>
            <w:r w:rsidR="00304764" w:rsidRPr="003F7215">
              <w:rPr>
                <w:sz w:val="19"/>
                <w:szCs w:val="19"/>
              </w:rPr>
              <w:t xml:space="preserve">trafo </w:t>
            </w:r>
            <w:r w:rsidR="00903714" w:rsidRPr="003F7215">
              <w:rPr>
                <w:sz w:val="19"/>
                <w:szCs w:val="19"/>
              </w:rPr>
              <w:t xml:space="preserve">güç artışı, </w:t>
            </w:r>
            <w:r w:rsidR="00304764" w:rsidRPr="003F7215">
              <w:rPr>
                <w:sz w:val="19"/>
                <w:szCs w:val="19"/>
              </w:rPr>
              <w:t>enerji müsaadesi, ENH</w:t>
            </w:r>
            <w:r w:rsidR="00903714" w:rsidRPr="003F7215">
              <w:rPr>
                <w:sz w:val="19"/>
                <w:szCs w:val="19"/>
              </w:rPr>
              <w:t xml:space="preserve"> vb. </w:t>
            </w:r>
            <w:r w:rsidR="00304764" w:rsidRPr="003F7215">
              <w:rPr>
                <w:sz w:val="19"/>
                <w:szCs w:val="19"/>
              </w:rPr>
              <w:t xml:space="preserve">tüm işlemler </w:t>
            </w:r>
            <w:r w:rsidR="00903714" w:rsidRPr="003F7215">
              <w:rPr>
                <w:sz w:val="19"/>
                <w:szCs w:val="19"/>
              </w:rPr>
              <w:t>yapılacaktır.</w:t>
            </w:r>
          </w:p>
        </w:tc>
      </w:tr>
      <w:tr w:rsidR="004B3A8A" w:rsidRPr="003F7215" w:rsidTr="004D1EBD">
        <w:trPr>
          <w:trHeight w:val="806"/>
        </w:trPr>
        <w:tc>
          <w:tcPr>
            <w:tcW w:w="3608" w:type="dxa"/>
            <w:tcBorders>
              <w:top w:val="nil"/>
              <w:left w:val="single" w:sz="8" w:space="0" w:color="auto"/>
              <w:bottom w:val="single" w:sz="8" w:space="0" w:color="auto"/>
              <w:right w:val="single" w:sz="8" w:space="0" w:color="auto"/>
            </w:tcBorders>
            <w:shd w:val="clear" w:color="auto" w:fill="auto"/>
            <w:vAlign w:val="center"/>
            <w:hideMark/>
          </w:tcPr>
          <w:p w:rsidR="004B3A8A" w:rsidRPr="003F7215" w:rsidRDefault="004B3A8A" w:rsidP="004B3A8A">
            <w:pPr>
              <w:widowControl/>
              <w:autoSpaceDE/>
              <w:autoSpaceDN/>
              <w:adjustRightInd/>
              <w:jc w:val="both"/>
              <w:rPr>
                <w:b/>
                <w:bCs/>
              </w:rPr>
            </w:pPr>
            <w:r w:rsidRPr="003F7215">
              <w:rPr>
                <w:b/>
                <w:bCs/>
              </w:rPr>
              <w:lastRenderedPageBreak/>
              <w:t xml:space="preserve">Çevre ihata ve </w:t>
            </w:r>
            <w:r w:rsidR="00CB5AB8" w:rsidRPr="003F7215">
              <w:rPr>
                <w:b/>
                <w:bCs/>
              </w:rPr>
              <w:t>istinat</w:t>
            </w:r>
            <w:r w:rsidRPr="003F7215">
              <w:rPr>
                <w:b/>
                <w:bCs/>
              </w:rPr>
              <w:t xml:space="preserve"> duvarı.</w:t>
            </w:r>
          </w:p>
        </w:tc>
        <w:tc>
          <w:tcPr>
            <w:tcW w:w="6483" w:type="dxa"/>
            <w:tcBorders>
              <w:top w:val="nil"/>
              <w:left w:val="nil"/>
              <w:bottom w:val="single" w:sz="8" w:space="0" w:color="auto"/>
              <w:right w:val="single" w:sz="8" w:space="0" w:color="auto"/>
            </w:tcBorders>
            <w:shd w:val="clear" w:color="auto" w:fill="auto"/>
            <w:vAlign w:val="center"/>
            <w:hideMark/>
          </w:tcPr>
          <w:p w:rsidR="004B3A8A" w:rsidRPr="003F7215" w:rsidRDefault="004B3A8A" w:rsidP="004B3A8A">
            <w:pPr>
              <w:widowControl/>
              <w:autoSpaceDE/>
              <w:autoSpaceDN/>
              <w:adjustRightInd/>
              <w:jc w:val="both"/>
              <w:rPr>
                <w:i/>
                <w:iCs/>
                <w:sz w:val="19"/>
                <w:szCs w:val="19"/>
              </w:rPr>
            </w:pPr>
            <w:r w:rsidRPr="003F7215">
              <w:rPr>
                <w:i/>
                <w:iCs/>
                <w:sz w:val="19"/>
                <w:szCs w:val="19"/>
              </w:rPr>
              <w:t>Mevcut kullanılacaktır. Yeni Silo için gerekli her türlü ilaveler/yenilemeler yapılacaktır.</w:t>
            </w:r>
          </w:p>
        </w:tc>
      </w:tr>
      <w:tr w:rsidR="004B3A8A" w:rsidRPr="003F7215" w:rsidTr="004D1EBD">
        <w:trPr>
          <w:trHeight w:val="675"/>
        </w:trPr>
        <w:tc>
          <w:tcPr>
            <w:tcW w:w="3608" w:type="dxa"/>
            <w:tcBorders>
              <w:top w:val="nil"/>
              <w:left w:val="single" w:sz="8" w:space="0" w:color="auto"/>
              <w:bottom w:val="single" w:sz="8" w:space="0" w:color="auto"/>
              <w:right w:val="single" w:sz="8" w:space="0" w:color="auto"/>
            </w:tcBorders>
            <w:shd w:val="clear" w:color="auto" w:fill="auto"/>
            <w:vAlign w:val="center"/>
            <w:hideMark/>
          </w:tcPr>
          <w:p w:rsidR="004B3A8A" w:rsidRPr="003F7215" w:rsidRDefault="004B3A8A" w:rsidP="004B3A8A">
            <w:pPr>
              <w:widowControl/>
              <w:autoSpaceDE/>
              <w:autoSpaceDN/>
              <w:adjustRightInd/>
              <w:jc w:val="both"/>
              <w:rPr>
                <w:b/>
                <w:bCs/>
              </w:rPr>
            </w:pPr>
            <w:r w:rsidRPr="003F7215">
              <w:rPr>
                <w:b/>
                <w:bCs/>
              </w:rPr>
              <w:t>Diğer altyapı; temiz su, pis su vb.</w:t>
            </w:r>
          </w:p>
        </w:tc>
        <w:tc>
          <w:tcPr>
            <w:tcW w:w="6483" w:type="dxa"/>
            <w:tcBorders>
              <w:top w:val="nil"/>
              <w:left w:val="nil"/>
              <w:bottom w:val="single" w:sz="8" w:space="0" w:color="auto"/>
              <w:right w:val="single" w:sz="8" w:space="0" w:color="auto"/>
            </w:tcBorders>
            <w:shd w:val="clear" w:color="auto" w:fill="auto"/>
            <w:vAlign w:val="center"/>
            <w:hideMark/>
          </w:tcPr>
          <w:p w:rsidR="004B3A8A" w:rsidRPr="003F7215" w:rsidRDefault="004B3A8A" w:rsidP="004B3A8A">
            <w:pPr>
              <w:widowControl/>
              <w:autoSpaceDE/>
              <w:autoSpaceDN/>
              <w:adjustRightInd/>
              <w:jc w:val="both"/>
              <w:rPr>
                <w:strike/>
                <w:sz w:val="19"/>
                <w:szCs w:val="19"/>
              </w:rPr>
            </w:pPr>
          </w:p>
          <w:p w:rsidR="00984D5D" w:rsidRPr="003F7215" w:rsidRDefault="00984D5D" w:rsidP="004B3A8A">
            <w:pPr>
              <w:widowControl/>
              <w:autoSpaceDE/>
              <w:autoSpaceDN/>
              <w:adjustRightInd/>
              <w:jc w:val="both"/>
              <w:rPr>
                <w:sz w:val="19"/>
                <w:szCs w:val="19"/>
              </w:rPr>
            </w:pPr>
            <w:r w:rsidRPr="003F7215">
              <w:rPr>
                <w:sz w:val="19"/>
                <w:szCs w:val="19"/>
              </w:rPr>
              <w:t>Mevcut alt yapı yeni tesise uygun şekilde yeniden yapılacaktır.</w:t>
            </w:r>
          </w:p>
        </w:tc>
      </w:tr>
      <w:tr w:rsidR="004B3A8A" w:rsidRPr="003F7215" w:rsidTr="004D1EBD">
        <w:trPr>
          <w:trHeight w:val="1026"/>
        </w:trPr>
        <w:tc>
          <w:tcPr>
            <w:tcW w:w="3608" w:type="dxa"/>
            <w:tcBorders>
              <w:top w:val="nil"/>
              <w:left w:val="single" w:sz="8" w:space="0" w:color="auto"/>
              <w:bottom w:val="single" w:sz="8" w:space="0" w:color="auto"/>
              <w:right w:val="single" w:sz="8" w:space="0" w:color="auto"/>
            </w:tcBorders>
            <w:shd w:val="clear" w:color="auto" w:fill="auto"/>
            <w:vAlign w:val="center"/>
            <w:hideMark/>
          </w:tcPr>
          <w:p w:rsidR="004B3A8A" w:rsidRPr="003F7215" w:rsidRDefault="004B3A8A" w:rsidP="004B3A8A">
            <w:pPr>
              <w:widowControl/>
              <w:autoSpaceDE/>
              <w:autoSpaceDN/>
              <w:adjustRightInd/>
              <w:jc w:val="both"/>
              <w:rPr>
                <w:b/>
                <w:bCs/>
              </w:rPr>
            </w:pPr>
            <w:r w:rsidRPr="003F7215">
              <w:rPr>
                <w:b/>
                <w:bCs/>
              </w:rPr>
              <w:t>Sirkülasyon yolları</w:t>
            </w:r>
          </w:p>
        </w:tc>
        <w:tc>
          <w:tcPr>
            <w:tcW w:w="6483" w:type="dxa"/>
            <w:tcBorders>
              <w:top w:val="nil"/>
              <w:left w:val="nil"/>
              <w:bottom w:val="single" w:sz="8" w:space="0" w:color="auto"/>
              <w:right w:val="single" w:sz="8" w:space="0" w:color="auto"/>
            </w:tcBorders>
            <w:shd w:val="clear" w:color="auto" w:fill="auto"/>
            <w:vAlign w:val="center"/>
            <w:hideMark/>
          </w:tcPr>
          <w:p w:rsidR="004B3A8A" w:rsidRPr="003F7215" w:rsidRDefault="004B3A8A" w:rsidP="004B3A8A">
            <w:pPr>
              <w:widowControl/>
              <w:autoSpaceDE/>
              <w:autoSpaceDN/>
              <w:adjustRightInd/>
              <w:rPr>
                <w:b/>
                <w:bCs/>
                <w:sz w:val="19"/>
                <w:szCs w:val="19"/>
              </w:rPr>
            </w:pPr>
            <w:r w:rsidRPr="003F7215">
              <w:rPr>
                <w:b/>
                <w:bCs/>
                <w:sz w:val="19"/>
                <w:szCs w:val="19"/>
              </w:rPr>
              <w:t xml:space="preserve"> </w:t>
            </w:r>
          </w:p>
          <w:p w:rsidR="00797A18" w:rsidRPr="003F7215" w:rsidRDefault="00797A18" w:rsidP="005B5804">
            <w:pPr>
              <w:widowControl/>
              <w:autoSpaceDE/>
              <w:autoSpaceDN/>
              <w:adjustRightInd/>
              <w:rPr>
                <w:sz w:val="19"/>
                <w:szCs w:val="19"/>
              </w:rPr>
            </w:pPr>
            <w:r w:rsidRPr="003F7215">
              <w:rPr>
                <w:b/>
                <w:bCs/>
                <w:sz w:val="19"/>
                <w:szCs w:val="19"/>
              </w:rPr>
              <w:t xml:space="preserve">Yeni tremi için kamyonların giriş-çıkış yapabileceği en az </w:t>
            </w:r>
            <w:r w:rsidR="005B5804" w:rsidRPr="003F7215">
              <w:rPr>
                <w:b/>
                <w:bCs/>
                <w:sz w:val="19"/>
                <w:szCs w:val="19"/>
              </w:rPr>
              <w:t>8</w:t>
            </w:r>
            <w:r w:rsidRPr="003F7215">
              <w:rPr>
                <w:b/>
                <w:bCs/>
                <w:sz w:val="19"/>
                <w:szCs w:val="19"/>
              </w:rPr>
              <w:t xml:space="preserve"> metre genişliğinde</w:t>
            </w:r>
            <w:r w:rsidR="005B5804" w:rsidRPr="003F7215">
              <w:rPr>
                <w:b/>
                <w:bCs/>
                <w:sz w:val="19"/>
                <w:szCs w:val="19"/>
              </w:rPr>
              <w:t xml:space="preserve"> beton</w:t>
            </w:r>
            <w:r w:rsidRPr="003F7215">
              <w:rPr>
                <w:b/>
                <w:bCs/>
                <w:sz w:val="19"/>
                <w:szCs w:val="19"/>
              </w:rPr>
              <w:t xml:space="preserve"> sirkülasyon yolu yapılacak, bu yol tesisteki mevcut yola bağlanacak, mevcut yol genişliği en az </w:t>
            </w:r>
            <w:r w:rsidR="005B5804" w:rsidRPr="003F7215">
              <w:rPr>
                <w:b/>
                <w:bCs/>
                <w:sz w:val="19"/>
                <w:szCs w:val="19"/>
              </w:rPr>
              <w:t>8 metre beton olacak şekilde genişle</w:t>
            </w:r>
            <w:r w:rsidRPr="003F7215">
              <w:rPr>
                <w:b/>
                <w:bCs/>
                <w:sz w:val="19"/>
                <w:szCs w:val="19"/>
              </w:rPr>
              <w:t>tilecektir</w:t>
            </w:r>
            <w:r w:rsidR="005B5804" w:rsidRPr="003F7215">
              <w:rPr>
                <w:b/>
                <w:bCs/>
                <w:sz w:val="19"/>
                <w:szCs w:val="19"/>
              </w:rPr>
              <w:t xml:space="preserve"> ve gerekli yerlerde (deforme olmuş yüzeyler) bakım yapılacaktır. Ayrıca acil müdaheleler için eski ve yeni silo etrafında 4 metre genişliğinde beton bağlantı yolu yapılacaktır.</w:t>
            </w:r>
          </w:p>
        </w:tc>
      </w:tr>
    </w:tbl>
    <w:p w:rsidR="004B3A8A" w:rsidRPr="003F7215" w:rsidRDefault="004B3A8A" w:rsidP="004B3A8A"/>
    <w:p w:rsidR="004B3A8A" w:rsidRPr="003F7215" w:rsidRDefault="004B3A8A" w:rsidP="004B3A8A"/>
    <w:p w:rsidR="0004372F" w:rsidRPr="003F7215" w:rsidRDefault="0004372F" w:rsidP="004B3A8A"/>
    <w:p w:rsidR="00F86652" w:rsidRPr="003F7215" w:rsidRDefault="004B3A8A" w:rsidP="00DA68E4">
      <w:pPr>
        <w:tabs>
          <w:tab w:val="left" w:pos="10206"/>
        </w:tabs>
        <w:spacing w:after="120"/>
        <w:jc w:val="both"/>
        <w:rPr>
          <w:sz w:val="24"/>
          <w:szCs w:val="24"/>
        </w:rPr>
      </w:pPr>
      <w:r w:rsidRPr="003F7215">
        <w:rPr>
          <w:sz w:val="24"/>
          <w:szCs w:val="24"/>
        </w:rPr>
        <w:t>M</w:t>
      </w:r>
      <w:r w:rsidR="00F86652" w:rsidRPr="003F7215">
        <w:rPr>
          <w:sz w:val="24"/>
          <w:szCs w:val="24"/>
        </w:rPr>
        <w:t xml:space="preserve">evcut proje kapsamı genel listesi (yukarıda işyeri bazında belirtilen hususlar dikkate alınmak kaydıyla): </w:t>
      </w:r>
    </w:p>
    <w:p w:rsidR="00F86652" w:rsidRPr="003F7215" w:rsidRDefault="00F86652" w:rsidP="00DA68E4">
      <w:pPr>
        <w:tabs>
          <w:tab w:val="left" w:pos="10206"/>
        </w:tabs>
        <w:spacing w:after="120"/>
        <w:jc w:val="both"/>
        <w:rPr>
          <w:b/>
          <w:i/>
          <w:sz w:val="24"/>
          <w:szCs w:val="24"/>
        </w:rPr>
      </w:pPr>
      <w:r w:rsidRPr="003F7215">
        <w:rPr>
          <w:b/>
          <w:i/>
          <w:sz w:val="24"/>
          <w:szCs w:val="24"/>
        </w:rPr>
        <w:t>(Listede belirtilmeyen ancak teknik şartname içeriğinde ifade edilen hususlar ile işin tekniği gereği yapılması zorunlu olan hususların yüklenici tarafından sözleşme bedeli dahilinde yapılması zorunludur.)</w:t>
      </w:r>
    </w:p>
    <w:p w:rsidR="00F86652" w:rsidRPr="003F7215" w:rsidRDefault="00F86652" w:rsidP="00DA68E4">
      <w:pPr>
        <w:jc w:val="both"/>
      </w:pPr>
    </w:p>
    <w:p w:rsidR="002477AE" w:rsidRPr="003F7215" w:rsidRDefault="002477AE" w:rsidP="00DA68E4">
      <w:pPr>
        <w:pStyle w:val="ListeParagraf"/>
        <w:numPr>
          <w:ilvl w:val="0"/>
          <w:numId w:val="6"/>
        </w:numPr>
        <w:spacing w:after="0" w:line="240" w:lineRule="auto"/>
        <w:contextualSpacing/>
        <w:jc w:val="both"/>
        <w:rPr>
          <w:sz w:val="24"/>
          <w:szCs w:val="24"/>
        </w:rPr>
      </w:pPr>
      <w:r w:rsidRPr="003F7215">
        <w:rPr>
          <w:rFonts w:ascii="Times New Roman" w:hAnsi="Times New Roman" w:cs="Times New Roman"/>
          <w:sz w:val="24"/>
          <w:szCs w:val="24"/>
        </w:rPr>
        <w:t xml:space="preserve">Çelik silo kuyu kapasiteleri; </w:t>
      </w:r>
      <w:r w:rsidR="00407019" w:rsidRPr="003F7215">
        <w:rPr>
          <w:rFonts w:ascii="Times New Roman" w:hAnsi="Times New Roman" w:cs="Times New Roman"/>
          <w:sz w:val="24"/>
          <w:szCs w:val="24"/>
        </w:rPr>
        <w:t>her bir ku</w:t>
      </w:r>
      <w:r w:rsidR="00794BCF" w:rsidRPr="003F7215">
        <w:rPr>
          <w:rFonts w:ascii="Times New Roman" w:hAnsi="Times New Roman" w:cs="Times New Roman"/>
          <w:sz w:val="24"/>
          <w:szCs w:val="24"/>
        </w:rPr>
        <w:t>y</w:t>
      </w:r>
      <w:r w:rsidR="00407019" w:rsidRPr="003F7215">
        <w:rPr>
          <w:rFonts w:ascii="Times New Roman" w:hAnsi="Times New Roman" w:cs="Times New Roman"/>
          <w:sz w:val="24"/>
          <w:szCs w:val="24"/>
        </w:rPr>
        <w:t xml:space="preserve">u en fazla </w:t>
      </w:r>
      <w:r w:rsidR="00187851" w:rsidRPr="003F7215">
        <w:rPr>
          <w:rFonts w:ascii="Times New Roman" w:hAnsi="Times New Roman" w:cs="Times New Roman"/>
          <w:sz w:val="24"/>
          <w:szCs w:val="24"/>
        </w:rPr>
        <w:t>2.500</w:t>
      </w:r>
      <w:r w:rsidR="00407019" w:rsidRPr="003F7215">
        <w:rPr>
          <w:rFonts w:ascii="Times New Roman" w:hAnsi="Times New Roman" w:cs="Times New Roman"/>
          <w:sz w:val="24"/>
          <w:szCs w:val="24"/>
        </w:rPr>
        <w:t xml:space="preserve"> ton kapasitede </w:t>
      </w:r>
      <w:r w:rsidRPr="003F7215">
        <w:rPr>
          <w:rFonts w:ascii="Times New Roman" w:hAnsi="Times New Roman" w:cs="Times New Roman"/>
          <w:sz w:val="24"/>
          <w:szCs w:val="24"/>
        </w:rPr>
        <w:t>olacaktır.</w:t>
      </w:r>
      <w:r w:rsidRPr="003F7215">
        <w:rPr>
          <w:sz w:val="24"/>
          <w:szCs w:val="24"/>
        </w:rPr>
        <w:t xml:space="preserve"> </w:t>
      </w:r>
    </w:p>
    <w:p w:rsidR="002477AE" w:rsidRPr="003F7215" w:rsidRDefault="002477AE" w:rsidP="00DA68E4">
      <w:pPr>
        <w:pStyle w:val="ListeParagraf"/>
        <w:numPr>
          <w:ilvl w:val="0"/>
          <w:numId w:val="6"/>
        </w:numPr>
        <w:spacing w:after="0" w:line="240" w:lineRule="auto"/>
        <w:contextualSpacing/>
        <w:jc w:val="both"/>
        <w:rPr>
          <w:rFonts w:ascii="Times New Roman" w:hAnsi="Times New Roman" w:cs="Times New Roman"/>
          <w:sz w:val="24"/>
          <w:szCs w:val="24"/>
        </w:rPr>
      </w:pPr>
      <w:r w:rsidRPr="003F7215">
        <w:rPr>
          <w:rFonts w:ascii="Times New Roman" w:hAnsi="Times New Roman" w:cs="Times New Roman"/>
          <w:sz w:val="24"/>
          <w:szCs w:val="24"/>
        </w:rPr>
        <w:t xml:space="preserve">Her bir tesis düz tabanlı çelik silo kuyularından oluşacaktır. </w:t>
      </w:r>
    </w:p>
    <w:p w:rsidR="002477AE" w:rsidRPr="003F7215" w:rsidRDefault="002477AE" w:rsidP="00DA68E4">
      <w:pPr>
        <w:pStyle w:val="ListeParagraf"/>
        <w:numPr>
          <w:ilvl w:val="0"/>
          <w:numId w:val="6"/>
        </w:numPr>
        <w:spacing w:after="0" w:line="240" w:lineRule="auto"/>
        <w:contextualSpacing/>
        <w:jc w:val="both"/>
        <w:rPr>
          <w:rFonts w:ascii="Times New Roman" w:hAnsi="Times New Roman" w:cs="Times New Roman"/>
          <w:sz w:val="24"/>
          <w:szCs w:val="24"/>
        </w:rPr>
      </w:pPr>
      <w:r w:rsidRPr="003F7215">
        <w:rPr>
          <w:rFonts w:ascii="Times New Roman" w:hAnsi="Times New Roman" w:cs="Times New Roman"/>
          <w:sz w:val="24"/>
          <w:szCs w:val="24"/>
        </w:rPr>
        <w:t>Çelik silo üzeri yürüme yolları ve destek ayakları</w:t>
      </w:r>
      <w:r w:rsidR="00407019" w:rsidRPr="003F7215">
        <w:rPr>
          <w:rFonts w:ascii="Times New Roman" w:hAnsi="Times New Roman" w:cs="Times New Roman"/>
          <w:sz w:val="24"/>
          <w:szCs w:val="24"/>
        </w:rPr>
        <w:t xml:space="preserve"> olacaktır.</w:t>
      </w:r>
    </w:p>
    <w:p w:rsidR="004E15BE" w:rsidRPr="003F7215" w:rsidRDefault="002477AE" w:rsidP="004E15BE">
      <w:pPr>
        <w:pStyle w:val="ListeParagraf"/>
        <w:numPr>
          <w:ilvl w:val="0"/>
          <w:numId w:val="6"/>
        </w:numPr>
        <w:spacing w:after="0" w:line="240" w:lineRule="auto"/>
        <w:contextualSpacing/>
        <w:jc w:val="both"/>
        <w:rPr>
          <w:rFonts w:ascii="Times New Roman" w:hAnsi="Times New Roman" w:cs="Times New Roman"/>
          <w:sz w:val="24"/>
          <w:szCs w:val="24"/>
        </w:rPr>
      </w:pPr>
      <w:r w:rsidRPr="003F7215">
        <w:rPr>
          <w:rFonts w:ascii="Times New Roman" w:hAnsi="Times New Roman" w:cs="Times New Roman"/>
          <w:sz w:val="24"/>
          <w:szCs w:val="24"/>
        </w:rPr>
        <w:t>Karayolu hububat alım ve yükleme yapısı “tremi” (kamyon kaldırıcı, çelik ızgaralı hububat döküş bunkeri (çukuru), giriş çıkış rampaları vb. içeren betonarme yapı) ve üzeri çelik konstrüksiyon sundurması (içerisinde ihraç tankları, hacimsel yükleme cihazı vb. bulunan çelik konstrüksiyon yapı)</w:t>
      </w:r>
    </w:p>
    <w:p w:rsidR="00CB5AB8" w:rsidRPr="003F7215" w:rsidRDefault="00CB5AB8" w:rsidP="00CB5AB8">
      <w:pPr>
        <w:pStyle w:val="ListeParagraf"/>
        <w:numPr>
          <w:ilvl w:val="0"/>
          <w:numId w:val="6"/>
        </w:numPr>
        <w:spacing w:after="0" w:line="240" w:lineRule="auto"/>
        <w:contextualSpacing/>
        <w:jc w:val="both"/>
        <w:rPr>
          <w:rFonts w:ascii="Times New Roman" w:hAnsi="Times New Roman" w:cs="Times New Roman"/>
          <w:sz w:val="24"/>
          <w:szCs w:val="24"/>
        </w:rPr>
      </w:pPr>
      <w:r w:rsidRPr="003F7215">
        <w:rPr>
          <w:rFonts w:ascii="Times New Roman" w:hAnsi="Times New Roman" w:cs="Times New Roman"/>
          <w:sz w:val="24"/>
          <w:szCs w:val="24"/>
        </w:rPr>
        <w:t xml:space="preserve">Karayolu hububat alım yapısı içerisinde en az  </w:t>
      </w:r>
      <w:r w:rsidR="00FD630A" w:rsidRPr="003F7215">
        <w:rPr>
          <w:rFonts w:ascii="Times New Roman" w:hAnsi="Times New Roman" w:cs="Times New Roman"/>
          <w:b/>
          <w:sz w:val="24"/>
          <w:szCs w:val="24"/>
        </w:rPr>
        <w:t>2 adet</w:t>
      </w:r>
      <w:r w:rsidR="00FD630A" w:rsidRPr="003F7215">
        <w:rPr>
          <w:rFonts w:ascii="Times New Roman" w:hAnsi="Times New Roman" w:cs="Times New Roman"/>
          <w:sz w:val="24"/>
          <w:szCs w:val="24"/>
        </w:rPr>
        <w:t xml:space="preserve"> </w:t>
      </w:r>
      <w:r w:rsidRPr="003F7215">
        <w:rPr>
          <w:rFonts w:ascii="Times New Roman" w:hAnsi="Times New Roman" w:cs="Times New Roman"/>
          <w:sz w:val="24"/>
          <w:szCs w:val="24"/>
        </w:rPr>
        <w:t xml:space="preserve">ve en az 30 ton kapasiteli bunker (diğer bir deyişle depolar </w:t>
      </w:r>
      <w:r w:rsidR="00FD630A" w:rsidRPr="003F7215">
        <w:rPr>
          <w:rFonts w:ascii="Times New Roman" w:hAnsi="Times New Roman" w:cs="Times New Roman"/>
          <w:b/>
          <w:sz w:val="24"/>
          <w:szCs w:val="24"/>
        </w:rPr>
        <w:t xml:space="preserve"> iki tremili </w:t>
      </w:r>
      <w:r w:rsidRPr="003F7215">
        <w:rPr>
          <w:rFonts w:ascii="Times New Roman" w:hAnsi="Times New Roman" w:cs="Times New Roman"/>
          <w:sz w:val="24"/>
          <w:szCs w:val="24"/>
        </w:rPr>
        <w:t xml:space="preserve">olacak ve </w:t>
      </w:r>
      <w:r w:rsidR="00FD630A" w:rsidRPr="003F7215">
        <w:rPr>
          <w:rFonts w:ascii="Times New Roman" w:hAnsi="Times New Roman" w:cs="Times New Roman"/>
          <w:b/>
          <w:sz w:val="24"/>
          <w:szCs w:val="24"/>
        </w:rPr>
        <w:t>iki</w:t>
      </w:r>
      <w:r w:rsidR="00FD630A" w:rsidRPr="003F7215">
        <w:rPr>
          <w:rFonts w:ascii="Times New Roman" w:hAnsi="Times New Roman" w:cs="Times New Roman"/>
          <w:sz w:val="24"/>
          <w:szCs w:val="24"/>
        </w:rPr>
        <w:t xml:space="preserve"> </w:t>
      </w:r>
      <w:r w:rsidRPr="003F7215">
        <w:rPr>
          <w:rFonts w:ascii="Times New Roman" w:hAnsi="Times New Roman" w:cs="Times New Roman"/>
          <w:sz w:val="24"/>
          <w:szCs w:val="24"/>
        </w:rPr>
        <w:t xml:space="preserve">farklı ürünü aynı anda farklı depolara alabilecek şekilde tesis edilecektir.) ve en az 18x3 m ebatlarında 2 adet 60 ton kaldırma kapasiteli arkaya devrilmeli hidrolik kamyon kaldırıcı, </w:t>
      </w:r>
    </w:p>
    <w:p w:rsidR="002477AE" w:rsidRPr="003F7215" w:rsidRDefault="002477AE" w:rsidP="00DA68E4">
      <w:pPr>
        <w:widowControl/>
        <w:numPr>
          <w:ilvl w:val="0"/>
          <w:numId w:val="6"/>
        </w:numPr>
        <w:autoSpaceDE/>
        <w:autoSpaceDN/>
        <w:adjustRightInd/>
        <w:spacing w:line="0" w:lineRule="atLeast"/>
        <w:jc w:val="both"/>
        <w:rPr>
          <w:sz w:val="24"/>
          <w:szCs w:val="24"/>
        </w:rPr>
      </w:pPr>
      <w:r w:rsidRPr="003F7215">
        <w:rPr>
          <w:sz w:val="24"/>
          <w:szCs w:val="24"/>
        </w:rPr>
        <w:t>Elektromekanik ekipmanların yer alacağı elevatör kulesi,</w:t>
      </w:r>
    </w:p>
    <w:p w:rsidR="00CB5AB8" w:rsidRPr="003F7215" w:rsidRDefault="00CB5AB8" w:rsidP="00CB5AB8">
      <w:pPr>
        <w:widowControl/>
        <w:numPr>
          <w:ilvl w:val="0"/>
          <w:numId w:val="6"/>
        </w:numPr>
        <w:tabs>
          <w:tab w:val="left" w:pos="10206"/>
        </w:tabs>
        <w:autoSpaceDE/>
        <w:autoSpaceDN/>
        <w:adjustRightInd/>
        <w:ind w:right="-1"/>
        <w:jc w:val="both"/>
        <w:rPr>
          <w:sz w:val="24"/>
          <w:szCs w:val="24"/>
        </w:rPr>
      </w:pPr>
      <w:r w:rsidRPr="003F7215">
        <w:rPr>
          <w:sz w:val="24"/>
          <w:szCs w:val="24"/>
        </w:rPr>
        <w:t>Her biri en az 60 ton kapasiteli iki ayrı ihraç tankı (yükleme bunkeri) (aynı anda iki bunkerden de yükleme yapılabilecek ve ihraç tankları tremilerin üzerinde olacaktır.),</w:t>
      </w:r>
    </w:p>
    <w:p w:rsidR="002477AE" w:rsidRPr="003F7215" w:rsidRDefault="002477AE" w:rsidP="00DA68E4">
      <w:pPr>
        <w:widowControl/>
        <w:numPr>
          <w:ilvl w:val="0"/>
          <w:numId w:val="6"/>
        </w:numPr>
        <w:tabs>
          <w:tab w:val="left" w:pos="10206"/>
        </w:tabs>
        <w:autoSpaceDE/>
        <w:autoSpaceDN/>
        <w:adjustRightInd/>
        <w:ind w:right="-1"/>
        <w:jc w:val="both"/>
        <w:rPr>
          <w:sz w:val="24"/>
          <w:szCs w:val="24"/>
        </w:rPr>
      </w:pPr>
      <w:r w:rsidRPr="003F7215">
        <w:rPr>
          <w:sz w:val="24"/>
          <w:szCs w:val="24"/>
        </w:rPr>
        <w:t>Hizmet binası,</w:t>
      </w:r>
      <w:r w:rsidR="007D2FFD" w:rsidRPr="003F7215">
        <w:rPr>
          <w:sz w:val="24"/>
          <w:szCs w:val="24"/>
        </w:rPr>
        <w:t xml:space="preserve"> (mevcut bina kullanılacaktır)</w:t>
      </w:r>
      <w:r w:rsidR="00CB5AB8" w:rsidRPr="003F7215">
        <w:rPr>
          <w:sz w:val="24"/>
          <w:szCs w:val="24"/>
        </w:rPr>
        <w:t xml:space="preserve"> </w:t>
      </w:r>
    </w:p>
    <w:p w:rsidR="002477AE" w:rsidRPr="003F7215" w:rsidRDefault="002477AE" w:rsidP="00DA68E4">
      <w:pPr>
        <w:widowControl/>
        <w:numPr>
          <w:ilvl w:val="0"/>
          <w:numId w:val="6"/>
        </w:numPr>
        <w:tabs>
          <w:tab w:val="left" w:pos="10206"/>
        </w:tabs>
        <w:autoSpaceDE/>
        <w:autoSpaceDN/>
        <w:adjustRightInd/>
        <w:ind w:right="-1"/>
        <w:jc w:val="both"/>
        <w:rPr>
          <w:sz w:val="24"/>
          <w:szCs w:val="24"/>
        </w:rPr>
      </w:pPr>
      <w:r w:rsidRPr="003F7215">
        <w:rPr>
          <w:sz w:val="24"/>
          <w:szCs w:val="24"/>
        </w:rPr>
        <w:t>Kontrol binası,</w:t>
      </w:r>
      <w:r w:rsidR="00FD630A" w:rsidRPr="003F7215">
        <w:rPr>
          <w:sz w:val="24"/>
          <w:szCs w:val="24"/>
        </w:rPr>
        <w:t xml:space="preserve"> </w:t>
      </w:r>
      <w:r w:rsidR="007D2FFD" w:rsidRPr="003F7215">
        <w:rPr>
          <w:sz w:val="24"/>
          <w:szCs w:val="24"/>
        </w:rPr>
        <w:t xml:space="preserve">20.000 tonluk tesis için yeni </w:t>
      </w:r>
      <w:r w:rsidR="00FD630A" w:rsidRPr="003F7215">
        <w:rPr>
          <w:sz w:val="24"/>
          <w:szCs w:val="24"/>
        </w:rPr>
        <w:t xml:space="preserve">yapılacak ve </w:t>
      </w:r>
      <w:r w:rsidR="00FD630A" w:rsidRPr="003F7215">
        <w:rPr>
          <w:b/>
          <w:sz w:val="24"/>
          <w:szCs w:val="24"/>
        </w:rPr>
        <w:t>9600 tonluk tesise akuple olacaktır.</w:t>
      </w:r>
    </w:p>
    <w:p w:rsidR="002477AE" w:rsidRPr="003F7215" w:rsidRDefault="00407019" w:rsidP="00DA68E4">
      <w:pPr>
        <w:widowControl/>
        <w:numPr>
          <w:ilvl w:val="0"/>
          <w:numId w:val="6"/>
        </w:numPr>
        <w:tabs>
          <w:tab w:val="left" w:pos="10206"/>
        </w:tabs>
        <w:autoSpaceDE/>
        <w:autoSpaceDN/>
        <w:adjustRightInd/>
        <w:ind w:right="-1"/>
        <w:jc w:val="both"/>
        <w:rPr>
          <w:sz w:val="24"/>
          <w:szCs w:val="24"/>
        </w:rPr>
      </w:pPr>
      <w:r w:rsidRPr="003F7215">
        <w:rPr>
          <w:sz w:val="24"/>
          <w:szCs w:val="24"/>
        </w:rPr>
        <w:t>Numune alma, laboratuvar ve k</w:t>
      </w:r>
      <w:r w:rsidR="002477AE" w:rsidRPr="003F7215">
        <w:rPr>
          <w:sz w:val="24"/>
          <w:szCs w:val="24"/>
        </w:rPr>
        <w:t>antar binası (</w:t>
      </w:r>
      <w:r w:rsidR="007D2FFD" w:rsidRPr="003F7215">
        <w:rPr>
          <w:sz w:val="24"/>
          <w:szCs w:val="24"/>
        </w:rPr>
        <w:t>3</w:t>
      </w:r>
      <w:r w:rsidRPr="003F7215">
        <w:rPr>
          <w:sz w:val="24"/>
          <w:szCs w:val="24"/>
        </w:rPr>
        <w:t xml:space="preserve"> katlı)</w:t>
      </w:r>
    </w:p>
    <w:p w:rsidR="002477AE" w:rsidRPr="003F7215" w:rsidRDefault="002477AE" w:rsidP="00DA68E4">
      <w:pPr>
        <w:widowControl/>
        <w:numPr>
          <w:ilvl w:val="0"/>
          <w:numId w:val="6"/>
        </w:numPr>
        <w:autoSpaceDE/>
        <w:autoSpaceDN/>
        <w:adjustRightInd/>
        <w:spacing w:line="0" w:lineRule="atLeast"/>
        <w:jc w:val="both"/>
        <w:rPr>
          <w:sz w:val="24"/>
          <w:szCs w:val="24"/>
        </w:rPr>
      </w:pPr>
      <w:r w:rsidRPr="003F7215">
        <w:rPr>
          <w:sz w:val="24"/>
          <w:szCs w:val="24"/>
        </w:rPr>
        <w:t>Bekçi binası,</w:t>
      </w:r>
      <w:r w:rsidR="007D2FFD" w:rsidRPr="003F7215">
        <w:rPr>
          <w:sz w:val="24"/>
          <w:szCs w:val="24"/>
        </w:rPr>
        <w:t xml:space="preserve"> </w:t>
      </w:r>
      <w:r w:rsidR="004B3A8A" w:rsidRPr="003F7215">
        <w:rPr>
          <w:sz w:val="24"/>
          <w:szCs w:val="24"/>
        </w:rPr>
        <w:t xml:space="preserve">yeni </w:t>
      </w:r>
      <w:r w:rsidR="00C5772D" w:rsidRPr="003F7215">
        <w:rPr>
          <w:sz w:val="24"/>
          <w:szCs w:val="24"/>
        </w:rPr>
        <w:t>yapılacaktır.</w:t>
      </w:r>
      <w:r w:rsidR="00CB5AB8" w:rsidRPr="003F7215">
        <w:rPr>
          <w:sz w:val="24"/>
          <w:szCs w:val="24"/>
        </w:rPr>
        <w:t xml:space="preserve"> </w:t>
      </w:r>
      <w:r w:rsidR="004B3A8A" w:rsidRPr="003F7215">
        <w:rPr>
          <w:sz w:val="24"/>
          <w:szCs w:val="24"/>
        </w:rPr>
        <w:t>16 m2</w:t>
      </w:r>
      <w:r w:rsidR="00CB5AB8" w:rsidRPr="003F7215">
        <w:rPr>
          <w:sz w:val="24"/>
          <w:szCs w:val="24"/>
        </w:rPr>
        <w:t xml:space="preserve"> yapılacaktır.</w:t>
      </w:r>
    </w:p>
    <w:p w:rsidR="00CB5AB8" w:rsidRPr="003F7215" w:rsidRDefault="00CB5AB8" w:rsidP="0004372F">
      <w:pPr>
        <w:widowControl/>
        <w:numPr>
          <w:ilvl w:val="0"/>
          <w:numId w:val="6"/>
        </w:numPr>
        <w:tabs>
          <w:tab w:val="left" w:pos="10206"/>
        </w:tabs>
        <w:autoSpaceDE/>
        <w:autoSpaceDN/>
        <w:adjustRightInd/>
        <w:ind w:right="-1"/>
        <w:jc w:val="both"/>
        <w:rPr>
          <w:sz w:val="24"/>
          <w:szCs w:val="24"/>
        </w:rPr>
      </w:pPr>
      <w:r w:rsidRPr="003F7215">
        <w:rPr>
          <w:sz w:val="24"/>
          <w:szCs w:val="24"/>
        </w:rPr>
        <w:t>2 adet en az 18x3 m ebatlarında ve 60 ton kapasiteli, birbiriyle akuple çalışan, elektronik vasıta baskülü (kamyon kantarı),</w:t>
      </w:r>
    </w:p>
    <w:p w:rsidR="002477AE" w:rsidRPr="003F7215" w:rsidRDefault="002477AE" w:rsidP="00DA68E4">
      <w:pPr>
        <w:widowControl/>
        <w:numPr>
          <w:ilvl w:val="0"/>
          <w:numId w:val="6"/>
        </w:numPr>
        <w:tabs>
          <w:tab w:val="left" w:pos="10206"/>
        </w:tabs>
        <w:autoSpaceDE/>
        <w:autoSpaceDN/>
        <w:adjustRightInd/>
        <w:ind w:right="-1"/>
        <w:jc w:val="both"/>
        <w:rPr>
          <w:sz w:val="24"/>
          <w:szCs w:val="24"/>
        </w:rPr>
      </w:pPr>
      <w:r w:rsidRPr="003F7215">
        <w:rPr>
          <w:sz w:val="24"/>
          <w:szCs w:val="24"/>
        </w:rPr>
        <w:t>Mekanik götürücüler (konveyörler ve elevatörler),</w:t>
      </w:r>
    </w:p>
    <w:p w:rsidR="002477AE" w:rsidRPr="003F7215" w:rsidRDefault="002477AE" w:rsidP="00DA68E4">
      <w:pPr>
        <w:widowControl/>
        <w:numPr>
          <w:ilvl w:val="0"/>
          <w:numId w:val="6"/>
        </w:numPr>
        <w:tabs>
          <w:tab w:val="left" w:pos="10206"/>
        </w:tabs>
        <w:autoSpaceDE/>
        <w:autoSpaceDN/>
        <w:adjustRightInd/>
        <w:ind w:right="-1"/>
        <w:jc w:val="both"/>
        <w:rPr>
          <w:sz w:val="24"/>
          <w:szCs w:val="24"/>
        </w:rPr>
      </w:pPr>
      <w:r w:rsidRPr="003F7215">
        <w:rPr>
          <w:sz w:val="24"/>
          <w:szCs w:val="24"/>
        </w:rPr>
        <w:t>Dip sıyırıcı helezon konveyörler,</w:t>
      </w:r>
    </w:p>
    <w:p w:rsidR="002477AE" w:rsidRPr="003F7215" w:rsidRDefault="002477AE" w:rsidP="00DA68E4">
      <w:pPr>
        <w:widowControl/>
        <w:numPr>
          <w:ilvl w:val="0"/>
          <w:numId w:val="6"/>
        </w:numPr>
        <w:tabs>
          <w:tab w:val="left" w:pos="10206"/>
        </w:tabs>
        <w:autoSpaceDE/>
        <w:autoSpaceDN/>
        <w:adjustRightInd/>
        <w:ind w:right="-1"/>
        <w:jc w:val="both"/>
        <w:rPr>
          <w:sz w:val="24"/>
          <w:szCs w:val="24"/>
        </w:rPr>
      </w:pPr>
      <w:r w:rsidRPr="003F7215">
        <w:rPr>
          <w:sz w:val="24"/>
          <w:szCs w:val="24"/>
        </w:rPr>
        <w:t>Kuyu tabanlarında havalandırma kanalı,</w:t>
      </w:r>
    </w:p>
    <w:p w:rsidR="002477AE" w:rsidRPr="003F7215" w:rsidRDefault="002477AE" w:rsidP="00DA68E4">
      <w:pPr>
        <w:widowControl/>
        <w:numPr>
          <w:ilvl w:val="0"/>
          <w:numId w:val="6"/>
        </w:numPr>
        <w:tabs>
          <w:tab w:val="left" w:pos="10206"/>
        </w:tabs>
        <w:autoSpaceDE/>
        <w:autoSpaceDN/>
        <w:adjustRightInd/>
        <w:ind w:right="-1"/>
        <w:jc w:val="both"/>
        <w:rPr>
          <w:sz w:val="24"/>
          <w:szCs w:val="24"/>
        </w:rPr>
      </w:pPr>
      <w:r w:rsidRPr="003F7215">
        <w:rPr>
          <w:sz w:val="24"/>
          <w:szCs w:val="24"/>
        </w:rPr>
        <w:t>Tahıl akış boruları, elektrikli klapeler ve kapaklar, çok yönlü dağıtıcılar,</w:t>
      </w:r>
    </w:p>
    <w:p w:rsidR="002477AE" w:rsidRPr="003F7215" w:rsidRDefault="002477AE" w:rsidP="00DA68E4">
      <w:pPr>
        <w:widowControl/>
        <w:numPr>
          <w:ilvl w:val="0"/>
          <w:numId w:val="6"/>
        </w:numPr>
        <w:tabs>
          <w:tab w:val="left" w:pos="10206"/>
        </w:tabs>
        <w:autoSpaceDE/>
        <w:autoSpaceDN/>
        <w:adjustRightInd/>
        <w:ind w:right="-1"/>
        <w:jc w:val="both"/>
        <w:rPr>
          <w:sz w:val="24"/>
          <w:szCs w:val="24"/>
        </w:rPr>
      </w:pPr>
      <w:r w:rsidRPr="003F7215">
        <w:rPr>
          <w:sz w:val="24"/>
          <w:szCs w:val="24"/>
        </w:rPr>
        <w:t>Hacimsel yükleme cihazı,</w:t>
      </w:r>
    </w:p>
    <w:p w:rsidR="002477AE" w:rsidRPr="003F7215" w:rsidRDefault="002477AE" w:rsidP="00DA68E4">
      <w:pPr>
        <w:widowControl/>
        <w:numPr>
          <w:ilvl w:val="0"/>
          <w:numId w:val="6"/>
        </w:numPr>
        <w:tabs>
          <w:tab w:val="left" w:pos="10206"/>
        </w:tabs>
        <w:autoSpaceDE/>
        <w:autoSpaceDN/>
        <w:adjustRightInd/>
        <w:ind w:right="-1"/>
        <w:jc w:val="both"/>
        <w:rPr>
          <w:sz w:val="24"/>
          <w:szCs w:val="24"/>
        </w:rPr>
      </w:pPr>
      <w:r w:rsidRPr="003F7215">
        <w:rPr>
          <w:sz w:val="24"/>
          <w:szCs w:val="24"/>
        </w:rPr>
        <w:t>Toz bunkeri,</w:t>
      </w:r>
    </w:p>
    <w:p w:rsidR="002477AE" w:rsidRPr="003F7215" w:rsidRDefault="002477AE" w:rsidP="00DA68E4">
      <w:pPr>
        <w:widowControl/>
        <w:numPr>
          <w:ilvl w:val="0"/>
          <w:numId w:val="6"/>
        </w:numPr>
        <w:tabs>
          <w:tab w:val="left" w:pos="10206"/>
        </w:tabs>
        <w:autoSpaceDE/>
        <w:autoSpaceDN/>
        <w:adjustRightInd/>
        <w:ind w:right="-1"/>
        <w:jc w:val="both"/>
        <w:rPr>
          <w:sz w:val="24"/>
          <w:szCs w:val="24"/>
        </w:rPr>
      </w:pPr>
      <w:r w:rsidRPr="003F7215">
        <w:rPr>
          <w:sz w:val="24"/>
          <w:szCs w:val="24"/>
        </w:rPr>
        <w:t>Toz toplama sistemi (filtreli tip),</w:t>
      </w:r>
    </w:p>
    <w:p w:rsidR="002477AE" w:rsidRPr="003F7215" w:rsidRDefault="002477AE" w:rsidP="00DA68E4">
      <w:pPr>
        <w:widowControl/>
        <w:numPr>
          <w:ilvl w:val="0"/>
          <w:numId w:val="6"/>
        </w:numPr>
        <w:autoSpaceDE/>
        <w:autoSpaceDN/>
        <w:adjustRightInd/>
        <w:spacing w:line="0" w:lineRule="atLeast"/>
        <w:jc w:val="both"/>
        <w:rPr>
          <w:sz w:val="24"/>
          <w:szCs w:val="24"/>
        </w:rPr>
      </w:pPr>
      <w:r w:rsidRPr="003F7215">
        <w:rPr>
          <w:sz w:val="24"/>
          <w:szCs w:val="24"/>
        </w:rPr>
        <w:t>Havalandırma sistemi ve fanlar,</w:t>
      </w:r>
    </w:p>
    <w:p w:rsidR="002477AE" w:rsidRPr="003F7215" w:rsidRDefault="002477AE" w:rsidP="00DA68E4">
      <w:pPr>
        <w:widowControl/>
        <w:numPr>
          <w:ilvl w:val="0"/>
          <w:numId w:val="6"/>
        </w:numPr>
        <w:autoSpaceDE/>
        <w:autoSpaceDN/>
        <w:adjustRightInd/>
        <w:spacing w:line="0" w:lineRule="atLeast"/>
        <w:jc w:val="both"/>
        <w:rPr>
          <w:sz w:val="24"/>
          <w:szCs w:val="24"/>
        </w:rPr>
      </w:pPr>
      <w:r w:rsidRPr="003F7215">
        <w:rPr>
          <w:sz w:val="24"/>
          <w:szCs w:val="24"/>
        </w:rPr>
        <w:t>Sıcaklık ölçme ve takip sistemi,</w:t>
      </w:r>
      <w:r w:rsidR="00EC25B6" w:rsidRPr="003F7215">
        <w:rPr>
          <w:sz w:val="24"/>
          <w:szCs w:val="24"/>
        </w:rPr>
        <w:t xml:space="preserve"> (Yeni ve eski tesis için komple)</w:t>
      </w:r>
    </w:p>
    <w:p w:rsidR="002477AE" w:rsidRPr="003F7215" w:rsidRDefault="002477AE" w:rsidP="00DA68E4">
      <w:pPr>
        <w:widowControl/>
        <w:numPr>
          <w:ilvl w:val="0"/>
          <w:numId w:val="6"/>
        </w:numPr>
        <w:autoSpaceDE/>
        <w:autoSpaceDN/>
        <w:adjustRightInd/>
        <w:spacing w:line="0" w:lineRule="atLeast"/>
        <w:jc w:val="both"/>
        <w:rPr>
          <w:sz w:val="24"/>
          <w:szCs w:val="24"/>
        </w:rPr>
      </w:pPr>
      <w:r w:rsidRPr="003F7215">
        <w:rPr>
          <w:sz w:val="24"/>
          <w:szCs w:val="24"/>
        </w:rPr>
        <w:t>Nem ölçme cihazı,</w:t>
      </w:r>
      <w:r w:rsidR="00EC25B6" w:rsidRPr="003F7215">
        <w:rPr>
          <w:sz w:val="24"/>
          <w:szCs w:val="24"/>
        </w:rPr>
        <w:t xml:space="preserve"> (Dış ortam)</w:t>
      </w:r>
    </w:p>
    <w:p w:rsidR="002477AE" w:rsidRPr="003F7215" w:rsidRDefault="00407019" w:rsidP="00DA68E4">
      <w:pPr>
        <w:widowControl/>
        <w:numPr>
          <w:ilvl w:val="0"/>
          <w:numId w:val="6"/>
        </w:numPr>
        <w:autoSpaceDE/>
        <w:autoSpaceDN/>
        <w:adjustRightInd/>
        <w:spacing w:line="0" w:lineRule="atLeast"/>
        <w:jc w:val="both"/>
        <w:rPr>
          <w:sz w:val="24"/>
          <w:szCs w:val="24"/>
        </w:rPr>
      </w:pPr>
      <w:r w:rsidRPr="003F7215">
        <w:rPr>
          <w:sz w:val="24"/>
          <w:szCs w:val="24"/>
        </w:rPr>
        <w:lastRenderedPageBreak/>
        <w:t xml:space="preserve">Silo içi tartım sistemi </w:t>
      </w:r>
    </w:p>
    <w:p w:rsidR="002477AE" w:rsidRPr="003F7215" w:rsidRDefault="002477AE" w:rsidP="00DA68E4">
      <w:pPr>
        <w:widowControl/>
        <w:numPr>
          <w:ilvl w:val="0"/>
          <w:numId w:val="6"/>
        </w:numPr>
        <w:tabs>
          <w:tab w:val="left" w:pos="10206"/>
        </w:tabs>
        <w:autoSpaceDE/>
        <w:autoSpaceDN/>
        <w:adjustRightInd/>
        <w:ind w:right="-1"/>
        <w:jc w:val="both"/>
        <w:rPr>
          <w:sz w:val="24"/>
          <w:szCs w:val="24"/>
        </w:rPr>
      </w:pPr>
      <w:r w:rsidRPr="003F7215">
        <w:rPr>
          <w:sz w:val="24"/>
          <w:szCs w:val="24"/>
        </w:rPr>
        <w:t>Otomatik numune alma cihazı (2 adet),</w:t>
      </w:r>
    </w:p>
    <w:p w:rsidR="002477AE" w:rsidRPr="003F7215" w:rsidRDefault="002477AE" w:rsidP="00DA68E4">
      <w:pPr>
        <w:widowControl/>
        <w:numPr>
          <w:ilvl w:val="0"/>
          <w:numId w:val="6"/>
        </w:numPr>
        <w:tabs>
          <w:tab w:val="left" w:pos="10206"/>
        </w:tabs>
        <w:autoSpaceDE/>
        <w:autoSpaceDN/>
        <w:adjustRightInd/>
        <w:ind w:right="-1"/>
        <w:jc w:val="both"/>
        <w:rPr>
          <w:sz w:val="24"/>
          <w:szCs w:val="24"/>
        </w:rPr>
      </w:pPr>
      <w:r w:rsidRPr="003F7215">
        <w:rPr>
          <w:sz w:val="24"/>
          <w:szCs w:val="24"/>
        </w:rPr>
        <w:t>Asansör,</w:t>
      </w:r>
    </w:p>
    <w:p w:rsidR="002477AE" w:rsidRPr="003F7215" w:rsidRDefault="002477AE" w:rsidP="00DA68E4">
      <w:pPr>
        <w:widowControl/>
        <w:numPr>
          <w:ilvl w:val="0"/>
          <w:numId w:val="6"/>
        </w:numPr>
        <w:autoSpaceDE/>
        <w:autoSpaceDN/>
        <w:adjustRightInd/>
        <w:spacing w:line="0" w:lineRule="atLeast"/>
        <w:jc w:val="both"/>
        <w:rPr>
          <w:sz w:val="24"/>
          <w:szCs w:val="24"/>
        </w:rPr>
      </w:pPr>
      <w:r w:rsidRPr="003F7215">
        <w:rPr>
          <w:sz w:val="24"/>
          <w:szCs w:val="24"/>
        </w:rPr>
        <w:t>İlaçlama cihazı,</w:t>
      </w:r>
    </w:p>
    <w:p w:rsidR="002477AE" w:rsidRPr="003F7215" w:rsidRDefault="002477AE" w:rsidP="00DA68E4">
      <w:pPr>
        <w:widowControl/>
        <w:numPr>
          <w:ilvl w:val="0"/>
          <w:numId w:val="6"/>
        </w:numPr>
        <w:autoSpaceDE/>
        <w:autoSpaceDN/>
        <w:adjustRightInd/>
        <w:spacing w:line="0" w:lineRule="atLeast"/>
        <w:jc w:val="both"/>
        <w:rPr>
          <w:sz w:val="24"/>
          <w:szCs w:val="24"/>
        </w:rPr>
      </w:pPr>
      <w:r w:rsidRPr="003F7215">
        <w:rPr>
          <w:sz w:val="24"/>
          <w:szCs w:val="24"/>
        </w:rPr>
        <w:t>Mıknatıs,</w:t>
      </w:r>
    </w:p>
    <w:p w:rsidR="002477AE" w:rsidRPr="003F7215" w:rsidRDefault="00EC25B6" w:rsidP="00DA68E4">
      <w:pPr>
        <w:widowControl/>
        <w:numPr>
          <w:ilvl w:val="0"/>
          <w:numId w:val="6"/>
        </w:numPr>
        <w:tabs>
          <w:tab w:val="left" w:pos="10206"/>
        </w:tabs>
        <w:autoSpaceDE/>
        <w:autoSpaceDN/>
        <w:adjustRightInd/>
        <w:ind w:right="-1"/>
        <w:jc w:val="both"/>
        <w:rPr>
          <w:sz w:val="24"/>
          <w:szCs w:val="24"/>
        </w:rPr>
      </w:pPr>
      <w:r w:rsidRPr="003F7215">
        <w:rPr>
          <w:b/>
          <w:sz w:val="24"/>
          <w:szCs w:val="24"/>
        </w:rPr>
        <w:t>Eski ve yeni</w:t>
      </w:r>
      <w:r w:rsidRPr="003F7215">
        <w:rPr>
          <w:sz w:val="24"/>
          <w:szCs w:val="24"/>
        </w:rPr>
        <w:t xml:space="preserve"> </w:t>
      </w:r>
      <w:r w:rsidR="002477AE" w:rsidRPr="003F7215">
        <w:rPr>
          <w:sz w:val="24"/>
          <w:szCs w:val="24"/>
        </w:rPr>
        <w:t>Depo sahasını kapsayan kapalı devre televizyon (kameralı güvenlik) sistemi,</w:t>
      </w:r>
    </w:p>
    <w:p w:rsidR="002477AE" w:rsidRPr="003F7215" w:rsidRDefault="002477AE" w:rsidP="00DA68E4">
      <w:pPr>
        <w:widowControl/>
        <w:numPr>
          <w:ilvl w:val="0"/>
          <w:numId w:val="6"/>
        </w:numPr>
        <w:autoSpaceDE/>
        <w:autoSpaceDN/>
        <w:adjustRightInd/>
        <w:spacing w:line="0" w:lineRule="atLeast"/>
        <w:jc w:val="both"/>
        <w:rPr>
          <w:sz w:val="24"/>
          <w:szCs w:val="24"/>
        </w:rPr>
      </w:pPr>
      <w:r w:rsidRPr="003F7215">
        <w:rPr>
          <w:sz w:val="24"/>
          <w:szCs w:val="24"/>
        </w:rPr>
        <w:t>Yangından korunma ekipmanı,</w:t>
      </w:r>
    </w:p>
    <w:p w:rsidR="009B5C27" w:rsidRPr="003F7215" w:rsidRDefault="009B5C27" w:rsidP="007D2FFD">
      <w:pPr>
        <w:widowControl/>
        <w:autoSpaceDE/>
        <w:autoSpaceDN/>
        <w:adjustRightInd/>
        <w:spacing w:line="0" w:lineRule="atLeast"/>
        <w:ind w:left="1351"/>
        <w:jc w:val="both"/>
        <w:rPr>
          <w:b/>
          <w:bCs/>
          <w:sz w:val="24"/>
          <w:szCs w:val="24"/>
        </w:rPr>
      </w:pPr>
    </w:p>
    <w:p w:rsidR="007D2FFD" w:rsidRPr="003F7215" w:rsidRDefault="007D2FFD" w:rsidP="007D2FFD">
      <w:pPr>
        <w:widowControl/>
        <w:autoSpaceDE/>
        <w:autoSpaceDN/>
        <w:adjustRightInd/>
        <w:spacing w:line="0" w:lineRule="atLeast"/>
        <w:ind w:left="1351"/>
        <w:jc w:val="both"/>
        <w:rPr>
          <w:b/>
          <w:bCs/>
          <w:sz w:val="24"/>
          <w:szCs w:val="24"/>
        </w:rPr>
      </w:pPr>
      <w:r w:rsidRPr="003F7215">
        <w:rPr>
          <w:b/>
          <w:bCs/>
          <w:sz w:val="24"/>
          <w:szCs w:val="24"/>
        </w:rPr>
        <w:t>Mevcut</w:t>
      </w:r>
      <w:r w:rsidR="00CD56A3" w:rsidRPr="003F7215">
        <w:rPr>
          <w:b/>
          <w:bCs/>
          <w:sz w:val="24"/>
          <w:szCs w:val="24"/>
        </w:rPr>
        <w:t xml:space="preserve"> </w:t>
      </w:r>
      <w:r w:rsidRPr="003F7215">
        <w:rPr>
          <w:b/>
          <w:bCs/>
          <w:sz w:val="24"/>
          <w:szCs w:val="24"/>
        </w:rPr>
        <w:t>9.600 ton</w:t>
      </w:r>
      <w:r w:rsidR="00CD56A3" w:rsidRPr="003F7215">
        <w:rPr>
          <w:b/>
          <w:bCs/>
          <w:sz w:val="24"/>
          <w:szCs w:val="24"/>
        </w:rPr>
        <w:t xml:space="preserve"> kapasiteli </w:t>
      </w:r>
      <w:r w:rsidRPr="003F7215">
        <w:rPr>
          <w:b/>
          <w:bCs/>
          <w:sz w:val="24"/>
          <w:szCs w:val="24"/>
        </w:rPr>
        <w:t xml:space="preserve">çelik silo </w:t>
      </w:r>
      <w:r w:rsidR="00917410" w:rsidRPr="003F7215">
        <w:rPr>
          <w:b/>
          <w:bCs/>
          <w:sz w:val="24"/>
          <w:szCs w:val="24"/>
        </w:rPr>
        <w:t>tesis</w:t>
      </w:r>
      <w:r w:rsidR="00CD56A3" w:rsidRPr="003F7215">
        <w:rPr>
          <w:b/>
          <w:bCs/>
          <w:sz w:val="24"/>
          <w:szCs w:val="24"/>
        </w:rPr>
        <w:t xml:space="preserve"> için gerekli olan revize işler.</w:t>
      </w:r>
    </w:p>
    <w:p w:rsidR="009B5C27" w:rsidRPr="003F7215" w:rsidRDefault="009B5C27" w:rsidP="007D2FFD">
      <w:pPr>
        <w:widowControl/>
        <w:autoSpaceDE/>
        <w:autoSpaceDN/>
        <w:adjustRightInd/>
        <w:spacing w:line="0" w:lineRule="atLeast"/>
        <w:ind w:left="1351"/>
        <w:jc w:val="both"/>
        <w:rPr>
          <w:b/>
          <w:bCs/>
          <w:sz w:val="24"/>
          <w:szCs w:val="24"/>
        </w:rPr>
      </w:pPr>
    </w:p>
    <w:p w:rsidR="007D2FFD" w:rsidRPr="003F7215" w:rsidRDefault="007D2FFD" w:rsidP="00AC1582">
      <w:pPr>
        <w:pStyle w:val="AralkYok"/>
        <w:numPr>
          <w:ilvl w:val="0"/>
          <w:numId w:val="15"/>
        </w:numPr>
        <w:ind w:firstLine="273"/>
        <w:jc w:val="both"/>
        <w:rPr>
          <w:sz w:val="24"/>
          <w:szCs w:val="24"/>
        </w:rPr>
      </w:pPr>
      <w:r w:rsidRPr="003F7215">
        <w:rPr>
          <w:sz w:val="24"/>
          <w:szCs w:val="24"/>
        </w:rPr>
        <w:t>Mevcut çelik silo tesisi tadilatları;</w:t>
      </w:r>
    </w:p>
    <w:p w:rsidR="007D2FFD" w:rsidRPr="003F7215" w:rsidRDefault="001B03C6" w:rsidP="00AC1582">
      <w:pPr>
        <w:pStyle w:val="AralkYok"/>
        <w:numPr>
          <w:ilvl w:val="0"/>
          <w:numId w:val="15"/>
        </w:numPr>
        <w:ind w:firstLine="273"/>
        <w:jc w:val="both"/>
        <w:rPr>
          <w:sz w:val="24"/>
          <w:szCs w:val="24"/>
          <w:highlight w:val="yellow"/>
        </w:rPr>
      </w:pPr>
      <w:r w:rsidRPr="003F7215">
        <w:rPr>
          <w:b/>
          <w:sz w:val="24"/>
          <w:szCs w:val="24"/>
        </w:rPr>
        <w:t xml:space="preserve">Yeni tesisle uyumlu şekilde </w:t>
      </w:r>
      <w:r w:rsidR="00580E38" w:rsidRPr="003F7215">
        <w:rPr>
          <w:b/>
          <w:sz w:val="24"/>
          <w:szCs w:val="24"/>
        </w:rPr>
        <w:t xml:space="preserve">dip sıyırıcılar komple </w:t>
      </w:r>
      <w:r w:rsidRPr="003F7215">
        <w:rPr>
          <w:b/>
          <w:sz w:val="24"/>
          <w:szCs w:val="24"/>
        </w:rPr>
        <w:t xml:space="preserve">yenilenecektir. </w:t>
      </w:r>
      <w:r w:rsidR="00CB5AB8" w:rsidRPr="003F7215">
        <w:rPr>
          <w:sz w:val="24"/>
          <w:szCs w:val="24"/>
          <w:highlight w:val="yellow"/>
        </w:rPr>
        <w:t>Kablolar</w:t>
      </w:r>
      <w:r w:rsidR="00CD56A3" w:rsidRPr="003F7215">
        <w:rPr>
          <w:sz w:val="24"/>
          <w:szCs w:val="24"/>
          <w:highlight w:val="yellow"/>
        </w:rPr>
        <w:t xml:space="preserve"> değişecektir </w:t>
      </w:r>
      <w:r w:rsidR="007D2FFD" w:rsidRPr="003F7215">
        <w:rPr>
          <w:sz w:val="24"/>
          <w:szCs w:val="24"/>
          <w:highlight w:val="yellow"/>
        </w:rPr>
        <w:t>8 adet çelik silon</w:t>
      </w:r>
      <w:r w:rsidR="00CB5AB8" w:rsidRPr="003F7215">
        <w:rPr>
          <w:sz w:val="24"/>
          <w:szCs w:val="24"/>
          <w:highlight w:val="yellow"/>
        </w:rPr>
        <w:t>un tamamında uygulanacaktır</w:t>
      </w:r>
      <w:r w:rsidR="00CD56A3" w:rsidRPr="003F7215">
        <w:rPr>
          <w:sz w:val="24"/>
          <w:szCs w:val="24"/>
          <w:highlight w:val="yellow"/>
        </w:rPr>
        <w:t>.</w:t>
      </w:r>
      <w:r w:rsidR="007D2FFD" w:rsidRPr="003F7215">
        <w:rPr>
          <w:sz w:val="24"/>
          <w:szCs w:val="24"/>
          <w:highlight w:val="yellow"/>
        </w:rPr>
        <w:t xml:space="preserve"> </w:t>
      </w:r>
    </w:p>
    <w:p w:rsidR="007D2FFD" w:rsidRPr="003F7215" w:rsidRDefault="007D2FFD" w:rsidP="00AC1582">
      <w:pPr>
        <w:pStyle w:val="AralkYok"/>
        <w:numPr>
          <w:ilvl w:val="0"/>
          <w:numId w:val="15"/>
        </w:numPr>
        <w:ind w:firstLine="273"/>
        <w:jc w:val="both"/>
        <w:rPr>
          <w:sz w:val="24"/>
          <w:szCs w:val="24"/>
        </w:rPr>
      </w:pPr>
      <w:r w:rsidRPr="003F7215">
        <w:rPr>
          <w:sz w:val="24"/>
          <w:szCs w:val="24"/>
        </w:rPr>
        <w:t>Çelik silo havalandırma kanallarının ızgaralarının eksikleri giderilecektir.</w:t>
      </w:r>
      <w:r w:rsidR="00B725CD" w:rsidRPr="003F7215">
        <w:rPr>
          <w:sz w:val="24"/>
          <w:szCs w:val="24"/>
        </w:rPr>
        <w:t xml:space="preserve"> </w:t>
      </w:r>
      <w:r w:rsidRPr="003F7215">
        <w:rPr>
          <w:sz w:val="24"/>
          <w:szCs w:val="24"/>
        </w:rPr>
        <w:t>8 adet çelik silon</w:t>
      </w:r>
      <w:r w:rsidR="00B725CD" w:rsidRPr="003F7215">
        <w:rPr>
          <w:b/>
          <w:sz w:val="24"/>
          <w:szCs w:val="24"/>
        </w:rPr>
        <w:t>un</w:t>
      </w:r>
      <w:r w:rsidRPr="003F7215">
        <w:rPr>
          <w:sz w:val="24"/>
          <w:szCs w:val="24"/>
        </w:rPr>
        <w:t xml:space="preserve"> tüm havalandırma kanalları</w:t>
      </w:r>
      <w:r w:rsidR="00B725CD" w:rsidRPr="003F7215">
        <w:rPr>
          <w:b/>
          <w:sz w:val="24"/>
          <w:szCs w:val="24"/>
        </w:rPr>
        <w:t>na</w:t>
      </w:r>
      <w:r w:rsidR="00CD56A3" w:rsidRPr="003F7215">
        <w:rPr>
          <w:sz w:val="24"/>
          <w:szCs w:val="24"/>
        </w:rPr>
        <w:t xml:space="preserve"> uygulanacaktır.</w:t>
      </w:r>
    </w:p>
    <w:p w:rsidR="00CD56A3" w:rsidRPr="003F7215" w:rsidRDefault="00CD56A3" w:rsidP="00AC1582">
      <w:pPr>
        <w:pStyle w:val="AralkYok"/>
        <w:numPr>
          <w:ilvl w:val="0"/>
          <w:numId w:val="15"/>
        </w:numPr>
        <w:ind w:firstLine="273"/>
        <w:jc w:val="both"/>
        <w:rPr>
          <w:sz w:val="24"/>
          <w:szCs w:val="24"/>
        </w:rPr>
      </w:pPr>
      <w:r w:rsidRPr="003F7215">
        <w:rPr>
          <w:sz w:val="24"/>
          <w:szCs w:val="24"/>
        </w:rPr>
        <w:t>Mevcut8 adet çelik siloda bulunan kablolar, kablo kana</w:t>
      </w:r>
      <w:r w:rsidR="00B725CD" w:rsidRPr="003F7215">
        <w:rPr>
          <w:b/>
          <w:sz w:val="24"/>
          <w:szCs w:val="24"/>
        </w:rPr>
        <w:t>l</w:t>
      </w:r>
      <w:r w:rsidRPr="003F7215">
        <w:rPr>
          <w:sz w:val="24"/>
          <w:szCs w:val="24"/>
        </w:rPr>
        <w:t>ları vs işler tüp helezonlar (boşaltım helezonları) tamir tadilat uygulanıp çalışır hale getirilecek.</w:t>
      </w:r>
    </w:p>
    <w:p w:rsidR="00CD56A3" w:rsidRPr="003F7215" w:rsidRDefault="00865CF6" w:rsidP="00AC1582">
      <w:pPr>
        <w:pStyle w:val="AralkYok"/>
        <w:numPr>
          <w:ilvl w:val="0"/>
          <w:numId w:val="15"/>
        </w:numPr>
        <w:ind w:firstLine="273"/>
        <w:jc w:val="both"/>
        <w:rPr>
          <w:sz w:val="24"/>
          <w:szCs w:val="24"/>
        </w:rPr>
      </w:pPr>
      <w:r w:rsidRPr="003F7215">
        <w:rPr>
          <w:sz w:val="24"/>
          <w:szCs w:val="24"/>
        </w:rPr>
        <w:t>Çelik silo tesisinde fanların gözden geçiril</w:t>
      </w:r>
      <w:r w:rsidR="00CD56A3" w:rsidRPr="003F7215">
        <w:rPr>
          <w:sz w:val="24"/>
          <w:szCs w:val="24"/>
        </w:rPr>
        <w:t>ecek ve</w:t>
      </w:r>
      <w:r w:rsidR="00410A20" w:rsidRPr="003F7215">
        <w:rPr>
          <w:sz w:val="24"/>
          <w:szCs w:val="24"/>
        </w:rPr>
        <w:t xml:space="preserve"> </w:t>
      </w:r>
      <w:r w:rsidR="00410A20" w:rsidRPr="003F7215">
        <w:rPr>
          <w:b/>
          <w:sz w:val="24"/>
          <w:szCs w:val="24"/>
        </w:rPr>
        <w:t>elektrik tesisatı yenilenecektir</w:t>
      </w:r>
      <w:r w:rsidR="00CD56A3" w:rsidRPr="003F7215">
        <w:rPr>
          <w:sz w:val="24"/>
          <w:szCs w:val="24"/>
          <w:highlight w:val="yellow"/>
        </w:rPr>
        <w:t xml:space="preserve"> </w:t>
      </w:r>
      <w:r w:rsidR="00CD56A3" w:rsidRPr="003F7215">
        <w:rPr>
          <w:sz w:val="24"/>
          <w:szCs w:val="24"/>
        </w:rPr>
        <w:t>ve çalışır</w:t>
      </w:r>
      <w:r w:rsidR="002F501C" w:rsidRPr="003F7215">
        <w:rPr>
          <w:sz w:val="24"/>
          <w:szCs w:val="24"/>
        </w:rPr>
        <w:t xml:space="preserve"> hale getirilecektir.</w:t>
      </w:r>
    </w:p>
    <w:p w:rsidR="00CD56A3" w:rsidRPr="003F7215" w:rsidRDefault="00410A20" w:rsidP="00AC1582">
      <w:pPr>
        <w:pStyle w:val="AralkYok"/>
        <w:numPr>
          <w:ilvl w:val="0"/>
          <w:numId w:val="15"/>
        </w:numPr>
        <w:ind w:firstLine="273"/>
        <w:jc w:val="both"/>
        <w:rPr>
          <w:sz w:val="24"/>
          <w:szCs w:val="24"/>
          <w:highlight w:val="yellow"/>
        </w:rPr>
      </w:pPr>
      <w:r w:rsidRPr="003F7215">
        <w:rPr>
          <w:sz w:val="24"/>
          <w:szCs w:val="24"/>
          <w:highlight w:val="yellow"/>
        </w:rPr>
        <w:t xml:space="preserve"> </w:t>
      </w:r>
      <w:r w:rsidRPr="003F7215">
        <w:rPr>
          <w:b/>
          <w:sz w:val="24"/>
          <w:szCs w:val="24"/>
        </w:rPr>
        <w:t>Mevcutta bulunan 8 adet çelik siloya dolum işlemleri yeni yapılacak makine kulesi aracılığıyla yapılacaktır.</w:t>
      </w:r>
    </w:p>
    <w:p w:rsidR="00CD56A3" w:rsidRPr="003F7215" w:rsidRDefault="00410A20" w:rsidP="00AC1582">
      <w:pPr>
        <w:pStyle w:val="AralkYok"/>
        <w:numPr>
          <w:ilvl w:val="0"/>
          <w:numId w:val="15"/>
        </w:numPr>
        <w:ind w:firstLine="273"/>
        <w:jc w:val="both"/>
        <w:rPr>
          <w:sz w:val="24"/>
          <w:szCs w:val="24"/>
        </w:rPr>
      </w:pPr>
      <w:r w:rsidRPr="003F7215">
        <w:rPr>
          <w:b/>
          <w:sz w:val="24"/>
          <w:szCs w:val="24"/>
        </w:rPr>
        <w:t>M</w:t>
      </w:r>
      <w:r w:rsidR="00F378D5" w:rsidRPr="003F7215">
        <w:rPr>
          <w:b/>
          <w:sz w:val="24"/>
          <w:szCs w:val="24"/>
        </w:rPr>
        <w:t xml:space="preserve">evcut kuyuların yeni yapılacak 20.000 tonluk tesise uyumlu şekilde çalışabilmesi için kuyu üstü konveyörler saatte 150 t/s </w:t>
      </w:r>
      <w:r w:rsidR="00483745" w:rsidRPr="003F7215">
        <w:rPr>
          <w:b/>
          <w:sz w:val="24"/>
          <w:szCs w:val="24"/>
        </w:rPr>
        <w:t xml:space="preserve">kapasiteli zincirli konveyör </w:t>
      </w:r>
      <w:r w:rsidR="00F378D5" w:rsidRPr="003F7215">
        <w:rPr>
          <w:b/>
          <w:sz w:val="24"/>
          <w:szCs w:val="24"/>
        </w:rPr>
        <w:t>olacak şekilde</w:t>
      </w:r>
      <w:r w:rsidR="00483745" w:rsidRPr="003F7215">
        <w:rPr>
          <w:b/>
          <w:sz w:val="24"/>
          <w:szCs w:val="24"/>
        </w:rPr>
        <w:t xml:space="preserve"> yenilenecektir. </w:t>
      </w:r>
    </w:p>
    <w:p w:rsidR="00CD56A3" w:rsidRPr="003F7215" w:rsidRDefault="00AC1582" w:rsidP="00AC1582">
      <w:pPr>
        <w:pStyle w:val="AralkYok"/>
        <w:numPr>
          <w:ilvl w:val="0"/>
          <w:numId w:val="15"/>
        </w:numPr>
        <w:ind w:firstLine="273"/>
        <w:jc w:val="both"/>
        <w:rPr>
          <w:sz w:val="24"/>
          <w:szCs w:val="24"/>
        </w:rPr>
      </w:pPr>
      <w:r w:rsidRPr="003F7215">
        <w:rPr>
          <w:b/>
          <w:sz w:val="24"/>
          <w:szCs w:val="24"/>
        </w:rPr>
        <w:t>Mevcut tesiste depo boşaltım işlemleri, ürünün kuyunun alt yan kısmından helezon marifetiyle dışarı çıkarılarak ana konveyöre dökülerek elevatöre taşınması şeklinde yapılmaktadır. Bu haliyle mevcut tesisin yeni yapılacak 150 t/s kapasiteli tesisle uyumlu çalışması mümkün olmayacağından</w:t>
      </w:r>
      <w:r w:rsidR="00E4506C" w:rsidRPr="003F7215">
        <w:rPr>
          <w:b/>
          <w:sz w:val="24"/>
          <w:szCs w:val="24"/>
        </w:rPr>
        <w:t>, silo kuyusunun ortasından zemine sıfır olacak şekilde kızaklı tip 150 t/s kapasitede zincirli konveyör koyulacak</w:t>
      </w:r>
      <w:r w:rsidRPr="003F7215">
        <w:rPr>
          <w:b/>
          <w:sz w:val="24"/>
          <w:szCs w:val="24"/>
        </w:rPr>
        <w:t xml:space="preserve"> </w:t>
      </w:r>
      <w:r w:rsidR="00E4506C" w:rsidRPr="003F7215">
        <w:rPr>
          <w:b/>
          <w:sz w:val="24"/>
          <w:szCs w:val="24"/>
        </w:rPr>
        <w:t>ve arıza durumunda silo doluyken dahi konveyör</w:t>
      </w:r>
      <w:r w:rsidR="001160F8" w:rsidRPr="003F7215">
        <w:rPr>
          <w:b/>
          <w:sz w:val="24"/>
          <w:szCs w:val="24"/>
        </w:rPr>
        <w:t>ün iç kısmı</w:t>
      </w:r>
      <w:r w:rsidR="00E4506C" w:rsidRPr="003F7215">
        <w:rPr>
          <w:b/>
          <w:sz w:val="24"/>
          <w:szCs w:val="24"/>
        </w:rPr>
        <w:t xml:space="preserve"> kuyunun arka kısmından çıkarılabilecektir.</w:t>
      </w:r>
      <w:r w:rsidR="00434FD5" w:rsidRPr="003F7215">
        <w:rPr>
          <w:b/>
          <w:sz w:val="24"/>
          <w:szCs w:val="24"/>
        </w:rPr>
        <w:t xml:space="preserve"> Bunun için gerekli beton kesim, kazı, konveyör ve yeni süpürücü motorunun yer alacağı (gerektiğinde müdahale edilebilir şekilde) ufak betonarme galeri ayrıca yapılacaktır.</w:t>
      </w:r>
    </w:p>
    <w:p w:rsidR="00CD56A3" w:rsidRPr="003F7215" w:rsidRDefault="00E4506C" w:rsidP="00AC1582">
      <w:pPr>
        <w:pStyle w:val="AralkYok"/>
        <w:numPr>
          <w:ilvl w:val="0"/>
          <w:numId w:val="15"/>
        </w:numPr>
        <w:ind w:firstLine="273"/>
        <w:jc w:val="both"/>
        <w:rPr>
          <w:sz w:val="24"/>
          <w:szCs w:val="24"/>
          <w:highlight w:val="yellow"/>
        </w:rPr>
      </w:pPr>
      <w:r w:rsidRPr="003F7215">
        <w:rPr>
          <w:b/>
          <w:sz w:val="24"/>
          <w:szCs w:val="24"/>
        </w:rPr>
        <w:t>Mevcut tesiste yer alan üst yürüme yolları yeni zincirli konve</w:t>
      </w:r>
      <w:r w:rsidR="002B144C" w:rsidRPr="003F7215">
        <w:rPr>
          <w:b/>
          <w:sz w:val="24"/>
          <w:szCs w:val="24"/>
        </w:rPr>
        <w:t>y</w:t>
      </w:r>
      <w:r w:rsidRPr="003F7215">
        <w:rPr>
          <w:b/>
          <w:sz w:val="24"/>
          <w:szCs w:val="24"/>
        </w:rPr>
        <w:t xml:space="preserve">örlerin </w:t>
      </w:r>
      <w:r w:rsidR="002B144C" w:rsidRPr="003F7215">
        <w:rPr>
          <w:b/>
          <w:sz w:val="24"/>
          <w:szCs w:val="24"/>
        </w:rPr>
        <w:t xml:space="preserve">genişliğine göre gerekirse </w:t>
      </w:r>
      <w:r w:rsidR="001160F8" w:rsidRPr="003F7215">
        <w:rPr>
          <w:b/>
          <w:sz w:val="24"/>
          <w:szCs w:val="24"/>
        </w:rPr>
        <w:t xml:space="preserve">onarımı yapılarak </w:t>
      </w:r>
      <w:r w:rsidR="002B144C" w:rsidRPr="003F7215">
        <w:rPr>
          <w:b/>
          <w:sz w:val="24"/>
          <w:szCs w:val="24"/>
        </w:rPr>
        <w:t>genişletilecek</w:t>
      </w:r>
      <w:r w:rsidR="00434FD5" w:rsidRPr="003F7215">
        <w:rPr>
          <w:b/>
          <w:sz w:val="24"/>
          <w:szCs w:val="24"/>
        </w:rPr>
        <w:t xml:space="preserve"> veya yeniden yapılacaktır.</w:t>
      </w:r>
      <w:r w:rsidR="000A7C37" w:rsidRPr="003F7215">
        <w:rPr>
          <w:b/>
          <w:sz w:val="24"/>
          <w:szCs w:val="24"/>
        </w:rPr>
        <w:t xml:space="preserve"> Gerekli yerlerde destek ayakları (çelik konstrüksiyon) yapılacaktır.</w:t>
      </w:r>
    </w:p>
    <w:p w:rsidR="00CD56A3" w:rsidRPr="003F7215" w:rsidRDefault="00CD56A3" w:rsidP="00AC1582">
      <w:pPr>
        <w:pStyle w:val="AralkYok"/>
        <w:numPr>
          <w:ilvl w:val="0"/>
          <w:numId w:val="15"/>
        </w:numPr>
        <w:ind w:firstLine="273"/>
        <w:jc w:val="both"/>
        <w:rPr>
          <w:sz w:val="24"/>
          <w:szCs w:val="24"/>
          <w:highlight w:val="yellow"/>
        </w:rPr>
      </w:pPr>
      <w:r w:rsidRPr="003F7215">
        <w:rPr>
          <w:sz w:val="24"/>
          <w:szCs w:val="24"/>
          <w:highlight w:val="yellow"/>
        </w:rPr>
        <w:t xml:space="preserve">Mevcutta bulunan 8 adet çelik siloda bulunan ısı kabloları lisanslı depoculuğa uygun şekilde olup mevcut ısı kabloları değişecektir. </w:t>
      </w:r>
      <w:r w:rsidR="00D0120F" w:rsidRPr="003F7215">
        <w:rPr>
          <w:b/>
          <w:sz w:val="24"/>
          <w:szCs w:val="24"/>
        </w:rPr>
        <w:t>Mevcut 8 adet çelik siloya lisanslı depoculuğa uygun olacak şekilde yeni sıcaklık izleme sistemi yapılacak olup yeni tesisle beraber çalışacak ve kontrol edilecek şekilde tesis edilecektir.</w:t>
      </w:r>
    </w:p>
    <w:p w:rsidR="00CD56A3" w:rsidRPr="003F7215" w:rsidRDefault="00D0120F" w:rsidP="00AC1582">
      <w:pPr>
        <w:pStyle w:val="AralkYok"/>
        <w:numPr>
          <w:ilvl w:val="0"/>
          <w:numId w:val="15"/>
        </w:numPr>
        <w:ind w:left="993" w:firstLine="0"/>
        <w:jc w:val="both"/>
        <w:rPr>
          <w:sz w:val="24"/>
          <w:szCs w:val="24"/>
          <w:highlight w:val="yellow"/>
        </w:rPr>
      </w:pPr>
      <w:r w:rsidRPr="003F7215">
        <w:rPr>
          <w:b/>
          <w:sz w:val="24"/>
          <w:szCs w:val="24"/>
        </w:rPr>
        <w:t xml:space="preserve">Mevcut 8 adet çelik siloya ait </w:t>
      </w:r>
      <w:r w:rsidR="00435199" w:rsidRPr="003F7215">
        <w:rPr>
          <w:b/>
          <w:sz w:val="24"/>
          <w:szCs w:val="24"/>
        </w:rPr>
        <w:t>makine kulesi yıkılaca</w:t>
      </w:r>
      <w:r w:rsidR="00C4023F" w:rsidRPr="003F7215">
        <w:rPr>
          <w:b/>
          <w:sz w:val="24"/>
          <w:szCs w:val="24"/>
        </w:rPr>
        <w:t>k,</w:t>
      </w:r>
      <w:r w:rsidR="00435199" w:rsidRPr="003F7215">
        <w:rPr>
          <w:b/>
          <w:sz w:val="24"/>
          <w:szCs w:val="24"/>
        </w:rPr>
        <w:t xml:space="preserve"> eski tesisle yeni tesis akuple çalışaca</w:t>
      </w:r>
      <w:r w:rsidR="00C4023F" w:rsidRPr="003F7215">
        <w:rPr>
          <w:b/>
          <w:sz w:val="24"/>
          <w:szCs w:val="24"/>
        </w:rPr>
        <w:t>k,</w:t>
      </w:r>
      <w:r w:rsidR="00435199" w:rsidRPr="003F7215">
        <w:rPr>
          <w:b/>
          <w:sz w:val="24"/>
          <w:szCs w:val="24"/>
        </w:rPr>
        <w:t xml:space="preserve"> eski tesise ait taşıma ekipmanları</w:t>
      </w:r>
      <w:r w:rsidR="00C4023F" w:rsidRPr="003F7215">
        <w:rPr>
          <w:b/>
          <w:sz w:val="24"/>
          <w:szCs w:val="24"/>
        </w:rPr>
        <w:t>nın</w:t>
      </w:r>
      <w:r w:rsidR="00435199" w:rsidRPr="003F7215">
        <w:rPr>
          <w:b/>
          <w:sz w:val="24"/>
          <w:szCs w:val="24"/>
        </w:rPr>
        <w:t xml:space="preserve"> tamamı yeni tesise uyumlu olacak şekilde yenilenecektir.</w:t>
      </w:r>
    </w:p>
    <w:p w:rsidR="00CB5AB8" w:rsidRPr="003F7215" w:rsidRDefault="00CB5AB8" w:rsidP="00B9424C">
      <w:pPr>
        <w:pStyle w:val="AralkYok"/>
        <w:ind w:left="993"/>
        <w:rPr>
          <w:sz w:val="24"/>
          <w:szCs w:val="24"/>
        </w:rPr>
      </w:pPr>
    </w:p>
    <w:p w:rsidR="008F6C27" w:rsidRPr="003F7215" w:rsidRDefault="008F6C27" w:rsidP="008F6C27">
      <w:pPr>
        <w:pStyle w:val="AralkYok"/>
        <w:rPr>
          <w:sz w:val="24"/>
          <w:szCs w:val="24"/>
        </w:rPr>
      </w:pPr>
    </w:p>
    <w:p w:rsidR="002477AE" w:rsidRPr="003F7215" w:rsidRDefault="002477AE" w:rsidP="00A853B2">
      <w:pPr>
        <w:spacing w:line="0" w:lineRule="atLeast"/>
        <w:jc w:val="both"/>
        <w:rPr>
          <w:b/>
          <w:sz w:val="24"/>
          <w:szCs w:val="24"/>
        </w:rPr>
      </w:pPr>
      <w:r w:rsidRPr="003F7215">
        <w:rPr>
          <w:b/>
          <w:sz w:val="24"/>
          <w:szCs w:val="24"/>
        </w:rPr>
        <w:t>AÇIKLAMALAR:</w:t>
      </w:r>
    </w:p>
    <w:p w:rsidR="002477AE" w:rsidRPr="003F7215" w:rsidRDefault="002477AE" w:rsidP="00DA68E4">
      <w:pPr>
        <w:pStyle w:val="ListeParagraf"/>
        <w:numPr>
          <w:ilvl w:val="0"/>
          <w:numId w:val="10"/>
        </w:numPr>
        <w:spacing w:line="0" w:lineRule="atLeast"/>
        <w:jc w:val="both"/>
        <w:rPr>
          <w:rFonts w:ascii="Times New Roman" w:hAnsi="Times New Roman" w:cs="Times New Roman"/>
          <w:sz w:val="24"/>
          <w:szCs w:val="24"/>
        </w:rPr>
      </w:pPr>
      <w:r w:rsidRPr="003F7215">
        <w:rPr>
          <w:rFonts w:ascii="Times New Roman" w:hAnsi="Times New Roman" w:cs="Times New Roman"/>
          <w:sz w:val="24"/>
          <w:szCs w:val="24"/>
        </w:rPr>
        <w:t xml:space="preserve">Vaziyet planı yerleşiminde araçların tesise girişi, giriş ile kantar arası mesafe, kantar ile numune alma binası arası mesafe ve diğer </w:t>
      </w:r>
      <w:r w:rsidR="008A6331" w:rsidRPr="003F7215">
        <w:rPr>
          <w:rFonts w:ascii="Times New Roman" w:hAnsi="Times New Roman" w:cs="Times New Roman"/>
          <w:sz w:val="24"/>
          <w:szCs w:val="24"/>
        </w:rPr>
        <w:t>sirkülâsyonlarda</w:t>
      </w:r>
      <w:r w:rsidRPr="003F7215">
        <w:rPr>
          <w:rFonts w:ascii="Times New Roman" w:hAnsi="Times New Roman" w:cs="Times New Roman"/>
          <w:sz w:val="24"/>
          <w:szCs w:val="24"/>
        </w:rPr>
        <w:t xml:space="preserve"> araç sıkışıklığına mahal vermeyecek ve ürün alım/sevk hizmeti aksamayacak şekilde gerekli mesafeler bırakılacaktır.</w:t>
      </w:r>
    </w:p>
    <w:p w:rsidR="002477AE" w:rsidRPr="003F7215" w:rsidRDefault="002477AE" w:rsidP="00DA68E4">
      <w:pPr>
        <w:pStyle w:val="Balk2"/>
        <w:jc w:val="both"/>
        <w:rPr>
          <w:rFonts w:ascii="Times New Roman" w:hAnsi="Times New Roman" w:cs="Times New Roman"/>
          <w:i w:val="0"/>
          <w:sz w:val="24"/>
          <w:szCs w:val="24"/>
        </w:rPr>
      </w:pPr>
      <w:bookmarkStart w:id="48" w:name="_Toc465931428"/>
      <w:bookmarkStart w:id="49" w:name="_Toc489275821"/>
      <w:bookmarkStart w:id="50" w:name="_Toc489280436"/>
      <w:bookmarkStart w:id="51" w:name="_Toc489280518"/>
      <w:bookmarkStart w:id="52" w:name="_Toc29468696"/>
      <w:r w:rsidRPr="003F7215">
        <w:rPr>
          <w:rFonts w:ascii="Times New Roman" w:hAnsi="Times New Roman" w:cs="Times New Roman"/>
          <w:i w:val="0"/>
          <w:sz w:val="24"/>
          <w:szCs w:val="24"/>
        </w:rPr>
        <w:lastRenderedPageBreak/>
        <w:t>SİLOLARDA AYNI ANDA YAPILABİLECEK İŞLEMLER</w:t>
      </w:r>
      <w:bookmarkEnd w:id="48"/>
      <w:bookmarkEnd w:id="49"/>
      <w:bookmarkEnd w:id="50"/>
      <w:bookmarkEnd w:id="51"/>
      <w:bookmarkEnd w:id="52"/>
      <w:r w:rsidR="001D3191" w:rsidRPr="003F7215">
        <w:rPr>
          <w:rFonts w:ascii="Times New Roman" w:hAnsi="Times New Roman" w:cs="Times New Roman"/>
          <w:i w:val="0"/>
          <w:sz w:val="24"/>
          <w:szCs w:val="24"/>
        </w:rPr>
        <w:t xml:space="preserve"> </w:t>
      </w:r>
    </w:p>
    <w:p w:rsidR="002477AE" w:rsidRPr="003F7215" w:rsidRDefault="002477AE" w:rsidP="00AE12BD">
      <w:pPr>
        <w:pStyle w:val="ListeParagraf"/>
        <w:numPr>
          <w:ilvl w:val="0"/>
          <w:numId w:val="11"/>
        </w:numPr>
        <w:spacing w:line="0" w:lineRule="atLeast"/>
        <w:ind w:left="709" w:hanging="425"/>
        <w:jc w:val="both"/>
        <w:rPr>
          <w:rFonts w:ascii="Times New Roman" w:hAnsi="Times New Roman" w:cs="Times New Roman"/>
          <w:sz w:val="24"/>
          <w:szCs w:val="24"/>
        </w:rPr>
      </w:pPr>
      <w:r w:rsidRPr="003F7215">
        <w:rPr>
          <w:rFonts w:ascii="Times New Roman" w:hAnsi="Times New Roman" w:cs="Times New Roman"/>
          <w:sz w:val="24"/>
          <w:szCs w:val="24"/>
        </w:rPr>
        <w:t xml:space="preserve">Karayolundan her biri 150 ton/saat kapasiteli </w:t>
      </w:r>
      <w:r w:rsidR="004B3A8A" w:rsidRPr="003F7215">
        <w:rPr>
          <w:rFonts w:ascii="Times New Roman" w:hAnsi="Times New Roman" w:cs="Times New Roman"/>
          <w:sz w:val="24"/>
          <w:szCs w:val="24"/>
        </w:rPr>
        <w:t>2</w:t>
      </w:r>
      <w:r w:rsidRPr="003F7215">
        <w:rPr>
          <w:rFonts w:ascii="Times New Roman" w:hAnsi="Times New Roman" w:cs="Times New Roman"/>
          <w:sz w:val="24"/>
          <w:szCs w:val="24"/>
        </w:rPr>
        <w:t xml:space="preserve"> ayrı hat ile </w:t>
      </w:r>
      <w:r w:rsidR="004B3A8A" w:rsidRPr="003F7215">
        <w:rPr>
          <w:rFonts w:ascii="Times New Roman" w:hAnsi="Times New Roman" w:cs="Times New Roman"/>
          <w:sz w:val="24"/>
          <w:szCs w:val="24"/>
        </w:rPr>
        <w:t>2</w:t>
      </w:r>
      <w:r w:rsidRPr="003F7215">
        <w:rPr>
          <w:rFonts w:ascii="Times New Roman" w:hAnsi="Times New Roman" w:cs="Times New Roman"/>
          <w:sz w:val="24"/>
          <w:szCs w:val="24"/>
        </w:rPr>
        <w:t xml:space="preserve"> f</w:t>
      </w:r>
      <w:r w:rsidR="001D3191" w:rsidRPr="003F7215">
        <w:rPr>
          <w:rFonts w:ascii="Times New Roman" w:hAnsi="Times New Roman" w:cs="Times New Roman"/>
          <w:sz w:val="24"/>
          <w:szCs w:val="24"/>
        </w:rPr>
        <w:t>arklı ürünün</w:t>
      </w:r>
      <w:r w:rsidRPr="003F7215">
        <w:rPr>
          <w:rFonts w:ascii="Times New Roman" w:hAnsi="Times New Roman" w:cs="Times New Roman"/>
          <w:sz w:val="24"/>
          <w:szCs w:val="24"/>
        </w:rPr>
        <w:t xml:space="preserve"> siloya </w:t>
      </w:r>
      <w:r w:rsidR="00434FD5" w:rsidRPr="003F7215">
        <w:rPr>
          <w:rFonts w:ascii="Times New Roman" w:hAnsi="Times New Roman" w:cs="Times New Roman"/>
          <w:sz w:val="24"/>
          <w:szCs w:val="24"/>
        </w:rPr>
        <w:t xml:space="preserve">(mevcut ve yeni silonun istenilen kuyusuna alınabilecek şekilde) </w:t>
      </w:r>
      <w:r w:rsidRPr="003F7215">
        <w:rPr>
          <w:rFonts w:ascii="Times New Roman" w:hAnsi="Times New Roman" w:cs="Times New Roman"/>
          <w:sz w:val="24"/>
          <w:szCs w:val="24"/>
        </w:rPr>
        <w:t>alımı</w:t>
      </w:r>
      <w:r w:rsidR="002B2240" w:rsidRPr="003F7215">
        <w:rPr>
          <w:rFonts w:ascii="Times New Roman" w:hAnsi="Times New Roman" w:cs="Times New Roman"/>
          <w:sz w:val="24"/>
          <w:szCs w:val="24"/>
        </w:rPr>
        <w:t xml:space="preserve"> </w:t>
      </w:r>
      <w:r w:rsidRPr="003F7215">
        <w:rPr>
          <w:rFonts w:ascii="Times New Roman" w:hAnsi="Times New Roman" w:cs="Times New Roman"/>
          <w:sz w:val="24"/>
          <w:szCs w:val="24"/>
        </w:rPr>
        <w:t>veya</w:t>
      </w:r>
    </w:p>
    <w:p w:rsidR="002477AE" w:rsidRPr="003F7215" w:rsidRDefault="004B3A8A" w:rsidP="00AE12BD">
      <w:pPr>
        <w:pStyle w:val="ListeParagraf"/>
        <w:numPr>
          <w:ilvl w:val="0"/>
          <w:numId w:val="11"/>
        </w:numPr>
        <w:spacing w:line="0" w:lineRule="atLeast"/>
        <w:ind w:left="709" w:hanging="425"/>
        <w:jc w:val="both"/>
        <w:rPr>
          <w:rFonts w:ascii="Times New Roman" w:hAnsi="Times New Roman" w:cs="Times New Roman"/>
          <w:sz w:val="24"/>
          <w:szCs w:val="24"/>
        </w:rPr>
      </w:pPr>
      <w:r w:rsidRPr="003F7215">
        <w:rPr>
          <w:rFonts w:ascii="Times New Roman" w:hAnsi="Times New Roman" w:cs="Times New Roman"/>
          <w:sz w:val="24"/>
          <w:szCs w:val="24"/>
        </w:rPr>
        <w:t>2</w:t>
      </w:r>
      <w:r w:rsidR="002477AE" w:rsidRPr="003F7215">
        <w:rPr>
          <w:rFonts w:ascii="Times New Roman" w:hAnsi="Times New Roman" w:cs="Times New Roman"/>
          <w:sz w:val="24"/>
          <w:szCs w:val="24"/>
        </w:rPr>
        <w:t xml:space="preserve"> farklı ürünün her biri 150 ton/saat kapasiteli </w:t>
      </w:r>
      <w:r w:rsidRPr="003F7215">
        <w:rPr>
          <w:rFonts w:ascii="Times New Roman" w:hAnsi="Times New Roman" w:cs="Times New Roman"/>
          <w:strike/>
          <w:sz w:val="24"/>
          <w:szCs w:val="24"/>
        </w:rPr>
        <w:t>1</w:t>
      </w:r>
      <w:r w:rsidR="002477AE" w:rsidRPr="003F7215">
        <w:rPr>
          <w:rFonts w:ascii="Times New Roman" w:hAnsi="Times New Roman" w:cs="Times New Roman"/>
          <w:sz w:val="24"/>
          <w:szCs w:val="24"/>
        </w:rPr>
        <w:t xml:space="preserve"> </w:t>
      </w:r>
      <w:r w:rsidR="00984D5D" w:rsidRPr="003F7215">
        <w:rPr>
          <w:rFonts w:ascii="Times New Roman" w:hAnsi="Times New Roman" w:cs="Times New Roman"/>
          <w:sz w:val="24"/>
          <w:szCs w:val="24"/>
        </w:rPr>
        <w:t xml:space="preserve">2 </w:t>
      </w:r>
      <w:r w:rsidR="002477AE" w:rsidRPr="003F7215">
        <w:rPr>
          <w:rFonts w:ascii="Times New Roman" w:hAnsi="Times New Roman" w:cs="Times New Roman"/>
          <w:sz w:val="24"/>
          <w:szCs w:val="24"/>
        </w:rPr>
        <w:t>hat ile karayolundan sevki</w:t>
      </w:r>
      <w:r w:rsidR="002B2240" w:rsidRPr="003F7215">
        <w:rPr>
          <w:rFonts w:ascii="Times New Roman" w:hAnsi="Times New Roman" w:cs="Times New Roman"/>
          <w:sz w:val="24"/>
          <w:szCs w:val="24"/>
        </w:rPr>
        <w:t xml:space="preserve"> </w:t>
      </w:r>
      <w:r w:rsidR="00434FD5" w:rsidRPr="003F7215">
        <w:rPr>
          <w:rFonts w:ascii="Times New Roman" w:hAnsi="Times New Roman" w:cs="Times New Roman"/>
          <w:sz w:val="24"/>
          <w:szCs w:val="24"/>
        </w:rPr>
        <w:t xml:space="preserve">(mevcut ve yeni silonun istenilen kuyusundan gönderilebilecek şekilde) </w:t>
      </w:r>
      <w:r w:rsidR="002477AE" w:rsidRPr="003F7215">
        <w:rPr>
          <w:rFonts w:ascii="Times New Roman" w:hAnsi="Times New Roman" w:cs="Times New Roman"/>
          <w:sz w:val="24"/>
          <w:szCs w:val="24"/>
        </w:rPr>
        <w:t xml:space="preserve">veya </w:t>
      </w:r>
    </w:p>
    <w:p w:rsidR="002712FD" w:rsidRPr="003F7215" w:rsidRDefault="001D3191" w:rsidP="00DA68E4">
      <w:pPr>
        <w:pStyle w:val="ListeParagraf"/>
        <w:numPr>
          <w:ilvl w:val="0"/>
          <w:numId w:val="11"/>
        </w:numPr>
        <w:spacing w:line="0" w:lineRule="atLeast"/>
        <w:ind w:left="709" w:hanging="425"/>
        <w:jc w:val="both"/>
        <w:rPr>
          <w:rFonts w:ascii="Times New Roman" w:hAnsi="Times New Roman" w:cs="Times New Roman"/>
          <w:sz w:val="24"/>
          <w:szCs w:val="24"/>
        </w:rPr>
      </w:pPr>
      <w:r w:rsidRPr="003F7215">
        <w:rPr>
          <w:rFonts w:ascii="Times New Roman" w:hAnsi="Times New Roman" w:cs="Times New Roman"/>
          <w:sz w:val="24"/>
          <w:szCs w:val="24"/>
        </w:rPr>
        <w:t xml:space="preserve">Yukarıda belirtilen hatlardan aynı anda herhangi birinin/siloya alımı, diğerinin/ ise </w:t>
      </w:r>
      <w:r w:rsidR="002712FD" w:rsidRPr="003F7215">
        <w:rPr>
          <w:rFonts w:ascii="Times New Roman" w:hAnsi="Times New Roman" w:cs="Times New Roman"/>
          <w:sz w:val="24"/>
          <w:szCs w:val="24"/>
        </w:rPr>
        <w:t xml:space="preserve">karayolundan sevki, </w:t>
      </w:r>
    </w:p>
    <w:p w:rsidR="002477AE" w:rsidRPr="003F7215" w:rsidRDefault="002477AE" w:rsidP="00DA68E4">
      <w:pPr>
        <w:pStyle w:val="ListeParagraf"/>
        <w:spacing w:line="0" w:lineRule="atLeast"/>
        <w:ind w:left="709" w:hanging="425"/>
        <w:jc w:val="both"/>
        <w:rPr>
          <w:rFonts w:ascii="Times New Roman" w:hAnsi="Times New Roman" w:cs="Times New Roman"/>
          <w:sz w:val="24"/>
          <w:szCs w:val="24"/>
        </w:rPr>
      </w:pPr>
      <w:r w:rsidRPr="003F7215">
        <w:rPr>
          <w:rFonts w:ascii="Times New Roman" w:hAnsi="Times New Roman" w:cs="Times New Roman"/>
          <w:sz w:val="24"/>
          <w:szCs w:val="24"/>
        </w:rPr>
        <w:t>veya</w:t>
      </w:r>
    </w:p>
    <w:p w:rsidR="002477AE" w:rsidRPr="003F7215" w:rsidRDefault="002477AE" w:rsidP="00DA68E4">
      <w:pPr>
        <w:pStyle w:val="ListeParagraf"/>
        <w:numPr>
          <w:ilvl w:val="0"/>
          <w:numId w:val="11"/>
        </w:numPr>
        <w:spacing w:line="0" w:lineRule="atLeast"/>
        <w:ind w:left="709" w:hanging="425"/>
        <w:jc w:val="both"/>
        <w:rPr>
          <w:rFonts w:ascii="Times New Roman" w:hAnsi="Times New Roman" w:cs="Times New Roman"/>
          <w:sz w:val="24"/>
          <w:szCs w:val="24"/>
        </w:rPr>
      </w:pPr>
      <w:r w:rsidRPr="003F7215">
        <w:rPr>
          <w:rFonts w:ascii="Times New Roman" w:hAnsi="Times New Roman" w:cs="Times New Roman"/>
          <w:sz w:val="24"/>
          <w:szCs w:val="24"/>
        </w:rPr>
        <w:t xml:space="preserve">Yukarıda </w:t>
      </w:r>
      <w:r w:rsidR="001D3191" w:rsidRPr="003F7215">
        <w:rPr>
          <w:rFonts w:ascii="Times New Roman" w:hAnsi="Times New Roman" w:cs="Times New Roman"/>
          <w:sz w:val="24"/>
          <w:szCs w:val="24"/>
        </w:rPr>
        <w:t>belirtilen hatlardan</w:t>
      </w:r>
      <w:r w:rsidRPr="003F7215">
        <w:rPr>
          <w:rFonts w:ascii="Times New Roman" w:hAnsi="Times New Roman" w:cs="Times New Roman"/>
          <w:sz w:val="24"/>
          <w:szCs w:val="24"/>
        </w:rPr>
        <w:t xml:space="preserve"> </w:t>
      </w:r>
      <w:r w:rsidR="001D3191" w:rsidRPr="003F7215">
        <w:rPr>
          <w:rFonts w:ascii="Times New Roman" w:hAnsi="Times New Roman" w:cs="Times New Roman"/>
          <w:sz w:val="24"/>
          <w:szCs w:val="24"/>
        </w:rPr>
        <w:t xml:space="preserve">herhangi </w:t>
      </w:r>
      <w:r w:rsidRPr="003F7215">
        <w:rPr>
          <w:rFonts w:ascii="Times New Roman" w:hAnsi="Times New Roman" w:cs="Times New Roman"/>
          <w:sz w:val="24"/>
          <w:szCs w:val="24"/>
        </w:rPr>
        <w:t>biri</w:t>
      </w:r>
      <w:r w:rsidR="001D3191" w:rsidRPr="003F7215">
        <w:rPr>
          <w:rFonts w:ascii="Times New Roman" w:hAnsi="Times New Roman" w:cs="Times New Roman"/>
          <w:sz w:val="24"/>
          <w:szCs w:val="24"/>
        </w:rPr>
        <w:t>nde</w:t>
      </w:r>
      <w:r w:rsidRPr="003F7215">
        <w:rPr>
          <w:rFonts w:ascii="Times New Roman" w:hAnsi="Times New Roman" w:cs="Times New Roman"/>
          <w:sz w:val="24"/>
          <w:szCs w:val="24"/>
        </w:rPr>
        <w:t xml:space="preserve"> kuyular arası transfer yapılması işlemleri </w:t>
      </w:r>
      <w:r w:rsidR="001D3191" w:rsidRPr="003F7215">
        <w:rPr>
          <w:rFonts w:ascii="Times New Roman" w:hAnsi="Times New Roman" w:cs="Times New Roman"/>
          <w:sz w:val="24"/>
          <w:szCs w:val="24"/>
        </w:rPr>
        <w:t>gerçekleştirilebilecektir</w:t>
      </w:r>
      <w:r w:rsidRPr="003F7215">
        <w:rPr>
          <w:rFonts w:ascii="Times New Roman" w:hAnsi="Times New Roman" w:cs="Times New Roman"/>
          <w:sz w:val="24"/>
          <w:szCs w:val="24"/>
        </w:rPr>
        <w:t>.</w:t>
      </w:r>
    </w:p>
    <w:p w:rsidR="001D3191" w:rsidRPr="003F7215" w:rsidRDefault="001D3191" w:rsidP="00DA68E4">
      <w:pPr>
        <w:pStyle w:val="ListeParagraf"/>
        <w:spacing w:line="0" w:lineRule="atLeast"/>
        <w:ind w:left="709"/>
        <w:jc w:val="both"/>
        <w:rPr>
          <w:rFonts w:ascii="Times New Roman" w:hAnsi="Times New Roman" w:cs="Times New Roman"/>
          <w:i/>
          <w:sz w:val="24"/>
          <w:szCs w:val="24"/>
        </w:rPr>
      </w:pPr>
      <w:r w:rsidRPr="003F7215">
        <w:rPr>
          <w:rFonts w:ascii="Times New Roman" w:hAnsi="Times New Roman" w:cs="Times New Roman"/>
          <w:i/>
          <w:sz w:val="24"/>
          <w:szCs w:val="24"/>
          <w:highlight w:val="yellow"/>
        </w:rPr>
        <w:t>(Not: Silolarda aynı anda yapılabilecek işlemler bu şartname ekindeki akış şemasında gösterilmiştir.)</w:t>
      </w:r>
    </w:p>
    <w:p w:rsidR="00130F7C" w:rsidRPr="003F7215" w:rsidRDefault="00130F7C" w:rsidP="00DA68E4">
      <w:pPr>
        <w:pStyle w:val="ListeParagraf"/>
        <w:spacing w:line="0" w:lineRule="atLeast"/>
        <w:ind w:left="709"/>
        <w:jc w:val="both"/>
        <w:rPr>
          <w:rFonts w:ascii="Times New Roman" w:hAnsi="Times New Roman" w:cs="Times New Roman"/>
          <w:i/>
          <w:sz w:val="24"/>
          <w:szCs w:val="24"/>
        </w:rPr>
      </w:pPr>
    </w:p>
    <w:p w:rsidR="002477AE" w:rsidRPr="003F7215" w:rsidRDefault="00DA6F64" w:rsidP="00DA68E4">
      <w:pPr>
        <w:pStyle w:val="Balk1"/>
        <w:spacing w:after="120"/>
        <w:rPr>
          <w:szCs w:val="24"/>
        </w:rPr>
      </w:pPr>
      <w:bookmarkStart w:id="53" w:name="_Toc29468697"/>
      <w:r w:rsidRPr="003F7215">
        <w:rPr>
          <w:bCs/>
          <w:iCs/>
          <w:szCs w:val="24"/>
        </w:rPr>
        <w:t>3.</w:t>
      </w:r>
      <w:r w:rsidR="00434FD5" w:rsidRPr="003F7215">
        <w:rPr>
          <w:bCs/>
          <w:iCs/>
          <w:szCs w:val="24"/>
        </w:rPr>
        <w:t xml:space="preserve"> </w:t>
      </w:r>
      <w:bookmarkStart w:id="54" w:name="_Toc465931429"/>
      <w:bookmarkStart w:id="55" w:name="_Toc489275822"/>
      <w:bookmarkStart w:id="56" w:name="_Toc489280437"/>
      <w:bookmarkStart w:id="57" w:name="_Toc489280519"/>
      <w:r w:rsidR="002477AE" w:rsidRPr="003F7215">
        <w:rPr>
          <w:bCs/>
          <w:iCs/>
          <w:szCs w:val="24"/>
        </w:rPr>
        <w:t>İNŞAAT İŞLERİ İLE İLGİLİ HUSUSLAR</w:t>
      </w:r>
      <w:bookmarkEnd w:id="53"/>
      <w:bookmarkEnd w:id="54"/>
      <w:bookmarkEnd w:id="55"/>
      <w:bookmarkEnd w:id="56"/>
      <w:bookmarkEnd w:id="57"/>
    </w:p>
    <w:p w:rsidR="000B04D0" w:rsidRPr="003F7215" w:rsidRDefault="002477AE" w:rsidP="00DA68E4">
      <w:pPr>
        <w:spacing w:after="120"/>
        <w:jc w:val="both"/>
        <w:rPr>
          <w:sz w:val="24"/>
          <w:szCs w:val="24"/>
        </w:rPr>
      </w:pPr>
      <w:r w:rsidRPr="003F7215">
        <w:rPr>
          <w:sz w:val="24"/>
          <w:szCs w:val="24"/>
        </w:rPr>
        <w:t xml:space="preserve">Silolar ve yardımcı tesisler yürürlükteki deprem yönetmeliğine göre inşa edilmiş olacaktır. </w:t>
      </w:r>
    </w:p>
    <w:p w:rsidR="0046080A" w:rsidRPr="003F7215" w:rsidRDefault="0046080A" w:rsidP="00DA68E4">
      <w:pPr>
        <w:spacing w:after="120"/>
        <w:jc w:val="both"/>
        <w:rPr>
          <w:sz w:val="24"/>
          <w:szCs w:val="24"/>
        </w:rPr>
      </w:pPr>
      <w:r w:rsidRPr="003F7215">
        <w:rPr>
          <w:sz w:val="24"/>
          <w:szCs w:val="24"/>
        </w:rPr>
        <w:t xml:space="preserve">Tesiste bulunan ve yıkılmayacak olan binaların; </w:t>
      </w:r>
    </w:p>
    <w:p w:rsidR="0046080A" w:rsidRPr="003F7215" w:rsidRDefault="0046080A" w:rsidP="0046080A">
      <w:pPr>
        <w:pStyle w:val="ListeParagraf"/>
        <w:numPr>
          <w:ilvl w:val="0"/>
          <w:numId w:val="20"/>
        </w:numPr>
        <w:spacing w:after="120"/>
        <w:jc w:val="both"/>
        <w:rPr>
          <w:sz w:val="24"/>
          <w:szCs w:val="24"/>
        </w:rPr>
      </w:pPr>
      <w:r w:rsidRPr="003F7215">
        <w:rPr>
          <w:sz w:val="24"/>
          <w:szCs w:val="24"/>
        </w:rPr>
        <w:t>Üzeri sıva kaplı b</w:t>
      </w:r>
      <w:r w:rsidR="00434FD5" w:rsidRPr="003F7215">
        <w:rPr>
          <w:sz w:val="24"/>
          <w:szCs w:val="24"/>
        </w:rPr>
        <w:t>ina</w:t>
      </w:r>
      <w:r w:rsidRPr="003F7215">
        <w:rPr>
          <w:sz w:val="24"/>
          <w:szCs w:val="24"/>
        </w:rPr>
        <w:t>ların</w:t>
      </w:r>
      <w:r w:rsidR="00434FD5" w:rsidRPr="003F7215">
        <w:rPr>
          <w:sz w:val="24"/>
          <w:szCs w:val="24"/>
        </w:rPr>
        <w:t xml:space="preserve"> dış cephe</w:t>
      </w:r>
      <w:r w:rsidRPr="003F7215">
        <w:rPr>
          <w:sz w:val="24"/>
          <w:szCs w:val="24"/>
        </w:rPr>
        <w:t xml:space="preserve">lerinde </w:t>
      </w:r>
      <w:r w:rsidR="00434FD5" w:rsidRPr="003F7215">
        <w:rPr>
          <w:sz w:val="24"/>
          <w:szCs w:val="24"/>
        </w:rPr>
        <w:t>sıva tamiratı ve yeni akrilik boyası yapılacak</w:t>
      </w:r>
      <w:r w:rsidRPr="003F7215">
        <w:rPr>
          <w:sz w:val="24"/>
          <w:szCs w:val="24"/>
        </w:rPr>
        <w:t xml:space="preserve">tır. </w:t>
      </w:r>
    </w:p>
    <w:p w:rsidR="0046080A" w:rsidRPr="003F7215" w:rsidRDefault="0046080A" w:rsidP="0046080A">
      <w:pPr>
        <w:pStyle w:val="ListeParagraf"/>
        <w:numPr>
          <w:ilvl w:val="0"/>
          <w:numId w:val="20"/>
        </w:numPr>
        <w:spacing w:after="120"/>
        <w:jc w:val="both"/>
        <w:rPr>
          <w:sz w:val="24"/>
          <w:szCs w:val="24"/>
        </w:rPr>
      </w:pPr>
      <w:r w:rsidRPr="003F7215">
        <w:rPr>
          <w:sz w:val="24"/>
          <w:szCs w:val="24"/>
        </w:rPr>
        <w:t>İç duvar ve tavanlar sıva tamiratı yapılarak boyanacak, Bina içlerinde bulunan ofis/büro/dinlenme/misafirhane odalarının zeminleri laminant parke, diğer zeminler ise granit seramik şeklinde yenilenecektir.</w:t>
      </w:r>
    </w:p>
    <w:p w:rsidR="0046080A" w:rsidRPr="003F7215" w:rsidRDefault="0046080A" w:rsidP="0046080A">
      <w:pPr>
        <w:pStyle w:val="ListeParagraf"/>
        <w:numPr>
          <w:ilvl w:val="0"/>
          <w:numId w:val="20"/>
        </w:numPr>
        <w:spacing w:after="120"/>
        <w:jc w:val="both"/>
        <w:rPr>
          <w:sz w:val="24"/>
          <w:szCs w:val="24"/>
        </w:rPr>
      </w:pPr>
      <w:r w:rsidRPr="003F7215">
        <w:rPr>
          <w:sz w:val="24"/>
          <w:szCs w:val="24"/>
        </w:rPr>
        <w:t>Pencereleri pvc olmayanlar, ısıcamlı pvc şekline dönüştürülecek, dış kapılar yeni alüminyum doğrama iç kapılar ise mobilya kapı şeklinde değiştirilecektir.</w:t>
      </w:r>
    </w:p>
    <w:p w:rsidR="0046080A" w:rsidRPr="003F7215" w:rsidRDefault="0046080A" w:rsidP="0046080A">
      <w:pPr>
        <w:pStyle w:val="ListeParagraf"/>
        <w:numPr>
          <w:ilvl w:val="0"/>
          <w:numId w:val="20"/>
        </w:numPr>
        <w:spacing w:after="120"/>
        <w:jc w:val="both"/>
        <w:rPr>
          <w:sz w:val="24"/>
          <w:szCs w:val="24"/>
        </w:rPr>
      </w:pPr>
      <w:r w:rsidRPr="003F7215">
        <w:rPr>
          <w:sz w:val="24"/>
          <w:szCs w:val="24"/>
        </w:rPr>
        <w:t>Islak hacimlerdeki zemin, duvar seramikleri ile vitrifiye yenilenecektir.</w:t>
      </w:r>
    </w:p>
    <w:p w:rsidR="0046080A" w:rsidRPr="003F7215" w:rsidRDefault="0046080A" w:rsidP="00DA68E4">
      <w:pPr>
        <w:spacing w:after="120"/>
        <w:jc w:val="both"/>
        <w:rPr>
          <w:sz w:val="4"/>
          <w:szCs w:val="4"/>
        </w:rPr>
      </w:pPr>
    </w:p>
    <w:p w:rsidR="0046080A" w:rsidRPr="003F7215" w:rsidRDefault="0046080A" w:rsidP="00DA68E4">
      <w:pPr>
        <w:spacing w:after="120"/>
        <w:jc w:val="both"/>
        <w:rPr>
          <w:b/>
          <w:sz w:val="24"/>
          <w:szCs w:val="24"/>
        </w:rPr>
      </w:pPr>
      <w:r w:rsidRPr="003F7215">
        <w:rPr>
          <w:b/>
          <w:sz w:val="24"/>
          <w:szCs w:val="24"/>
        </w:rPr>
        <w:t>Yeni binalarda da yukarıda belirtilen hususlara göre projelendirme yapılacaktır.</w:t>
      </w:r>
    </w:p>
    <w:p w:rsidR="002477AE" w:rsidRPr="003F7215" w:rsidRDefault="002477AE" w:rsidP="00DA68E4">
      <w:pPr>
        <w:pStyle w:val="Balk2"/>
        <w:jc w:val="both"/>
        <w:rPr>
          <w:rFonts w:ascii="Times New Roman" w:hAnsi="Times New Roman" w:cs="Times New Roman"/>
          <w:i w:val="0"/>
          <w:sz w:val="24"/>
          <w:szCs w:val="24"/>
        </w:rPr>
      </w:pPr>
      <w:bookmarkStart w:id="58" w:name="_Toc465931430"/>
      <w:bookmarkStart w:id="59" w:name="_Toc489275823"/>
      <w:bookmarkStart w:id="60" w:name="_Toc489280438"/>
      <w:bookmarkStart w:id="61" w:name="_Toc489280520"/>
      <w:bookmarkStart w:id="62" w:name="_Toc29468698"/>
      <w:r w:rsidRPr="003F7215">
        <w:rPr>
          <w:rFonts w:ascii="Times New Roman" w:hAnsi="Times New Roman" w:cs="Times New Roman"/>
          <w:i w:val="0"/>
          <w:sz w:val="24"/>
          <w:szCs w:val="24"/>
        </w:rPr>
        <w:t>SİLO KUYU TEMELLERİ:</w:t>
      </w:r>
      <w:bookmarkEnd w:id="58"/>
      <w:bookmarkEnd w:id="59"/>
      <w:bookmarkEnd w:id="60"/>
      <w:bookmarkEnd w:id="61"/>
      <w:bookmarkEnd w:id="62"/>
    </w:p>
    <w:p w:rsidR="002477AE" w:rsidRPr="003F7215" w:rsidRDefault="002477AE" w:rsidP="00DA68E4">
      <w:pPr>
        <w:tabs>
          <w:tab w:val="left" w:pos="709"/>
          <w:tab w:val="left" w:pos="10206"/>
        </w:tabs>
        <w:spacing w:after="120"/>
        <w:ind w:right="-1"/>
        <w:jc w:val="both"/>
        <w:rPr>
          <w:sz w:val="24"/>
          <w:szCs w:val="24"/>
        </w:rPr>
      </w:pPr>
      <w:r w:rsidRPr="003F7215">
        <w:rPr>
          <w:sz w:val="24"/>
          <w:szCs w:val="24"/>
        </w:rPr>
        <w:t>Silo temelleri betonarme olarak inşa edilecektir. Kuyu tabanı düzgün yüzeyli betonarme yapılacak ve beton üzerine yüzey sertleştirme harcı uygulanacaktır. Kuyu saclarının temele oturduğu etek kısmında yağmur ve kar sularının kuyu içine sızmaması için gerekli önlemler alınmış olacaktır. Silo kuyu temelleri arazinin konumuna göre, kuyuları arazi ve sel sularından koruyacak şekilde olacaktır.</w:t>
      </w:r>
    </w:p>
    <w:p w:rsidR="002477AE" w:rsidRPr="003F7215" w:rsidRDefault="002477AE" w:rsidP="00DA68E4">
      <w:pPr>
        <w:pStyle w:val="Balk2"/>
        <w:jc w:val="both"/>
        <w:rPr>
          <w:rFonts w:ascii="Times New Roman" w:hAnsi="Times New Roman" w:cs="Times New Roman"/>
          <w:i w:val="0"/>
          <w:sz w:val="24"/>
          <w:szCs w:val="24"/>
        </w:rPr>
      </w:pPr>
      <w:bookmarkStart w:id="63" w:name="_Toc465931431"/>
      <w:bookmarkStart w:id="64" w:name="_Toc489275824"/>
      <w:bookmarkStart w:id="65" w:name="_Toc489280439"/>
      <w:bookmarkStart w:id="66" w:name="_Toc489280521"/>
      <w:bookmarkStart w:id="67" w:name="_Toc29468699"/>
      <w:r w:rsidRPr="003F7215">
        <w:rPr>
          <w:rFonts w:ascii="Times New Roman" w:hAnsi="Times New Roman" w:cs="Times New Roman"/>
          <w:i w:val="0"/>
          <w:sz w:val="24"/>
          <w:szCs w:val="24"/>
        </w:rPr>
        <w:t>HAVALANDIRMA KANALI</w:t>
      </w:r>
      <w:bookmarkEnd w:id="63"/>
      <w:bookmarkEnd w:id="64"/>
      <w:bookmarkEnd w:id="65"/>
      <w:bookmarkEnd w:id="66"/>
      <w:bookmarkEnd w:id="67"/>
    </w:p>
    <w:p w:rsidR="002477AE" w:rsidRPr="003F7215" w:rsidRDefault="002477AE" w:rsidP="00DA68E4">
      <w:pPr>
        <w:spacing w:after="120"/>
        <w:jc w:val="both"/>
        <w:rPr>
          <w:b/>
          <w:sz w:val="24"/>
          <w:szCs w:val="24"/>
          <w:u w:val="single"/>
        </w:rPr>
      </w:pPr>
      <w:r w:rsidRPr="003F7215">
        <w:rPr>
          <w:sz w:val="24"/>
          <w:szCs w:val="24"/>
        </w:rPr>
        <w:t xml:space="preserve">Depolar yeterli havalandırma kanallarına sahip olmalıdır. </w:t>
      </w:r>
    </w:p>
    <w:p w:rsidR="002477AE" w:rsidRPr="003F7215" w:rsidRDefault="002477AE" w:rsidP="00DA68E4">
      <w:pPr>
        <w:pStyle w:val="Balk2"/>
        <w:jc w:val="both"/>
        <w:rPr>
          <w:rFonts w:ascii="Times New Roman" w:hAnsi="Times New Roman" w:cs="Times New Roman"/>
          <w:i w:val="0"/>
          <w:sz w:val="24"/>
          <w:szCs w:val="24"/>
        </w:rPr>
      </w:pPr>
      <w:bookmarkStart w:id="68" w:name="_Toc465931432"/>
      <w:bookmarkStart w:id="69" w:name="_Toc489275825"/>
      <w:bookmarkStart w:id="70" w:name="_Toc489280440"/>
      <w:bookmarkStart w:id="71" w:name="_Toc489280522"/>
      <w:bookmarkStart w:id="72" w:name="_Toc29468700"/>
      <w:r w:rsidRPr="003F7215">
        <w:rPr>
          <w:rFonts w:ascii="Times New Roman" w:hAnsi="Times New Roman" w:cs="Times New Roman"/>
          <w:i w:val="0"/>
          <w:sz w:val="24"/>
          <w:szCs w:val="24"/>
        </w:rPr>
        <w:t>KUYU BOŞALTMA SİSTEMİ (KONVEYÖR GALERİLERİ):</w:t>
      </w:r>
      <w:bookmarkEnd w:id="68"/>
      <w:bookmarkEnd w:id="69"/>
      <w:bookmarkEnd w:id="70"/>
      <w:bookmarkEnd w:id="71"/>
      <w:bookmarkEnd w:id="72"/>
    </w:p>
    <w:p w:rsidR="002477AE" w:rsidRPr="003F7215" w:rsidRDefault="004E2F3B" w:rsidP="00DA68E4">
      <w:pPr>
        <w:spacing w:after="120"/>
        <w:jc w:val="both"/>
        <w:rPr>
          <w:sz w:val="24"/>
          <w:szCs w:val="24"/>
        </w:rPr>
      </w:pPr>
      <w:r w:rsidRPr="003F7215">
        <w:rPr>
          <w:sz w:val="24"/>
          <w:szCs w:val="24"/>
        </w:rPr>
        <w:t xml:space="preserve">Yeni yapılacak silolarda; </w:t>
      </w:r>
      <w:r w:rsidR="002477AE" w:rsidRPr="003F7215">
        <w:rPr>
          <w:sz w:val="24"/>
          <w:szCs w:val="24"/>
        </w:rPr>
        <w:t>Silo kuyu altı boşaltma konveyörleri betonarme galeriler içinde yer alacaktır. Galeri iç yüzeyleri düzgün yüzeyli betonarme olacaktır. Galeriler; yeraltı ve yerüstü sularının sızmasını önleyecek şekilde tekniğine uygun olarak izole edilecektir. Galerilerin iç kesiti en az 2x2 m ölçülerine sahip olacak ve konveyör ve teçhizatının (Konveyör zincirleri, motorlar, redüktörler vb.) bakım ve onarımı için ulaşım kolaylıklarına sahip olacaktır. Galerilerin dahili aydınlatması yapılacaktır.</w:t>
      </w:r>
      <w:r w:rsidR="00875D8D" w:rsidRPr="003F7215">
        <w:rPr>
          <w:sz w:val="24"/>
          <w:szCs w:val="24"/>
        </w:rPr>
        <w:t xml:space="preserve"> Galerilerin temizlenmesi çeşitli sebeplerle giren suların tahliyesi için gerekli önlemler alınacaktır.  </w:t>
      </w:r>
    </w:p>
    <w:p w:rsidR="002477AE" w:rsidRPr="003F7215" w:rsidRDefault="002477AE" w:rsidP="00DA68E4">
      <w:pPr>
        <w:pStyle w:val="Balk2"/>
        <w:jc w:val="both"/>
        <w:rPr>
          <w:rFonts w:ascii="Times New Roman" w:hAnsi="Times New Roman" w:cs="Times New Roman"/>
          <w:i w:val="0"/>
          <w:sz w:val="24"/>
          <w:szCs w:val="24"/>
        </w:rPr>
      </w:pPr>
      <w:bookmarkStart w:id="73" w:name="_Toc465931433"/>
      <w:bookmarkStart w:id="74" w:name="_Toc489275826"/>
      <w:bookmarkStart w:id="75" w:name="_Toc489280441"/>
      <w:bookmarkStart w:id="76" w:name="_Toc489280523"/>
      <w:bookmarkStart w:id="77" w:name="_Toc29468701"/>
      <w:r w:rsidRPr="003F7215">
        <w:rPr>
          <w:rFonts w:ascii="Times New Roman" w:hAnsi="Times New Roman" w:cs="Times New Roman"/>
          <w:i w:val="0"/>
          <w:sz w:val="24"/>
          <w:szCs w:val="24"/>
        </w:rPr>
        <w:lastRenderedPageBreak/>
        <w:t>ÇEVRE İHATALARI, SAHA VE YOLLAR</w:t>
      </w:r>
      <w:r w:rsidR="00FB7836" w:rsidRPr="003F7215">
        <w:rPr>
          <w:rFonts w:ascii="Times New Roman" w:hAnsi="Times New Roman" w:cs="Times New Roman"/>
          <w:i w:val="0"/>
          <w:sz w:val="24"/>
          <w:szCs w:val="24"/>
        </w:rPr>
        <w:t>I</w:t>
      </w:r>
      <w:r w:rsidRPr="003F7215">
        <w:rPr>
          <w:rFonts w:ascii="Times New Roman" w:hAnsi="Times New Roman" w:cs="Times New Roman"/>
          <w:i w:val="0"/>
          <w:sz w:val="24"/>
          <w:szCs w:val="24"/>
        </w:rPr>
        <w:t>:</w:t>
      </w:r>
      <w:bookmarkEnd w:id="73"/>
      <w:bookmarkEnd w:id="74"/>
      <w:bookmarkEnd w:id="75"/>
      <w:bookmarkEnd w:id="76"/>
      <w:bookmarkEnd w:id="77"/>
    </w:p>
    <w:p w:rsidR="004E2F3B" w:rsidRPr="003F7215" w:rsidRDefault="004E2F3B" w:rsidP="00DA68E4">
      <w:pPr>
        <w:spacing w:after="120"/>
        <w:jc w:val="both"/>
        <w:rPr>
          <w:b/>
          <w:bCs/>
          <w:sz w:val="24"/>
          <w:szCs w:val="24"/>
        </w:rPr>
      </w:pPr>
      <w:r w:rsidRPr="003F7215">
        <w:rPr>
          <w:b/>
          <w:bCs/>
          <w:sz w:val="24"/>
          <w:szCs w:val="24"/>
        </w:rPr>
        <w:t xml:space="preserve">Yeni tremi için kamyonların giriş-çıkış yapabileceği en az 8 metre genişliğinde beton sirkülasyon yolu yapılacak, bu yol tesisteki mevcut yola bağlanacak, mevcut yol genişliği en az 8 metre beton olacak şekilde genişletilecektir ve gerekli yerlerde (deforme olmuş yüzeyler) bakım yapılacaktır. Ayrıca acil müdaheleler için eski ve yeni silo etrafında 4 metre genişliğinde beton bağlantı yolu yapılacaktır. </w:t>
      </w:r>
    </w:p>
    <w:p w:rsidR="004E2F3B" w:rsidRPr="003F7215" w:rsidRDefault="004E2F3B" w:rsidP="00DA68E4">
      <w:pPr>
        <w:spacing w:after="120"/>
        <w:jc w:val="both"/>
        <w:rPr>
          <w:sz w:val="24"/>
          <w:szCs w:val="24"/>
        </w:rPr>
      </w:pPr>
      <w:r w:rsidRPr="003F7215">
        <w:rPr>
          <w:b/>
          <w:bCs/>
          <w:sz w:val="24"/>
          <w:szCs w:val="24"/>
        </w:rPr>
        <w:t>Yeni yapılacak binalar da dikkate alınarak gerekli tesis beton saha alanı uygun bir şekilde oluşturulacakır.</w:t>
      </w:r>
      <w:r w:rsidR="006D0845" w:rsidRPr="003F7215">
        <w:rPr>
          <w:b/>
          <w:bCs/>
          <w:sz w:val="24"/>
          <w:szCs w:val="24"/>
        </w:rPr>
        <w:t xml:space="preserve"> Ayrıca tesisin tüm sirkülasyon alanındaki yol kenarında tek tarafta olacak şekilde kaldırım yapılacaktır.</w:t>
      </w:r>
    </w:p>
    <w:p w:rsidR="008F0602" w:rsidRPr="003F7215" w:rsidRDefault="002477AE" w:rsidP="008F0602">
      <w:pPr>
        <w:pStyle w:val="Balk2"/>
        <w:jc w:val="both"/>
      </w:pPr>
      <w:bookmarkStart w:id="78" w:name="_Toc465931434"/>
      <w:bookmarkStart w:id="79" w:name="_Toc489275827"/>
      <w:bookmarkStart w:id="80" w:name="_Toc489280442"/>
      <w:bookmarkStart w:id="81" w:name="_Toc489280524"/>
      <w:bookmarkStart w:id="82" w:name="_Toc29468702"/>
      <w:r w:rsidRPr="003F7215">
        <w:rPr>
          <w:rFonts w:ascii="Times New Roman" w:hAnsi="Times New Roman" w:cs="Times New Roman"/>
          <w:i w:val="0"/>
          <w:sz w:val="24"/>
          <w:szCs w:val="24"/>
        </w:rPr>
        <w:t>ELEVATÖR KULESİ:</w:t>
      </w:r>
      <w:bookmarkEnd w:id="78"/>
      <w:bookmarkEnd w:id="79"/>
      <w:bookmarkEnd w:id="80"/>
      <w:bookmarkEnd w:id="81"/>
      <w:bookmarkEnd w:id="82"/>
    </w:p>
    <w:p w:rsidR="002477AE" w:rsidRPr="003F7215" w:rsidRDefault="002477AE" w:rsidP="009E66AF">
      <w:pPr>
        <w:spacing w:after="120"/>
        <w:ind w:firstLine="708"/>
        <w:jc w:val="both"/>
        <w:rPr>
          <w:sz w:val="24"/>
          <w:szCs w:val="24"/>
        </w:rPr>
      </w:pPr>
      <w:r w:rsidRPr="003F7215">
        <w:rPr>
          <w:sz w:val="24"/>
          <w:szCs w:val="24"/>
        </w:rPr>
        <w:t xml:space="preserve">Elevatörler, silo içi baskülleri, toz toplama üniteleri, klape, asansör ve distribütörler ile diğer gerekli ekipmanların yer aldığı elevatör kulesi (makine dairesi) yapılacaktır. Yapıya yer altı ve çevre sularının girmesinin önlenmesi amacıyla toprak altında kalan kısımda bohçalama su izolasyonu yapılacaktır. Temel etrafında toplanan su drene edilerek pompa ile tahliye edilecektir. Elevatör kulesinin etrafı kapalı olacak, çelik konstrüksiyon şeklinde yapılması halinde kule yanları ve çatısı trapez levhalar ile kapatılacaktır. Elevatör kulesi zemin döşemesinde su toplama çukuru, pompası ve drenaj bağlantısı bulunacaktır. Elevatörlerin her noktasına bakım onarım ve montaj amaçlı ulaşım </w:t>
      </w:r>
      <w:r w:rsidR="008A6331" w:rsidRPr="003F7215">
        <w:rPr>
          <w:sz w:val="24"/>
          <w:szCs w:val="24"/>
        </w:rPr>
        <w:t>imkânlarına</w:t>
      </w:r>
      <w:r w:rsidRPr="003F7215">
        <w:rPr>
          <w:sz w:val="24"/>
          <w:szCs w:val="24"/>
        </w:rPr>
        <w:t xml:space="preserve"> sahip olacaktır. Elevatör kulesi içindeki katlara ulaşımı sağlamak üzere kullanımı kolay merdivenler yer alacaktır. </w:t>
      </w:r>
    </w:p>
    <w:p w:rsidR="002477AE" w:rsidRPr="003F7215" w:rsidRDefault="002477AE" w:rsidP="00DA68E4">
      <w:pPr>
        <w:pStyle w:val="Balk2"/>
        <w:jc w:val="both"/>
        <w:rPr>
          <w:rFonts w:ascii="Times New Roman" w:hAnsi="Times New Roman" w:cs="Times New Roman"/>
          <w:i w:val="0"/>
          <w:sz w:val="24"/>
          <w:szCs w:val="24"/>
        </w:rPr>
      </w:pPr>
      <w:bookmarkStart w:id="83" w:name="_Toc465931436"/>
      <w:bookmarkStart w:id="84" w:name="_Toc489275828"/>
      <w:bookmarkStart w:id="85" w:name="_Toc489280443"/>
      <w:bookmarkStart w:id="86" w:name="_Toc489280525"/>
      <w:bookmarkStart w:id="87" w:name="_Toc29468703"/>
      <w:r w:rsidRPr="003F7215">
        <w:rPr>
          <w:rFonts w:ascii="Times New Roman" w:hAnsi="Times New Roman" w:cs="Times New Roman"/>
          <w:i w:val="0"/>
          <w:sz w:val="24"/>
          <w:szCs w:val="24"/>
        </w:rPr>
        <w:t>KONTROL BİNASI:</w:t>
      </w:r>
      <w:bookmarkEnd w:id="83"/>
      <w:bookmarkEnd w:id="84"/>
      <w:bookmarkEnd w:id="85"/>
      <w:bookmarkEnd w:id="86"/>
      <w:bookmarkEnd w:id="87"/>
    </w:p>
    <w:p w:rsidR="002477AE" w:rsidRPr="003F7215" w:rsidRDefault="002477AE" w:rsidP="00DA68E4">
      <w:pPr>
        <w:spacing w:after="120"/>
        <w:jc w:val="both"/>
        <w:rPr>
          <w:sz w:val="24"/>
          <w:szCs w:val="24"/>
        </w:rPr>
      </w:pPr>
      <w:r w:rsidRPr="003F7215">
        <w:rPr>
          <w:sz w:val="24"/>
          <w:szCs w:val="24"/>
        </w:rPr>
        <w:t xml:space="preserve">Silonun işletimi amacıyla tesis edilecek olan mimik ve kontrol panolarının yer aldığı işletme personelinin çalışması için yeterli alana sahip (en az </w:t>
      </w:r>
      <w:r w:rsidR="004B3A8A" w:rsidRPr="003F7215">
        <w:rPr>
          <w:sz w:val="24"/>
          <w:szCs w:val="24"/>
        </w:rPr>
        <w:t>4</w:t>
      </w:r>
      <w:r w:rsidRPr="003F7215">
        <w:rPr>
          <w:sz w:val="24"/>
          <w:szCs w:val="24"/>
        </w:rPr>
        <w:t>0 m</w:t>
      </w:r>
      <w:r w:rsidRPr="003F7215">
        <w:rPr>
          <w:sz w:val="24"/>
          <w:szCs w:val="24"/>
          <w:vertAlign w:val="superscript"/>
        </w:rPr>
        <w:t>2</w:t>
      </w:r>
      <w:r w:rsidRPr="003F7215">
        <w:rPr>
          <w:sz w:val="24"/>
          <w:szCs w:val="24"/>
        </w:rPr>
        <w:t xml:space="preserve">) bir betonarme bina tesis edilecektir. </w:t>
      </w:r>
      <w:r w:rsidR="008904E8" w:rsidRPr="003F7215">
        <w:rPr>
          <w:b/>
          <w:sz w:val="24"/>
          <w:szCs w:val="24"/>
        </w:rPr>
        <w:t xml:space="preserve">Kontrol odasının altı bodrum kat olacak şekilde inşa edilecek olup sahadan kontrol panolarına gelen kablolar bodrum kattan panoların altından girecek şekilde dizayn edilecektir. </w:t>
      </w:r>
      <w:r w:rsidR="000249EB" w:rsidRPr="003F7215">
        <w:rPr>
          <w:b/>
          <w:sz w:val="24"/>
          <w:szCs w:val="24"/>
        </w:rPr>
        <w:t xml:space="preserve">Zemin kattan bodrum kata inilebilecek şekilde odanın köşesinde 1x1 m ölçülerinde boşluk bırakılacaktır. </w:t>
      </w:r>
      <w:r w:rsidRPr="003F7215">
        <w:rPr>
          <w:sz w:val="24"/>
          <w:szCs w:val="24"/>
        </w:rPr>
        <w:t xml:space="preserve">Binanın ısıtma ve soğutmasını sağlayacak gerekli teçhizat (klima vb.) tesis edilecektir. Bina karayolu alım ve yükleme noktalarını rahatça görebilecek şekilde konumlandırılacaktır. Kontrol odası </w:t>
      </w:r>
      <w:r w:rsidR="00BF47CB" w:rsidRPr="003F7215">
        <w:rPr>
          <w:b/>
          <w:sz w:val="24"/>
          <w:szCs w:val="24"/>
        </w:rPr>
        <w:t>mevcut ve yeni yapılacak silolara ait yeni kontrol panolarının tamamını</w:t>
      </w:r>
      <w:r w:rsidR="00BF47CB" w:rsidRPr="003F7215">
        <w:rPr>
          <w:sz w:val="24"/>
          <w:szCs w:val="24"/>
        </w:rPr>
        <w:t xml:space="preserve"> </w:t>
      </w:r>
      <w:r w:rsidRPr="003F7215">
        <w:rPr>
          <w:sz w:val="24"/>
          <w:szCs w:val="24"/>
        </w:rPr>
        <w:t xml:space="preserve"> içinde bulunduracaktır. Kontrol odası döşemesinde anti statik malzeme serilecek</w:t>
      </w:r>
      <w:r w:rsidR="008904E8" w:rsidRPr="003F7215">
        <w:rPr>
          <w:b/>
          <w:sz w:val="24"/>
          <w:szCs w:val="24"/>
        </w:rPr>
        <w:t>tir.</w:t>
      </w:r>
      <w:r w:rsidRPr="003F7215">
        <w:rPr>
          <w:b/>
          <w:sz w:val="24"/>
          <w:szCs w:val="24"/>
        </w:rPr>
        <w:t xml:space="preserve"> </w:t>
      </w:r>
      <w:r w:rsidRPr="003F7215">
        <w:rPr>
          <w:sz w:val="24"/>
          <w:szCs w:val="24"/>
        </w:rPr>
        <w:t xml:space="preserve"> Kontrol odası dışındaki mahaller seramik kaplı olacaktır. Bina, Isı yönetmeliğine uygun, ısıcamlı, kapı ve pencereleri toza karşı izoleli olacaktır. Ayrıca WC ve lavabo odası gibi personelin günlük ihtiyaçları için gerekli bölüm oluşturulacaktır.</w:t>
      </w:r>
    </w:p>
    <w:p w:rsidR="002477AE" w:rsidRPr="003F7215" w:rsidRDefault="002477AE" w:rsidP="00DA68E4">
      <w:pPr>
        <w:pStyle w:val="Balk2"/>
        <w:jc w:val="both"/>
        <w:rPr>
          <w:rFonts w:ascii="Times New Roman" w:hAnsi="Times New Roman" w:cs="Times New Roman"/>
          <w:i w:val="0"/>
          <w:sz w:val="24"/>
          <w:szCs w:val="24"/>
        </w:rPr>
      </w:pPr>
      <w:bookmarkStart w:id="88" w:name="_Toc465931437"/>
      <w:bookmarkStart w:id="89" w:name="_Toc489275829"/>
      <w:bookmarkStart w:id="90" w:name="_Toc489280444"/>
      <w:bookmarkStart w:id="91" w:name="_Toc489280526"/>
      <w:bookmarkStart w:id="92" w:name="_Toc29468704"/>
      <w:r w:rsidRPr="003F7215">
        <w:rPr>
          <w:rFonts w:ascii="Times New Roman" w:hAnsi="Times New Roman" w:cs="Times New Roman"/>
          <w:i w:val="0"/>
          <w:sz w:val="24"/>
          <w:szCs w:val="24"/>
        </w:rPr>
        <w:t>KANTAR</w:t>
      </w:r>
      <w:r w:rsidR="00D968EB" w:rsidRPr="003F7215">
        <w:rPr>
          <w:rFonts w:ascii="Times New Roman" w:hAnsi="Times New Roman" w:cs="Times New Roman"/>
          <w:i w:val="0"/>
          <w:sz w:val="24"/>
          <w:szCs w:val="24"/>
        </w:rPr>
        <w:t>, LABORATUVAR VE NUMUNE ALMA BİNASI</w:t>
      </w:r>
      <w:r w:rsidRPr="003F7215">
        <w:rPr>
          <w:rFonts w:ascii="Times New Roman" w:hAnsi="Times New Roman" w:cs="Times New Roman"/>
          <w:i w:val="0"/>
          <w:sz w:val="24"/>
          <w:szCs w:val="24"/>
        </w:rPr>
        <w:t>:</w:t>
      </w:r>
      <w:bookmarkEnd w:id="88"/>
      <w:bookmarkEnd w:id="89"/>
      <w:bookmarkEnd w:id="90"/>
      <w:bookmarkEnd w:id="91"/>
      <w:bookmarkEnd w:id="92"/>
    </w:p>
    <w:p w:rsidR="002477AE" w:rsidRPr="003F7215" w:rsidRDefault="00D968EB" w:rsidP="00DA68E4">
      <w:pPr>
        <w:spacing w:after="120"/>
        <w:jc w:val="both"/>
        <w:rPr>
          <w:sz w:val="24"/>
          <w:szCs w:val="24"/>
        </w:rPr>
      </w:pPr>
      <w:r w:rsidRPr="003F7215">
        <w:rPr>
          <w:sz w:val="24"/>
          <w:szCs w:val="24"/>
        </w:rPr>
        <w:t>B</w:t>
      </w:r>
      <w:r w:rsidR="002477AE" w:rsidRPr="003F7215">
        <w:rPr>
          <w:sz w:val="24"/>
          <w:szCs w:val="24"/>
        </w:rPr>
        <w:t>ina</w:t>
      </w:r>
      <w:r w:rsidR="001F2711" w:rsidRPr="003F7215">
        <w:rPr>
          <w:sz w:val="24"/>
          <w:szCs w:val="24"/>
        </w:rPr>
        <w:t xml:space="preserve"> bodrum + zemin + birinci kat şeklinde</w:t>
      </w:r>
      <w:r w:rsidR="002477AE" w:rsidRPr="003F7215">
        <w:rPr>
          <w:sz w:val="24"/>
          <w:szCs w:val="24"/>
        </w:rPr>
        <w:t xml:space="preserve"> betonarme bina olarak iki kantar platformunun arasına tesis edilecektir. Bina</w:t>
      </w:r>
      <w:r w:rsidR="001F2711" w:rsidRPr="003F7215">
        <w:rPr>
          <w:sz w:val="24"/>
          <w:szCs w:val="24"/>
        </w:rPr>
        <w:t xml:space="preserve"> toplamda </w:t>
      </w:r>
      <w:r w:rsidR="002477AE" w:rsidRPr="003F7215">
        <w:rPr>
          <w:sz w:val="24"/>
          <w:szCs w:val="24"/>
        </w:rPr>
        <w:t xml:space="preserve">en az </w:t>
      </w:r>
      <w:r w:rsidR="009B171D" w:rsidRPr="003F7215">
        <w:rPr>
          <w:sz w:val="24"/>
          <w:szCs w:val="24"/>
        </w:rPr>
        <w:t>2</w:t>
      </w:r>
      <w:r w:rsidR="001F2711" w:rsidRPr="003F7215">
        <w:rPr>
          <w:sz w:val="24"/>
          <w:szCs w:val="24"/>
        </w:rPr>
        <w:t>5</w:t>
      </w:r>
      <w:r w:rsidR="009B171D" w:rsidRPr="003F7215">
        <w:rPr>
          <w:sz w:val="24"/>
          <w:szCs w:val="24"/>
        </w:rPr>
        <w:t>0</w:t>
      </w:r>
      <w:r w:rsidR="002477AE" w:rsidRPr="003F7215">
        <w:rPr>
          <w:sz w:val="24"/>
          <w:szCs w:val="24"/>
        </w:rPr>
        <w:t xml:space="preserve"> m</w:t>
      </w:r>
      <w:r w:rsidR="002477AE" w:rsidRPr="003F7215">
        <w:rPr>
          <w:sz w:val="24"/>
          <w:szCs w:val="24"/>
          <w:vertAlign w:val="superscript"/>
        </w:rPr>
        <w:t>2</w:t>
      </w:r>
      <w:r w:rsidR="002477AE" w:rsidRPr="003F7215">
        <w:rPr>
          <w:sz w:val="24"/>
          <w:szCs w:val="24"/>
        </w:rPr>
        <w:t xml:space="preserve"> kullanım alanına sahip olacaktır. Kantar odasında kantar kumanda ünitesi yer alacak ve kantar memurunun kantar platformlarını görebileceği görüş alanına sahip olacaktır.</w:t>
      </w:r>
      <w:r w:rsidRPr="003F7215">
        <w:rPr>
          <w:sz w:val="24"/>
          <w:szCs w:val="24"/>
        </w:rPr>
        <w:t xml:space="preserve"> Üst katta laboratuvar ve numune alma odaları bulunacak, ayrıca numune saklama odası yapılacaktır. Laboratuvar cihazları anahtar teslim fiyatlarına dahil değildir. Bu odalara istenilen noktalara temiz su hattı, lavabo, priz vb. tesisat çekilmiş olacaktır. </w:t>
      </w:r>
      <w:r w:rsidR="002477AE" w:rsidRPr="003F7215">
        <w:rPr>
          <w:sz w:val="24"/>
          <w:szCs w:val="24"/>
        </w:rPr>
        <w:t xml:space="preserve">Binanın ısıtma ve soğutmasını sağlayacak gerekli teçhizat (klima vb.) tesis edilecektir. </w:t>
      </w:r>
      <w:r w:rsidRPr="003F7215">
        <w:rPr>
          <w:sz w:val="24"/>
          <w:szCs w:val="24"/>
        </w:rPr>
        <w:t xml:space="preserve">Binanın her iki yanına yerleştirilecek numune alma cihazı ile aynı anda iki araçtan numune alma işlemi yapılabilme imkânı olacaktır. Dolayısıyla binanın her iki yanından araç sirkülâsyonu yapılabilecektir. </w:t>
      </w:r>
      <w:r w:rsidR="002477AE" w:rsidRPr="003F7215">
        <w:rPr>
          <w:sz w:val="24"/>
          <w:szCs w:val="24"/>
        </w:rPr>
        <w:t>Ayrıca WC ve lavabo  gibi personelin günlük ihtiyaçları için gerekli bölüm oluşturulacaktır.</w:t>
      </w:r>
      <w:r w:rsidRPr="003F7215">
        <w:rPr>
          <w:sz w:val="24"/>
          <w:szCs w:val="24"/>
        </w:rPr>
        <w:t xml:space="preserve"> </w:t>
      </w:r>
    </w:p>
    <w:p w:rsidR="002477AE" w:rsidRPr="003F7215" w:rsidRDefault="002477AE" w:rsidP="00DA68E4">
      <w:pPr>
        <w:pStyle w:val="Balk2"/>
        <w:jc w:val="both"/>
        <w:rPr>
          <w:rFonts w:ascii="Times New Roman" w:hAnsi="Times New Roman" w:cs="Times New Roman"/>
          <w:i w:val="0"/>
          <w:sz w:val="24"/>
          <w:szCs w:val="24"/>
        </w:rPr>
      </w:pPr>
      <w:bookmarkStart w:id="93" w:name="_Toc465931439"/>
      <w:bookmarkStart w:id="94" w:name="_Toc489275831"/>
      <w:bookmarkStart w:id="95" w:name="_Toc489280446"/>
      <w:bookmarkStart w:id="96" w:name="_Toc489280528"/>
      <w:bookmarkStart w:id="97" w:name="_Toc29468705"/>
      <w:r w:rsidRPr="003F7215">
        <w:rPr>
          <w:rFonts w:ascii="Times New Roman" w:hAnsi="Times New Roman" w:cs="Times New Roman"/>
          <w:i w:val="0"/>
          <w:sz w:val="24"/>
          <w:szCs w:val="24"/>
        </w:rPr>
        <w:t>HİZMET BİNASI:</w:t>
      </w:r>
      <w:bookmarkEnd w:id="93"/>
      <w:bookmarkEnd w:id="94"/>
      <w:bookmarkEnd w:id="95"/>
      <w:bookmarkEnd w:id="96"/>
      <w:bookmarkEnd w:id="97"/>
      <w:r w:rsidRPr="003F7215">
        <w:rPr>
          <w:rFonts w:ascii="Times New Roman" w:hAnsi="Times New Roman" w:cs="Times New Roman"/>
          <w:i w:val="0"/>
          <w:sz w:val="24"/>
          <w:szCs w:val="24"/>
        </w:rPr>
        <w:t xml:space="preserve"> </w:t>
      </w:r>
    </w:p>
    <w:p w:rsidR="002477AE" w:rsidRPr="003F7215" w:rsidRDefault="00CB5AB8" w:rsidP="00DA68E4">
      <w:pPr>
        <w:spacing w:after="120"/>
        <w:jc w:val="both"/>
        <w:rPr>
          <w:sz w:val="24"/>
          <w:szCs w:val="24"/>
        </w:rPr>
      </w:pPr>
      <w:r w:rsidRPr="003F7215">
        <w:rPr>
          <w:sz w:val="24"/>
          <w:szCs w:val="24"/>
        </w:rPr>
        <w:t xml:space="preserve">Mevcut bina tadilat onarım yapılacaktır </w:t>
      </w:r>
      <w:r w:rsidR="003762CF" w:rsidRPr="003F7215">
        <w:rPr>
          <w:sz w:val="24"/>
          <w:szCs w:val="24"/>
        </w:rPr>
        <w:t xml:space="preserve">Mevcut binada gerekli tadilatlar yapılarak kullanıma uygun hale getirilecektir. </w:t>
      </w:r>
    </w:p>
    <w:p w:rsidR="002477AE" w:rsidRPr="003F7215" w:rsidRDefault="002477AE" w:rsidP="00DA68E4">
      <w:pPr>
        <w:pStyle w:val="Balk2"/>
        <w:jc w:val="both"/>
        <w:rPr>
          <w:rFonts w:ascii="Times New Roman" w:hAnsi="Times New Roman" w:cs="Times New Roman"/>
          <w:i w:val="0"/>
          <w:sz w:val="24"/>
          <w:szCs w:val="24"/>
        </w:rPr>
      </w:pPr>
      <w:bookmarkStart w:id="98" w:name="_Toc465931440"/>
      <w:bookmarkStart w:id="99" w:name="_Toc489275832"/>
      <w:bookmarkStart w:id="100" w:name="_Toc489280447"/>
      <w:bookmarkStart w:id="101" w:name="_Toc489280529"/>
      <w:bookmarkStart w:id="102" w:name="_Toc29468706"/>
      <w:r w:rsidRPr="003F7215">
        <w:rPr>
          <w:rFonts w:ascii="Times New Roman" w:hAnsi="Times New Roman" w:cs="Times New Roman"/>
          <w:i w:val="0"/>
          <w:sz w:val="24"/>
          <w:szCs w:val="24"/>
        </w:rPr>
        <w:t>YANGIN SUYU POMPA MERKEZİ:</w:t>
      </w:r>
      <w:bookmarkEnd w:id="98"/>
      <w:bookmarkEnd w:id="99"/>
      <w:bookmarkEnd w:id="100"/>
      <w:bookmarkEnd w:id="101"/>
      <w:bookmarkEnd w:id="102"/>
    </w:p>
    <w:p w:rsidR="000E4C95" w:rsidRPr="003F7215" w:rsidRDefault="000E4C95" w:rsidP="000E4C95">
      <w:pPr>
        <w:spacing w:after="120"/>
        <w:jc w:val="both"/>
        <w:rPr>
          <w:sz w:val="24"/>
          <w:szCs w:val="24"/>
        </w:rPr>
      </w:pPr>
      <w:bookmarkStart w:id="103" w:name="_Toc465931441"/>
      <w:bookmarkStart w:id="104" w:name="_Toc489275833"/>
      <w:bookmarkStart w:id="105" w:name="_Toc489280448"/>
      <w:bookmarkStart w:id="106" w:name="_Toc489280530"/>
      <w:r w:rsidRPr="003F7215">
        <w:rPr>
          <w:sz w:val="24"/>
          <w:szCs w:val="24"/>
        </w:rPr>
        <w:t>Mevcut binaya ek olacaktır</w:t>
      </w:r>
      <w:r w:rsidR="003762CF" w:rsidRPr="003F7215">
        <w:rPr>
          <w:sz w:val="24"/>
          <w:szCs w:val="24"/>
        </w:rPr>
        <w:t xml:space="preserve"> Mevcut yangın suyu pompa sistemi ve tesisatı yenileneceği için yeni sistemin </w:t>
      </w:r>
      <w:r w:rsidR="003762CF" w:rsidRPr="003F7215">
        <w:rPr>
          <w:sz w:val="24"/>
          <w:szCs w:val="24"/>
        </w:rPr>
        <w:lastRenderedPageBreak/>
        <w:t>sığacağı şekilde gerekli tadilat yapılacaktır.</w:t>
      </w:r>
    </w:p>
    <w:p w:rsidR="002477AE" w:rsidRPr="003F7215" w:rsidRDefault="002477AE" w:rsidP="000E4C95">
      <w:pPr>
        <w:spacing w:after="120"/>
        <w:jc w:val="both"/>
        <w:rPr>
          <w:b/>
          <w:bCs/>
          <w:iCs/>
          <w:sz w:val="24"/>
          <w:szCs w:val="24"/>
        </w:rPr>
      </w:pPr>
      <w:r w:rsidRPr="003F7215">
        <w:rPr>
          <w:b/>
          <w:bCs/>
          <w:iCs/>
          <w:sz w:val="24"/>
          <w:szCs w:val="24"/>
        </w:rPr>
        <w:t>BEKÇİ BİNASI:</w:t>
      </w:r>
      <w:bookmarkEnd w:id="103"/>
      <w:bookmarkEnd w:id="104"/>
      <w:bookmarkEnd w:id="105"/>
      <w:bookmarkEnd w:id="106"/>
    </w:p>
    <w:p w:rsidR="002477AE" w:rsidRPr="003F7215" w:rsidRDefault="002477AE" w:rsidP="00DA68E4">
      <w:pPr>
        <w:spacing w:after="120"/>
        <w:jc w:val="both"/>
        <w:rPr>
          <w:sz w:val="24"/>
          <w:szCs w:val="24"/>
        </w:rPr>
      </w:pPr>
      <w:r w:rsidRPr="003F7215">
        <w:rPr>
          <w:sz w:val="24"/>
          <w:szCs w:val="24"/>
        </w:rPr>
        <w:t xml:space="preserve">Saha girişine en az </w:t>
      </w:r>
      <w:r w:rsidR="004B3A8A" w:rsidRPr="003F7215">
        <w:rPr>
          <w:sz w:val="24"/>
          <w:szCs w:val="24"/>
        </w:rPr>
        <w:t>16</w:t>
      </w:r>
      <w:r w:rsidRPr="003F7215">
        <w:rPr>
          <w:sz w:val="24"/>
          <w:szCs w:val="24"/>
        </w:rPr>
        <w:t xml:space="preserve"> m</w:t>
      </w:r>
      <w:r w:rsidRPr="003F7215">
        <w:rPr>
          <w:sz w:val="24"/>
          <w:szCs w:val="24"/>
          <w:vertAlign w:val="superscript"/>
        </w:rPr>
        <w:t>2</w:t>
      </w:r>
      <w:r w:rsidRPr="003F7215">
        <w:rPr>
          <w:sz w:val="24"/>
          <w:szCs w:val="24"/>
        </w:rPr>
        <w:t xml:space="preserve"> alana sahip 1 adet bekçi binası yapılacaktır. Sahaya girişi ve sahanın maksimum </w:t>
      </w:r>
      <w:r w:rsidR="006130BC" w:rsidRPr="003F7215">
        <w:rPr>
          <w:sz w:val="24"/>
          <w:szCs w:val="24"/>
        </w:rPr>
        <w:t>görünebilir ligini</w:t>
      </w:r>
      <w:r w:rsidRPr="003F7215">
        <w:rPr>
          <w:sz w:val="24"/>
          <w:szCs w:val="24"/>
        </w:rPr>
        <w:t xml:space="preserve"> sağlayacak şekilde konumlandırılmış pencereleri bulunacaktır.  Binanın ısıtma-soğutma (klima) ve aydınlatması için gerekli önlemler alınacaktır.</w:t>
      </w:r>
    </w:p>
    <w:p w:rsidR="002477AE" w:rsidRPr="003F7215" w:rsidRDefault="002477AE" w:rsidP="00DA68E4">
      <w:pPr>
        <w:pStyle w:val="Balk2"/>
        <w:jc w:val="both"/>
        <w:rPr>
          <w:rFonts w:ascii="Times New Roman" w:hAnsi="Times New Roman" w:cs="Times New Roman"/>
          <w:i w:val="0"/>
          <w:sz w:val="24"/>
          <w:szCs w:val="24"/>
        </w:rPr>
      </w:pPr>
      <w:bookmarkStart w:id="107" w:name="_Toc465931442"/>
      <w:bookmarkStart w:id="108" w:name="_Toc489275834"/>
      <w:bookmarkStart w:id="109" w:name="_Toc489280449"/>
      <w:bookmarkStart w:id="110" w:name="_Toc489280531"/>
      <w:bookmarkStart w:id="111" w:name="_Toc29468707"/>
      <w:r w:rsidRPr="003F7215">
        <w:rPr>
          <w:rFonts w:ascii="Times New Roman" w:hAnsi="Times New Roman" w:cs="Times New Roman"/>
          <w:i w:val="0"/>
          <w:sz w:val="24"/>
          <w:szCs w:val="24"/>
        </w:rPr>
        <w:t>KARAYOLU ALIM VE YÜKLEME YAPILARI:</w:t>
      </w:r>
      <w:bookmarkEnd w:id="107"/>
      <w:bookmarkEnd w:id="108"/>
      <w:bookmarkEnd w:id="109"/>
      <w:bookmarkEnd w:id="110"/>
      <w:bookmarkEnd w:id="111"/>
    </w:p>
    <w:p w:rsidR="000E4C95" w:rsidRPr="003F7215" w:rsidRDefault="000E4C95" w:rsidP="000E4C95"/>
    <w:p w:rsidR="002477AE" w:rsidRPr="003F7215" w:rsidRDefault="002477AE" w:rsidP="00DA68E4">
      <w:pPr>
        <w:spacing w:after="120"/>
        <w:jc w:val="both"/>
        <w:rPr>
          <w:sz w:val="24"/>
          <w:szCs w:val="24"/>
        </w:rPr>
      </w:pPr>
      <w:r w:rsidRPr="003F7215">
        <w:rPr>
          <w:sz w:val="24"/>
          <w:szCs w:val="24"/>
        </w:rPr>
        <w:t>Karayolundan siloya alım ya da silodan yükleme yapmak üzere tesis edilecek olan yapının üzeri alım ve yüklemeler esnasında yağmur, kar gibi hava koşullarından etkilenmeyi önlemek amacıyla trapez panellerle kaplı çelik konstrüksiyon sundurma ile kapatılacaktır.</w:t>
      </w:r>
    </w:p>
    <w:p w:rsidR="00305882" w:rsidRPr="003F7215" w:rsidRDefault="002477AE" w:rsidP="00DA68E4">
      <w:pPr>
        <w:spacing w:after="120"/>
        <w:jc w:val="both"/>
        <w:rPr>
          <w:sz w:val="24"/>
          <w:szCs w:val="24"/>
        </w:rPr>
      </w:pPr>
      <w:r w:rsidRPr="003F7215">
        <w:rPr>
          <w:sz w:val="24"/>
          <w:szCs w:val="24"/>
        </w:rPr>
        <w:t xml:space="preserve">Bu sundurmanın giriş ve çıkışları yüklü kamyon gabarisi üzerinde olacaktır. Ayrıca kamyon kaldırma cihazı kamyon üzerinde iken ve tam açık olduğu durum dikkate alınarak tremi sundurma yüksekliği belirlenecektir. Karayolu alım tremisi, </w:t>
      </w:r>
      <w:r w:rsidR="00CB5AB8" w:rsidRPr="003F7215">
        <w:rPr>
          <w:sz w:val="24"/>
          <w:szCs w:val="24"/>
        </w:rPr>
        <w:t>2</w:t>
      </w:r>
      <w:r w:rsidRPr="003F7215">
        <w:rPr>
          <w:sz w:val="24"/>
          <w:szCs w:val="24"/>
        </w:rPr>
        <w:t xml:space="preserve"> adet kamyon kaldırma platformu ve </w:t>
      </w:r>
      <w:r w:rsidR="000E4C95" w:rsidRPr="003F7215">
        <w:rPr>
          <w:sz w:val="24"/>
          <w:szCs w:val="24"/>
        </w:rPr>
        <w:t>2</w:t>
      </w:r>
      <w:r w:rsidRPr="003F7215">
        <w:rPr>
          <w:sz w:val="24"/>
          <w:szCs w:val="24"/>
        </w:rPr>
        <w:t xml:space="preserve"> adet en az 30 ton tahıl alma kapasitesine sahip boşaltma çukuruna sahip olacaktır. Aynı anda </w:t>
      </w:r>
      <w:r w:rsidR="000E4C95" w:rsidRPr="003F7215">
        <w:rPr>
          <w:sz w:val="24"/>
          <w:szCs w:val="24"/>
        </w:rPr>
        <w:t>iki</w:t>
      </w:r>
      <w:r w:rsidRPr="003F7215">
        <w:rPr>
          <w:sz w:val="24"/>
          <w:szCs w:val="24"/>
        </w:rPr>
        <w:t xml:space="preserve"> farklı ürün siloya alınabilecektir. </w:t>
      </w:r>
    </w:p>
    <w:p w:rsidR="004D4E6D" w:rsidRPr="003F7215" w:rsidRDefault="002477AE" w:rsidP="00DA68E4">
      <w:pPr>
        <w:spacing w:after="120"/>
        <w:jc w:val="both"/>
        <w:rPr>
          <w:sz w:val="24"/>
          <w:szCs w:val="24"/>
        </w:rPr>
      </w:pPr>
      <w:r w:rsidRPr="003F7215">
        <w:rPr>
          <w:sz w:val="24"/>
          <w:szCs w:val="24"/>
        </w:rPr>
        <w:t>Karayolu alım tremi yapısı alım bunkerleri dahil, betonarme</w:t>
      </w:r>
      <w:r w:rsidR="00305882" w:rsidRPr="003F7215">
        <w:rPr>
          <w:sz w:val="24"/>
          <w:szCs w:val="24"/>
        </w:rPr>
        <w:t xml:space="preserve"> </w:t>
      </w:r>
      <w:r w:rsidRPr="003F7215">
        <w:rPr>
          <w:sz w:val="24"/>
          <w:szCs w:val="24"/>
        </w:rPr>
        <w:t>inşa edilmiş temellere sahip olacaktır. Alım bunkeri 30 ton tahıl depolama kapasitesine sahip olacaktır. Beton</w:t>
      </w:r>
      <w:r w:rsidR="00305882" w:rsidRPr="003F7215">
        <w:rPr>
          <w:sz w:val="24"/>
          <w:szCs w:val="24"/>
        </w:rPr>
        <w:t xml:space="preserve"> </w:t>
      </w:r>
      <w:r w:rsidRPr="003F7215">
        <w:rPr>
          <w:sz w:val="24"/>
          <w:szCs w:val="24"/>
        </w:rPr>
        <w:t xml:space="preserve">bunker yüzeyleri tahılın serbestçe akabileceği pürüzsüz bir yüzeye ve eğime sahip olacaktır. </w:t>
      </w:r>
    </w:p>
    <w:p w:rsidR="002477AE" w:rsidRPr="003F7215" w:rsidRDefault="002477AE" w:rsidP="00DA68E4">
      <w:pPr>
        <w:spacing w:after="120"/>
        <w:jc w:val="both"/>
        <w:rPr>
          <w:sz w:val="24"/>
          <w:szCs w:val="24"/>
        </w:rPr>
      </w:pPr>
      <w:r w:rsidRPr="003F7215">
        <w:rPr>
          <w:sz w:val="24"/>
          <w:szCs w:val="24"/>
        </w:rPr>
        <w:t xml:space="preserve">Alım tremileri üzerindeki yapı, üstü ve kontrol odası tarafındaki yan yüzeyi döşeme kotundan 2.00 mt yükseklikte olacak şekilde, diğer yüzeyi döşeme kotundan itibaren trapez </w:t>
      </w:r>
      <w:r w:rsidR="00423558" w:rsidRPr="003F7215">
        <w:rPr>
          <w:sz w:val="24"/>
          <w:szCs w:val="24"/>
        </w:rPr>
        <w:t xml:space="preserve">galvanizli saç veya </w:t>
      </w:r>
      <w:r w:rsidRPr="003F7215">
        <w:rPr>
          <w:sz w:val="24"/>
          <w:szCs w:val="24"/>
        </w:rPr>
        <w:t>alüminyum saç ile kaplanmış, giriş ve çıkışlarında yağmur oluğu ve borusunun yer aldığı galvanizli çelik konstrüksiyon sundurmadan oluşacaktır.</w:t>
      </w:r>
    </w:p>
    <w:p w:rsidR="002477AE" w:rsidRPr="003F7215" w:rsidRDefault="00423558" w:rsidP="00DA68E4">
      <w:pPr>
        <w:spacing w:after="120"/>
        <w:jc w:val="both"/>
        <w:rPr>
          <w:sz w:val="24"/>
          <w:szCs w:val="24"/>
        </w:rPr>
      </w:pPr>
      <w:r w:rsidRPr="003F7215">
        <w:rPr>
          <w:sz w:val="24"/>
          <w:szCs w:val="24"/>
        </w:rPr>
        <w:t>B</w:t>
      </w:r>
      <w:r w:rsidR="002477AE" w:rsidRPr="003F7215">
        <w:rPr>
          <w:sz w:val="24"/>
          <w:szCs w:val="24"/>
        </w:rPr>
        <w:t xml:space="preserve">etonarme döşeme ve kamyon devirme platformu yol yaklaşım düzeyinden </w:t>
      </w:r>
      <w:smartTag w:uri="urn:schemas-microsoft-com:office:smarttags" w:element="metricconverter">
        <w:smartTagPr>
          <w:attr w:name="ProductID" w:val="0.50 m"/>
        </w:smartTagPr>
        <w:r w:rsidR="002477AE" w:rsidRPr="003F7215">
          <w:rPr>
            <w:sz w:val="24"/>
            <w:szCs w:val="24"/>
          </w:rPr>
          <w:t>0.50 m</w:t>
        </w:r>
      </w:smartTag>
      <w:r w:rsidR="002477AE" w:rsidRPr="003F7215">
        <w:rPr>
          <w:sz w:val="24"/>
          <w:szCs w:val="24"/>
        </w:rPr>
        <w:t>. yukarıda olacak</w:t>
      </w:r>
      <w:r w:rsidRPr="003F7215">
        <w:rPr>
          <w:sz w:val="24"/>
          <w:szCs w:val="24"/>
        </w:rPr>
        <w:t xml:space="preserve">, </w:t>
      </w:r>
      <w:r w:rsidR="002477AE" w:rsidRPr="003F7215">
        <w:rPr>
          <w:sz w:val="24"/>
          <w:szCs w:val="24"/>
        </w:rPr>
        <w:t xml:space="preserve">giriş ve çıkışta </w:t>
      </w:r>
      <w:r w:rsidRPr="003F7215">
        <w:rPr>
          <w:sz w:val="24"/>
          <w:szCs w:val="24"/>
        </w:rPr>
        <w:t xml:space="preserve">uygun </w:t>
      </w:r>
      <w:r w:rsidR="002477AE" w:rsidRPr="003F7215">
        <w:rPr>
          <w:sz w:val="24"/>
          <w:szCs w:val="24"/>
        </w:rPr>
        <w:t xml:space="preserve">eğimli rampalar ile sirkülasyon yoluna bağlanacaktır. Rampaların iki kenarına betonarme perde yapılacak, içi stabilize dolgu ile doldurularak betonarme döşeme yapılacaktır. Rampaların iki kenarında </w:t>
      </w:r>
      <w:smartTag w:uri="urn:schemas-microsoft-com:office:smarttags" w:element="metricconverter">
        <w:smartTagPr>
          <w:attr w:name="ProductID" w:val="25 cm"/>
        </w:smartTagPr>
        <w:r w:rsidR="002477AE" w:rsidRPr="003F7215">
          <w:rPr>
            <w:sz w:val="24"/>
            <w:szCs w:val="24"/>
          </w:rPr>
          <w:t>25 cm</w:t>
        </w:r>
      </w:smartTag>
      <w:r w:rsidR="002477AE" w:rsidRPr="003F7215">
        <w:rPr>
          <w:sz w:val="24"/>
          <w:szCs w:val="24"/>
        </w:rPr>
        <w:t xml:space="preserve"> eninde ve döşemeden </w:t>
      </w:r>
      <w:smartTag w:uri="urn:schemas-microsoft-com:office:smarttags" w:element="metricconverter">
        <w:smartTagPr>
          <w:attr w:name="ProductID" w:val="15 cm"/>
        </w:smartTagPr>
        <w:r w:rsidR="002477AE" w:rsidRPr="003F7215">
          <w:rPr>
            <w:sz w:val="24"/>
            <w:szCs w:val="24"/>
          </w:rPr>
          <w:t>15 cm</w:t>
        </w:r>
      </w:smartTag>
      <w:r w:rsidR="002477AE" w:rsidRPr="003F7215">
        <w:rPr>
          <w:sz w:val="24"/>
          <w:szCs w:val="24"/>
        </w:rPr>
        <w:t xml:space="preserve"> yüksekliğinde diş olacaktır. Rampa kenarlarına ve tremi beton imalatlarında, kamyon kaldırma platformu ve bunker imalatlarında bitmiş beton köşelerine galvanizli uygun ebatlarda gömülü L profiller kon</w:t>
      </w:r>
      <w:r w:rsidRPr="003F7215">
        <w:rPr>
          <w:sz w:val="24"/>
          <w:szCs w:val="24"/>
        </w:rPr>
        <w:t>ul</w:t>
      </w:r>
      <w:r w:rsidR="002477AE" w:rsidRPr="003F7215">
        <w:rPr>
          <w:sz w:val="24"/>
          <w:szCs w:val="24"/>
        </w:rPr>
        <w:t xml:space="preserve">acaktır. </w:t>
      </w:r>
    </w:p>
    <w:p w:rsidR="002477AE" w:rsidRPr="003F7215" w:rsidRDefault="002477AE" w:rsidP="00DA68E4">
      <w:pPr>
        <w:spacing w:after="120"/>
        <w:jc w:val="both"/>
        <w:rPr>
          <w:sz w:val="24"/>
          <w:szCs w:val="24"/>
        </w:rPr>
      </w:pPr>
      <w:r w:rsidRPr="003F7215">
        <w:rPr>
          <w:sz w:val="24"/>
          <w:szCs w:val="24"/>
        </w:rPr>
        <w:t>Rampa kenarlarındaki her iki betonarme perdenin kamyon giriş yönüne uyarıcı fosforlu sarı siyah malzeme yapıştırılacak veya betonarme yüzey boyanacaktır. Treminin giriş ve çıkış kısımlarına gerekli trafik işaretleri konacaktır.</w:t>
      </w:r>
    </w:p>
    <w:p w:rsidR="002477AE" w:rsidRPr="003F7215" w:rsidRDefault="002477AE" w:rsidP="00DA68E4">
      <w:pPr>
        <w:spacing w:after="120"/>
        <w:jc w:val="both"/>
        <w:rPr>
          <w:sz w:val="24"/>
          <w:szCs w:val="24"/>
        </w:rPr>
      </w:pPr>
      <w:r w:rsidRPr="003F7215">
        <w:rPr>
          <w:sz w:val="24"/>
          <w:szCs w:val="24"/>
        </w:rPr>
        <w:t>Tremi bunkerleri üzerine kamyon geçişlerine uygun galvanizli ızgara yapılacaktır. Yapıya yer altı suyunun girmesinin önlenmesi amacıyla toprak altında kalan kısımlar tecrit edilecektir.</w:t>
      </w:r>
    </w:p>
    <w:p w:rsidR="002477AE" w:rsidRPr="003F7215" w:rsidRDefault="002477AE" w:rsidP="00DA68E4">
      <w:pPr>
        <w:spacing w:after="120"/>
        <w:jc w:val="both"/>
        <w:rPr>
          <w:sz w:val="24"/>
          <w:szCs w:val="24"/>
        </w:rPr>
      </w:pPr>
      <w:r w:rsidRPr="003F7215">
        <w:rPr>
          <w:sz w:val="24"/>
          <w:szCs w:val="24"/>
        </w:rPr>
        <w:t>Karayolu alım yapısı tek bir sundurmanın içinde yer alacak ve tahıl boşaltma işlemleri yağmurdan etkilenmeyecektir.</w:t>
      </w:r>
    </w:p>
    <w:p w:rsidR="00A74191" w:rsidRPr="003F7215" w:rsidRDefault="002477AE" w:rsidP="00A853B2">
      <w:pPr>
        <w:spacing w:after="120"/>
        <w:jc w:val="both"/>
        <w:rPr>
          <w:sz w:val="24"/>
          <w:szCs w:val="24"/>
        </w:rPr>
      </w:pPr>
      <w:r w:rsidRPr="003F7215">
        <w:rPr>
          <w:sz w:val="24"/>
          <w:szCs w:val="24"/>
        </w:rPr>
        <w:t>İlgili bölümde belirtilen özelliklerdeki iki adet yükleme bunkeri bu yapı içeri</w:t>
      </w:r>
      <w:r w:rsidR="00423558" w:rsidRPr="003F7215">
        <w:rPr>
          <w:sz w:val="24"/>
          <w:szCs w:val="24"/>
        </w:rPr>
        <w:t>si</w:t>
      </w:r>
      <w:r w:rsidRPr="003F7215">
        <w:rPr>
          <w:sz w:val="24"/>
          <w:szCs w:val="24"/>
        </w:rPr>
        <w:t>ne, alım tremilerinin üzerine gelecek şekilde tesis edilecek</w:t>
      </w:r>
      <w:r w:rsidR="0083238D" w:rsidRPr="003F7215">
        <w:rPr>
          <w:b/>
          <w:sz w:val="24"/>
          <w:szCs w:val="24"/>
        </w:rPr>
        <w:t>tir</w:t>
      </w:r>
      <w:r w:rsidRPr="003F7215">
        <w:rPr>
          <w:sz w:val="24"/>
          <w:szCs w:val="24"/>
        </w:rPr>
        <w:t xml:space="preserve">. </w:t>
      </w:r>
      <w:bookmarkStart w:id="112" w:name="_Toc465931443"/>
      <w:bookmarkStart w:id="113" w:name="_Toc489275835"/>
      <w:bookmarkStart w:id="114" w:name="_Toc489280450"/>
      <w:bookmarkStart w:id="115" w:name="_Toc489280532"/>
    </w:p>
    <w:p w:rsidR="002477AE" w:rsidRPr="003F7215" w:rsidRDefault="002477AE" w:rsidP="00DA68E4">
      <w:pPr>
        <w:pStyle w:val="Balk2"/>
        <w:jc w:val="both"/>
        <w:rPr>
          <w:rFonts w:ascii="Times New Roman" w:hAnsi="Times New Roman" w:cs="Times New Roman"/>
          <w:i w:val="0"/>
          <w:sz w:val="24"/>
          <w:szCs w:val="24"/>
        </w:rPr>
      </w:pPr>
      <w:bookmarkStart w:id="116" w:name="_Toc29468708"/>
      <w:r w:rsidRPr="003F7215">
        <w:rPr>
          <w:rFonts w:ascii="Times New Roman" w:hAnsi="Times New Roman" w:cs="Times New Roman"/>
          <w:i w:val="0"/>
          <w:sz w:val="24"/>
          <w:szCs w:val="24"/>
        </w:rPr>
        <w:t>ALTYAPI İMALATLARI:</w:t>
      </w:r>
      <w:bookmarkEnd w:id="112"/>
      <w:bookmarkEnd w:id="113"/>
      <w:bookmarkEnd w:id="114"/>
      <w:bookmarkEnd w:id="115"/>
      <w:bookmarkEnd w:id="116"/>
    </w:p>
    <w:p w:rsidR="002477AE" w:rsidRPr="003F7215" w:rsidRDefault="002477AE" w:rsidP="00DA68E4">
      <w:pPr>
        <w:spacing w:after="120"/>
        <w:jc w:val="both"/>
        <w:rPr>
          <w:sz w:val="24"/>
          <w:szCs w:val="24"/>
        </w:rPr>
      </w:pPr>
      <w:r w:rsidRPr="003F7215">
        <w:rPr>
          <w:sz w:val="24"/>
          <w:szCs w:val="24"/>
        </w:rPr>
        <w:t>Tesis altyapısı olarak içme suyu, yangın hidrant hattı, kanalizasyon ve drenaj hatları tekniğine uygun bir şekilde ve ilgili y</w:t>
      </w:r>
      <w:r w:rsidR="004E2F3B" w:rsidRPr="003F7215">
        <w:rPr>
          <w:sz w:val="24"/>
          <w:szCs w:val="24"/>
        </w:rPr>
        <w:t xml:space="preserve">önetmeliklere uygun bir şekilde eskisi iptal edilerek yeni </w:t>
      </w:r>
      <w:r w:rsidRPr="003F7215">
        <w:rPr>
          <w:sz w:val="24"/>
          <w:szCs w:val="24"/>
        </w:rPr>
        <w:t>yapılacaktır.</w:t>
      </w:r>
      <w:r w:rsidR="004E2F3B" w:rsidRPr="003F7215">
        <w:rPr>
          <w:sz w:val="24"/>
          <w:szCs w:val="24"/>
        </w:rPr>
        <w:t xml:space="preserve"> </w:t>
      </w:r>
      <w:r w:rsidRPr="003F7215">
        <w:rPr>
          <w:sz w:val="24"/>
          <w:szCs w:val="24"/>
        </w:rPr>
        <w:t>Tesislerin inşa edileceği arazide uygun sayıda su kuyusu sondajı ve pompa sistemi yapılacak, yardımcı tesislerin temiz su besleme hatları, pompa binasından ayrı bir hat olarak ve yapı iç tesisat boru çaplarına uygun şekilde çekilecektir.</w:t>
      </w:r>
    </w:p>
    <w:p w:rsidR="00B5355A" w:rsidRPr="003F7215" w:rsidRDefault="004A4718" w:rsidP="00DA68E4">
      <w:pPr>
        <w:spacing w:after="120"/>
        <w:jc w:val="both"/>
        <w:rPr>
          <w:sz w:val="24"/>
          <w:szCs w:val="24"/>
        </w:rPr>
      </w:pPr>
      <w:r w:rsidRPr="003F7215">
        <w:rPr>
          <w:sz w:val="24"/>
          <w:szCs w:val="24"/>
        </w:rPr>
        <w:t xml:space="preserve">Tesis yolları ve silo kenarlarına minimum 30x30 ebatında açık su kanalları yapılacak bu kanalların yağan yağmur sularını toplaması adına saha betonlarına ve yollara gerekli eğim verilecektir. İnsanların yürüyeceği alanlarda kanallar muhakkak ızgaralı olacaktır. </w:t>
      </w:r>
      <w:r w:rsidR="008A6331" w:rsidRPr="003F7215">
        <w:rPr>
          <w:sz w:val="24"/>
          <w:szCs w:val="24"/>
        </w:rPr>
        <w:t xml:space="preserve">Pis su için eğer kanalizasyon bağlantısı yapılamıyor ise </w:t>
      </w:r>
      <w:r w:rsidR="008A6331" w:rsidRPr="003F7215">
        <w:rPr>
          <w:sz w:val="24"/>
          <w:szCs w:val="24"/>
        </w:rPr>
        <w:lastRenderedPageBreak/>
        <w:t>fosseptik projelendirilerek yapılacaktır.</w:t>
      </w:r>
    </w:p>
    <w:p w:rsidR="00A96C50" w:rsidRPr="003F7215" w:rsidRDefault="00A96C50" w:rsidP="00DA68E4">
      <w:pPr>
        <w:pStyle w:val="Balk1"/>
        <w:rPr>
          <w:szCs w:val="24"/>
        </w:rPr>
      </w:pPr>
      <w:bookmarkStart w:id="117" w:name="_Toc465931444"/>
      <w:bookmarkStart w:id="118" w:name="_Toc489275836"/>
      <w:bookmarkStart w:id="119" w:name="_Toc489280451"/>
      <w:bookmarkStart w:id="120" w:name="_Toc489280533"/>
      <w:bookmarkStart w:id="121" w:name="_Toc29468709"/>
    </w:p>
    <w:p w:rsidR="002477AE" w:rsidRPr="003F7215" w:rsidRDefault="00DA6F64" w:rsidP="00DA68E4">
      <w:pPr>
        <w:pStyle w:val="Balk1"/>
        <w:rPr>
          <w:szCs w:val="24"/>
        </w:rPr>
      </w:pPr>
      <w:r w:rsidRPr="003F7215">
        <w:rPr>
          <w:szCs w:val="24"/>
        </w:rPr>
        <w:t>4.</w:t>
      </w:r>
      <w:r w:rsidR="002477AE" w:rsidRPr="003F7215">
        <w:rPr>
          <w:szCs w:val="24"/>
        </w:rPr>
        <w:t>MEKANİK İŞLER</w:t>
      </w:r>
      <w:bookmarkEnd w:id="117"/>
      <w:bookmarkEnd w:id="118"/>
      <w:bookmarkEnd w:id="119"/>
      <w:bookmarkEnd w:id="120"/>
      <w:bookmarkEnd w:id="121"/>
    </w:p>
    <w:p w:rsidR="002477AE" w:rsidRPr="003F7215" w:rsidRDefault="002477AE" w:rsidP="00DA68E4">
      <w:pPr>
        <w:spacing w:after="120"/>
        <w:jc w:val="both"/>
        <w:rPr>
          <w:sz w:val="24"/>
          <w:szCs w:val="24"/>
        </w:rPr>
      </w:pPr>
      <w:r w:rsidRPr="003F7215">
        <w:rPr>
          <w:sz w:val="24"/>
          <w:szCs w:val="24"/>
        </w:rPr>
        <w:t>Kapasite hesapları için, 0,790 ton/m</w:t>
      </w:r>
      <w:r w:rsidRPr="003F7215">
        <w:rPr>
          <w:sz w:val="24"/>
          <w:szCs w:val="24"/>
          <w:vertAlign w:val="superscript"/>
        </w:rPr>
        <w:t>3</w:t>
      </w:r>
      <w:r w:rsidRPr="003F7215">
        <w:rPr>
          <w:sz w:val="24"/>
          <w:szCs w:val="24"/>
        </w:rPr>
        <w:t xml:space="preserve"> yoğunluk, %14 rutubet ve %6 yabancı madde ihtiva eden buğday esas alınacaktır.</w:t>
      </w:r>
    </w:p>
    <w:p w:rsidR="002477AE" w:rsidRPr="003F7215" w:rsidRDefault="002477AE" w:rsidP="00DA68E4">
      <w:pPr>
        <w:spacing w:after="120"/>
        <w:jc w:val="both"/>
        <w:rPr>
          <w:sz w:val="24"/>
          <w:szCs w:val="24"/>
        </w:rPr>
      </w:pPr>
      <w:r w:rsidRPr="003F7215">
        <w:rPr>
          <w:sz w:val="24"/>
          <w:szCs w:val="24"/>
        </w:rPr>
        <w:t xml:space="preserve">Elektromekanik sistemin iletim ve akış kapasitesi yukarıda özellikleri belirtilen buğday bazında nominal en az 150 ton/saat olacak şekilde dizayn ve imal edilecektir. </w:t>
      </w:r>
    </w:p>
    <w:p w:rsidR="00C27D33" w:rsidRPr="003F7215" w:rsidRDefault="002477AE" w:rsidP="00A853B2">
      <w:pPr>
        <w:tabs>
          <w:tab w:val="left" w:pos="1134"/>
          <w:tab w:val="left" w:pos="2835"/>
          <w:tab w:val="left" w:pos="10206"/>
        </w:tabs>
        <w:spacing w:after="120"/>
        <w:ind w:right="-1"/>
        <w:jc w:val="both"/>
        <w:rPr>
          <w:sz w:val="24"/>
          <w:szCs w:val="24"/>
        </w:rPr>
      </w:pPr>
      <w:r w:rsidRPr="003F7215">
        <w:rPr>
          <w:sz w:val="24"/>
          <w:szCs w:val="24"/>
        </w:rPr>
        <w:t>Silolara depolanacak malzeme mısır, buğday, arpa, çavdar, yulaf olacaktır. Bu malzemelere ilişkin yoğunluk ve yığın açıları aşağıda gösterilmektedir;</w:t>
      </w:r>
    </w:p>
    <w:p w:rsidR="002477AE" w:rsidRPr="003F7215" w:rsidRDefault="002477AE" w:rsidP="00DA68E4">
      <w:pPr>
        <w:ind w:firstLine="567"/>
        <w:jc w:val="both"/>
        <w:rPr>
          <w:sz w:val="24"/>
          <w:szCs w:val="24"/>
        </w:rPr>
      </w:pPr>
      <w:r w:rsidRPr="003F7215">
        <w:rPr>
          <w:sz w:val="24"/>
          <w:szCs w:val="24"/>
        </w:rPr>
        <w:t>Malzeme</w:t>
      </w:r>
      <w:r w:rsidRPr="003F7215">
        <w:rPr>
          <w:sz w:val="24"/>
          <w:szCs w:val="24"/>
        </w:rPr>
        <w:tab/>
        <w:t>Yoğunluk (kg/m</w:t>
      </w:r>
      <w:r w:rsidRPr="003F7215">
        <w:rPr>
          <w:sz w:val="24"/>
          <w:szCs w:val="24"/>
          <w:vertAlign w:val="superscript"/>
        </w:rPr>
        <w:t>3</w:t>
      </w:r>
      <w:r w:rsidRPr="003F7215">
        <w:rPr>
          <w:sz w:val="24"/>
          <w:szCs w:val="24"/>
        </w:rPr>
        <w:t xml:space="preserve">) </w:t>
      </w:r>
      <w:r w:rsidRPr="003F7215">
        <w:rPr>
          <w:sz w:val="24"/>
          <w:szCs w:val="24"/>
        </w:rPr>
        <w:tab/>
        <w:t xml:space="preserve">      Yığın açısı (derece) </w:t>
      </w:r>
    </w:p>
    <w:p w:rsidR="002477AE" w:rsidRPr="003F7215" w:rsidRDefault="002477AE" w:rsidP="00DA68E4">
      <w:pPr>
        <w:ind w:left="1416" w:firstLine="708"/>
        <w:jc w:val="both"/>
        <w:rPr>
          <w:sz w:val="24"/>
          <w:szCs w:val="24"/>
        </w:rPr>
      </w:pPr>
      <w:r w:rsidRPr="003F7215">
        <w:rPr>
          <w:sz w:val="24"/>
          <w:szCs w:val="24"/>
        </w:rPr>
        <w:t>Azami          Asgari        Azami</w:t>
      </w:r>
      <w:r w:rsidRPr="003F7215">
        <w:rPr>
          <w:sz w:val="24"/>
          <w:szCs w:val="24"/>
        </w:rPr>
        <w:tab/>
        <w:t xml:space="preserve">        Asgari</w:t>
      </w:r>
    </w:p>
    <w:p w:rsidR="002477AE" w:rsidRPr="003F7215" w:rsidRDefault="002477AE" w:rsidP="00DA68E4">
      <w:pPr>
        <w:ind w:firstLine="567"/>
        <w:jc w:val="both"/>
        <w:rPr>
          <w:sz w:val="24"/>
          <w:szCs w:val="24"/>
        </w:rPr>
      </w:pPr>
      <w:r w:rsidRPr="003F7215">
        <w:rPr>
          <w:sz w:val="24"/>
          <w:szCs w:val="24"/>
        </w:rPr>
        <w:t>---------------------------------------------------------------------------------------</w:t>
      </w:r>
    </w:p>
    <w:p w:rsidR="002477AE" w:rsidRPr="003F7215" w:rsidRDefault="002477AE" w:rsidP="00DA68E4">
      <w:pPr>
        <w:ind w:firstLine="567"/>
        <w:jc w:val="both"/>
        <w:rPr>
          <w:sz w:val="24"/>
          <w:szCs w:val="24"/>
        </w:rPr>
      </w:pPr>
      <w:r w:rsidRPr="003F7215">
        <w:rPr>
          <w:sz w:val="24"/>
          <w:szCs w:val="24"/>
        </w:rPr>
        <w:t>Mısır</w:t>
      </w:r>
      <w:r w:rsidRPr="003F7215">
        <w:rPr>
          <w:sz w:val="24"/>
          <w:szCs w:val="24"/>
        </w:rPr>
        <w:tab/>
      </w:r>
      <w:r w:rsidRPr="003F7215">
        <w:rPr>
          <w:sz w:val="24"/>
          <w:szCs w:val="24"/>
        </w:rPr>
        <w:tab/>
        <w:t>810</w:t>
      </w:r>
      <w:r w:rsidRPr="003F7215">
        <w:rPr>
          <w:sz w:val="24"/>
          <w:szCs w:val="24"/>
        </w:rPr>
        <w:tab/>
      </w:r>
      <w:r w:rsidRPr="003F7215">
        <w:rPr>
          <w:sz w:val="24"/>
          <w:szCs w:val="24"/>
        </w:rPr>
        <w:tab/>
        <w:t>720</w:t>
      </w:r>
      <w:r w:rsidRPr="003F7215">
        <w:rPr>
          <w:sz w:val="24"/>
          <w:szCs w:val="24"/>
        </w:rPr>
        <w:tab/>
      </w:r>
      <w:r w:rsidRPr="003F7215">
        <w:rPr>
          <w:sz w:val="24"/>
          <w:szCs w:val="24"/>
        </w:rPr>
        <w:tab/>
        <w:t>29</w:t>
      </w:r>
      <w:r w:rsidRPr="003F7215">
        <w:rPr>
          <w:sz w:val="24"/>
          <w:szCs w:val="24"/>
        </w:rPr>
        <w:tab/>
      </w:r>
      <w:r w:rsidRPr="003F7215">
        <w:rPr>
          <w:sz w:val="24"/>
          <w:szCs w:val="24"/>
        </w:rPr>
        <w:tab/>
        <w:t>26</w:t>
      </w:r>
    </w:p>
    <w:p w:rsidR="002477AE" w:rsidRPr="003F7215" w:rsidRDefault="002477AE" w:rsidP="00DA68E4">
      <w:pPr>
        <w:ind w:firstLine="567"/>
        <w:jc w:val="both"/>
        <w:rPr>
          <w:sz w:val="24"/>
          <w:szCs w:val="24"/>
        </w:rPr>
      </w:pPr>
      <w:r w:rsidRPr="003F7215">
        <w:rPr>
          <w:sz w:val="24"/>
          <w:szCs w:val="24"/>
        </w:rPr>
        <w:t xml:space="preserve">Buğday </w:t>
      </w:r>
      <w:r w:rsidRPr="003F7215">
        <w:rPr>
          <w:sz w:val="24"/>
          <w:szCs w:val="24"/>
        </w:rPr>
        <w:tab/>
      </w:r>
      <w:r w:rsidRPr="003F7215">
        <w:rPr>
          <w:sz w:val="24"/>
          <w:szCs w:val="24"/>
        </w:rPr>
        <w:tab/>
        <w:t>830</w:t>
      </w:r>
      <w:r w:rsidRPr="003F7215">
        <w:rPr>
          <w:sz w:val="24"/>
          <w:szCs w:val="24"/>
        </w:rPr>
        <w:tab/>
      </w:r>
      <w:r w:rsidRPr="003F7215">
        <w:rPr>
          <w:sz w:val="24"/>
          <w:szCs w:val="24"/>
        </w:rPr>
        <w:tab/>
        <w:t>720</w:t>
      </w:r>
      <w:r w:rsidRPr="003F7215">
        <w:rPr>
          <w:sz w:val="24"/>
          <w:szCs w:val="24"/>
        </w:rPr>
        <w:tab/>
      </w:r>
      <w:r w:rsidRPr="003F7215">
        <w:rPr>
          <w:sz w:val="24"/>
          <w:szCs w:val="24"/>
        </w:rPr>
        <w:tab/>
        <w:t>30</w:t>
      </w:r>
      <w:r w:rsidRPr="003F7215">
        <w:rPr>
          <w:sz w:val="24"/>
          <w:szCs w:val="24"/>
        </w:rPr>
        <w:tab/>
      </w:r>
      <w:r w:rsidRPr="003F7215">
        <w:rPr>
          <w:sz w:val="24"/>
          <w:szCs w:val="24"/>
        </w:rPr>
        <w:tab/>
        <w:t>25</w:t>
      </w:r>
    </w:p>
    <w:p w:rsidR="00A853B2" w:rsidRPr="003F7215" w:rsidRDefault="002477AE" w:rsidP="00A853B2">
      <w:pPr>
        <w:ind w:firstLine="567"/>
        <w:jc w:val="both"/>
        <w:rPr>
          <w:sz w:val="24"/>
          <w:szCs w:val="24"/>
        </w:rPr>
      </w:pPr>
      <w:r w:rsidRPr="003F7215">
        <w:rPr>
          <w:sz w:val="24"/>
          <w:szCs w:val="24"/>
        </w:rPr>
        <w:t xml:space="preserve">Arpa </w:t>
      </w:r>
      <w:r w:rsidRPr="003F7215">
        <w:rPr>
          <w:sz w:val="24"/>
          <w:szCs w:val="24"/>
        </w:rPr>
        <w:tab/>
      </w:r>
      <w:r w:rsidRPr="003F7215">
        <w:rPr>
          <w:sz w:val="24"/>
          <w:szCs w:val="24"/>
        </w:rPr>
        <w:tab/>
        <w:t>700</w:t>
      </w:r>
      <w:r w:rsidRPr="003F7215">
        <w:rPr>
          <w:sz w:val="24"/>
          <w:szCs w:val="24"/>
        </w:rPr>
        <w:tab/>
      </w:r>
      <w:r w:rsidRPr="003F7215">
        <w:rPr>
          <w:sz w:val="24"/>
          <w:szCs w:val="24"/>
        </w:rPr>
        <w:tab/>
        <w:t>580</w:t>
      </w:r>
      <w:r w:rsidRPr="003F7215">
        <w:rPr>
          <w:sz w:val="24"/>
          <w:szCs w:val="24"/>
        </w:rPr>
        <w:tab/>
      </w:r>
      <w:r w:rsidRPr="003F7215">
        <w:rPr>
          <w:sz w:val="24"/>
          <w:szCs w:val="24"/>
        </w:rPr>
        <w:tab/>
        <w:t>29</w:t>
      </w:r>
      <w:r w:rsidRPr="003F7215">
        <w:rPr>
          <w:sz w:val="24"/>
          <w:szCs w:val="24"/>
        </w:rPr>
        <w:tab/>
      </w:r>
      <w:r w:rsidRPr="003F7215">
        <w:rPr>
          <w:sz w:val="24"/>
          <w:szCs w:val="24"/>
        </w:rPr>
        <w:tab/>
        <w:t>25</w:t>
      </w:r>
    </w:p>
    <w:p w:rsidR="002477AE" w:rsidRPr="003F7215" w:rsidRDefault="002477AE" w:rsidP="00A853B2">
      <w:pPr>
        <w:jc w:val="both"/>
        <w:rPr>
          <w:sz w:val="24"/>
          <w:szCs w:val="24"/>
        </w:rPr>
      </w:pPr>
      <w:r w:rsidRPr="003F7215">
        <w:rPr>
          <w:sz w:val="24"/>
          <w:szCs w:val="24"/>
        </w:rPr>
        <w:t xml:space="preserve">Depolar, aynı anda alım ve satış işlemini yapabilecek şekilde projelendirilecektir. Bu amaçla gerekli miktarda elevatör ve konveyör sistemleri tesis edilecektir. Siloda yer alan bütün ekipmanlar (elevatörler, konveyörler, klapeler, valfler, yönlendiriciler, silo içi baskül, toz toplama sistemi, kuyu havalandırma sistemleri ve ilgili enstrümanlar v.b.) silo kumanda odasından PLC ve SCADA sistemleriyle uzaktan kumandalı olarak çalıştırılacak ve kumanda edilebilecektir. </w:t>
      </w:r>
      <w:r w:rsidR="00086294" w:rsidRPr="003F7215">
        <w:rPr>
          <w:sz w:val="24"/>
          <w:szCs w:val="24"/>
        </w:rPr>
        <w:t xml:space="preserve">Silolar içerisinde yapılacak ısı ölçme sisteminin kontrolü, raporlaması ve takibi silo kumanda odasından yapılabilecektir. </w:t>
      </w:r>
      <w:r w:rsidRPr="003F7215">
        <w:rPr>
          <w:sz w:val="24"/>
          <w:szCs w:val="24"/>
        </w:rPr>
        <w:t>Bunun için gerekli olan bütün elektrik ve mekanik alt yapı ve bilgisayar sistemi temin ve tesis edilecektir.</w:t>
      </w:r>
      <w:r w:rsidRPr="003F7215">
        <w:rPr>
          <w:strike/>
          <w:sz w:val="24"/>
          <w:szCs w:val="24"/>
        </w:rPr>
        <w:t xml:space="preserve"> </w:t>
      </w:r>
      <w:r w:rsidRPr="003F7215">
        <w:rPr>
          <w:sz w:val="24"/>
          <w:szCs w:val="24"/>
        </w:rPr>
        <w:t xml:space="preserve"> </w:t>
      </w:r>
    </w:p>
    <w:p w:rsidR="002477AE" w:rsidRPr="003F7215" w:rsidRDefault="002477AE" w:rsidP="00DA68E4">
      <w:pPr>
        <w:pStyle w:val="Balk2"/>
        <w:jc w:val="both"/>
        <w:rPr>
          <w:rFonts w:ascii="Times New Roman" w:hAnsi="Times New Roman" w:cs="Times New Roman"/>
          <w:i w:val="0"/>
          <w:sz w:val="24"/>
          <w:szCs w:val="24"/>
        </w:rPr>
      </w:pPr>
      <w:bookmarkStart w:id="122" w:name="_Toc294621629"/>
      <w:bookmarkStart w:id="123" w:name="_Toc364356599"/>
      <w:bookmarkStart w:id="124" w:name="_Toc364357482"/>
      <w:bookmarkStart w:id="125" w:name="_Toc364357556"/>
      <w:bookmarkStart w:id="126" w:name="_Toc391368360"/>
      <w:bookmarkStart w:id="127" w:name="_Toc465931445"/>
      <w:bookmarkStart w:id="128" w:name="_Toc489275837"/>
      <w:bookmarkStart w:id="129" w:name="_Toc489280452"/>
      <w:bookmarkStart w:id="130" w:name="_Toc489280534"/>
      <w:bookmarkStart w:id="131" w:name="_Toc29468710"/>
      <w:bookmarkStart w:id="132" w:name="_Toc162084839"/>
      <w:r w:rsidRPr="003F7215">
        <w:rPr>
          <w:rFonts w:ascii="Times New Roman" w:hAnsi="Times New Roman" w:cs="Times New Roman"/>
          <w:i w:val="0"/>
          <w:sz w:val="24"/>
          <w:szCs w:val="24"/>
        </w:rPr>
        <w:t>STANDARTLAR, NORMLAR VE KURALLAR:</w:t>
      </w:r>
      <w:bookmarkEnd w:id="122"/>
      <w:bookmarkEnd w:id="123"/>
      <w:bookmarkEnd w:id="124"/>
      <w:bookmarkEnd w:id="125"/>
      <w:bookmarkEnd w:id="126"/>
      <w:bookmarkEnd w:id="127"/>
      <w:bookmarkEnd w:id="128"/>
      <w:bookmarkEnd w:id="129"/>
      <w:bookmarkEnd w:id="130"/>
      <w:bookmarkEnd w:id="131"/>
      <w:r w:rsidRPr="003F7215">
        <w:rPr>
          <w:rFonts w:ascii="Times New Roman" w:hAnsi="Times New Roman" w:cs="Times New Roman"/>
          <w:i w:val="0"/>
          <w:sz w:val="24"/>
          <w:szCs w:val="24"/>
        </w:rPr>
        <w:t xml:space="preserve">  </w:t>
      </w:r>
    </w:p>
    <w:p w:rsidR="002477AE" w:rsidRPr="003F7215" w:rsidRDefault="002477AE" w:rsidP="00DA68E4">
      <w:pPr>
        <w:tabs>
          <w:tab w:val="left" w:pos="1134"/>
          <w:tab w:val="left" w:pos="2835"/>
          <w:tab w:val="left" w:pos="10206"/>
        </w:tabs>
        <w:spacing w:after="120"/>
        <w:ind w:right="-1"/>
        <w:jc w:val="both"/>
        <w:rPr>
          <w:b/>
          <w:sz w:val="24"/>
          <w:szCs w:val="24"/>
        </w:rPr>
      </w:pPr>
      <w:r w:rsidRPr="003F7215">
        <w:rPr>
          <w:sz w:val="24"/>
          <w:szCs w:val="24"/>
        </w:rPr>
        <w:t>Bu dokümanda aksi belirtilmedikçe, projeler, dokümanlar malzeme seçimi, tasarım, imalat ve deneyimler Uluslararası Standartlaştırma Örgütü (ISO)’nin ilgili standartlarına uygun olacak şekilde hazırlanacaktır. ISO Standartlarının kapsamına girmeyen işler ve malzemeler aşağıda verilen standartlar, normlar ve kurallara uygun olacaktır.</w:t>
      </w:r>
      <w:r w:rsidRPr="003F7215">
        <w:rPr>
          <w:b/>
          <w:sz w:val="24"/>
          <w:szCs w:val="24"/>
        </w:rPr>
        <w:t xml:space="preserve"> </w:t>
      </w:r>
    </w:p>
    <w:p w:rsidR="002477AE" w:rsidRPr="003F7215" w:rsidRDefault="002477AE" w:rsidP="00DA68E4">
      <w:pPr>
        <w:spacing w:after="120"/>
        <w:ind w:left="426" w:firstLine="567"/>
        <w:jc w:val="both"/>
        <w:rPr>
          <w:sz w:val="24"/>
          <w:szCs w:val="24"/>
        </w:rPr>
      </w:pPr>
      <w:r w:rsidRPr="003F7215">
        <w:rPr>
          <w:sz w:val="24"/>
          <w:szCs w:val="24"/>
        </w:rPr>
        <w:t>1. TS (Türk Standartları)</w:t>
      </w:r>
    </w:p>
    <w:p w:rsidR="002477AE" w:rsidRPr="003F7215" w:rsidRDefault="002477AE" w:rsidP="00DA68E4">
      <w:pPr>
        <w:spacing w:after="120"/>
        <w:ind w:left="426" w:firstLine="567"/>
        <w:jc w:val="both"/>
        <w:rPr>
          <w:sz w:val="24"/>
          <w:szCs w:val="24"/>
        </w:rPr>
      </w:pPr>
      <w:r w:rsidRPr="003F7215">
        <w:rPr>
          <w:sz w:val="24"/>
          <w:szCs w:val="24"/>
        </w:rPr>
        <w:t>2. EN, DIN, VDI, VDE</w:t>
      </w:r>
    </w:p>
    <w:p w:rsidR="002477AE" w:rsidRPr="003F7215" w:rsidRDefault="002477AE" w:rsidP="00DA68E4">
      <w:pPr>
        <w:spacing w:after="120"/>
        <w:ind w:left="426" w:firstLine="567"/>
        <w:jc w:val="both"/>
        <w:rPr>
          <w:sz w:val="24"/>
          <w:szCs w:val="24"/>
        </w:rPr>
      </w:pPr>
      <w:r w:rsidRPr="003F7215">
        <w:rPr>
          <w:sz w:val="24"/>
          <w:szCs w:val="24"/>
        </w:rPr>
        <w:t>3. BSI, BS</w:t>
      </w:r>
    </w:p>
    <w:p w:rsidR="002477AE" w:rsidRPr="003F7215" w:rsidRDefault="002477AE" w:rsidP="00DA68E4">
      <w:pPr>
        <w:spacing w:after="120"/>
        <w:ind w:left="426" w:firstLine="567"/>
        <w:jc w:val="both"/>
        <w:rPr>
          <w:sz w:val="24"/>
          <w:szCs w:val="24"/>
        </w:rPr>
      </w:pPr>
      <w:r w:rsidRPr="003F7215">
        <w:rPr>
          <w:sz w:val="24"/>
          <w:szCs w:val="24"/>
        </w:rPr>
        <w:t xml:space="preserve">4. ASME, ASA, ASTM </w:t>
      </w:r>
    </w:p>
    <w:p w:rsidR="002477AE" w:rsidRPr="003F7215" w:rsidRDefault="002477AE" w:rsidP="00DA68E4">
      <w:pPr>
        <w:tabs>
          <w:tab w:val="left" w:pos="1134"/>
          <w:tab w:val="left" w:pos="2835"/>
          <w:tab w:val="left" w:pos="10206"/>
        </w:tabs>
        <w:spacing w:after="120"/>
        <w:ind w:right="-1"/>
        <w:jc w:val="both"/>
        <w:rPr>
          <w:b/>
          <w:sz w:val="24"/>
          <w:szCs w:val="24"/>
        </w:rPr>
      </w:pPr>
      <w:r w:rsidRPr="003F7215">
        <w:rPr>
          <w:sz w:val="24"/>
          <w:szCs w:val="24"/>
        </w:rPr>
        <w:t xml:space="preserve">Yukarıda belirtilen normlarla ilgili eşdeğerlik konusunda bir anlaşmazlık durumunda İdarenin kararı bağlayıcı olacaktır. </w:t>
      </w:r>
    </w:p>
    <w:p w:rsidR="002477AE" w:rsidRPr="003F7215" w:rsidRDefault="002477AE" w:rsidP="00DA68E4">
      <w:pPr>
        <w:pStyle w:val="Balk2"/>
        <w:jc w:val="both"/>
        <w:rPr>
          <w:rFonts w:ascii="Times New Roman" w:hAnsi="Times New Roman" w:cs="Times New Roman"/>
          <w:i w:val="0"/>
          <w:sz w:val="24"/>
          <w:szCs w:val="24"/>
        </w:rPr>
      </w:pPr>
      <w:bookmarkStart w:id="133" w:name="_Toc465931446"/>
      <w:bookmarkStart w:id="134" w:name="_Toc489275838"/>
      <w:bookmarkStart w:id="135" w:name="_Toc489280453"/>
      <w:bookmarkStart w:id="136" w:name="_Toc489280535"/>
      <w:bookmarkStart w:id="137" w:name="_Toc29468711"/>
      <w:bookmarkEnd w:id="132"/>
      <w:r w:rsidRPr="003F7215">
        <w:rPr>
          <w:rFonts w:ascii="Times New Roman" w:hAnsi="Times New Roman" w:cs="Times New Roman"/>
          <w:i w:val="0"/>
          <w:sz w:val="24"/>
          <w:szCs w:val="24"/>
        </w:rPr>
        <w:t>ÇELİK SİLO KUYULARI:</w:t>
      </w:r>
      <w:bookmarkEnd w:id="133"/>
      <w:bookmarkEnd w:id="134"/>
      <w:bookmarkEnd w:id="135"/>
      <w:bookmarkEnd w:id="136"/>
      <w:bookmarkEnd w:id="137"/>
    </w:p>
    <w:p w:rsidR="002477AE" w:rsidRPr="003F7215" w:rsidRDefault="002477AE" w:rsidP="00DA68E4">
      <w:pPr>
        <w:spacing w:after="120"/>
        <w:jc w:val="both"/>
        <w:rPr>
          <w:sz w:val="24"/>
          <w:szCs w:val="24"/>
        </w:rPr>
      </w:pPr>
      <w:r w:rsidRPr="003F7215">
        <w:rPr>
          <w:sz w:val="24"/>
          <w:szCs w:val="24"/>
        </w:rPr>
        <w:t>Çelik silo dizayn (mukavemet) hesabında, 0.82 ton/</w:t>
      </w:r>
      <w:r w:rsidR="006038D6" w:rsidRPr="003F7215">
        <w:rPr>
          <w:sz w:val="24"/>
          <w:szCs w:val="24"/>
        </w:rPr>
        <w:t>m</w:t>
      </w:r>
      <w:r w:rsidR="006038D6" w:rsidRPr="003F7215">
        <w:rPr>
          <w:sz w:val="24"/>
          <w:szCs w:val="24"/>
          <w:vertAlign w:val="superscript"/>
        </w:rPr>
        <w:t>3</w:t>
      </w:r>
      <w:r w:rsidR="006038D6" w:rsidRPr="003F7215">
        <w:rPr>
          <w:sz w:val="24"/>
          <w:szCs w:val="24"/>
        </w:rPr>
        <w:t xml:space="preserve"> </w:t>
      </w:r>
      <w:r w:rsidRPr="003F7215">
        <w:rPr>
          <w:sz w:val="24"/>
          <w:szCs w:val="24"/>
        </w:rPr>
        <w:t>yoğunluklu mısır depolanacağı da dikkate alınacaktır. Kuyu saçları ondüleli formda sacdan mamul, gövde yüksekliğince stiffener bağlantılı olacaktır.</w:t>
      </w:r>
    </w:p>
    <w:p w:rsidR="002477AE" w:rsidRPr="003F7215" w:rsidRDefault="002477AE" w:rsidP="00DA68E4">
      <w:pPr>
        <w:spacing w:after="120"/>
        <w:jc w:val="both"/>
        <w:rPr>
          <w:sz w:val="24"/>
          <w:szCs w:val="24"/>
        </w:rPr>
      </w:pPr>
      <w:r w:rsidRPr="003F7215">
        <w:rPr>
          <w:sz w:val="24"/>
          <w:szCs w:val="24"/>
        </w:rPr>
        <w:t>Silo kuyu malzemeleri (stiffner, gövde sacları,  üst konik saçlar) 350 gr/m</w:t>
      </w:r>
      <w:r w:rsidRPr="003F7215">
        <w:rPr>
          <w:sz w:val="24"/>
          <w:szCs w:val="24"/>
          <w:vertAlign w:val="superscript"/>
        </w:rPr>
        <w:t>2</w:t>
      </w:r>
      <w:r w:rsidRPr="003F7215">
        <w:rPr>
          <w:sz w:val="24"/>
          <w:szCs w:val="24"/>
        </w:rPr>
        <w:t xml:space="preserve"> galvanizli, akma mukavemeti en az 340 MPA ve çekme mukavemeti en az 420 MPA özelliklerini sağlayan kalitede olacaktır. Kullanılacak sac EN 10326, EN 10346 standardında veya muadili standarda uygun olacaktır. Hesaplar, deprem yönetmeliğine uygun olacak rüzgar ve kar yükleri standartlara uygun olarak dikkate alınacaktır.</w:t>
      </w:r>
    </w:p>
    <w:p w:rsidR="002477AE" w:rsidRPr="003F7215" w:rsidRDefault="002477AE" w:rsidP="00DA68E4">
      <w:pPr>
        <w:spacing w:after="120"/>
        <w:jc w:val="both"/>
        <w:rPr>
          <w:sz w:val="24"/>
          <w:szCs w:val="24"/>
        </w:rPr>
      </w:pPr>
      <w:r w:rsidRPr="003F7215">
        <w:rPr>
          <w:sz w:val="24"/>
          <w:szCs w:val="24"/>
        </w:rPr>
        <w:t xml:space="preserve">Silo kapasitesi hesabında sıkıştırma faktörü ve üst konik hacim dikkate alınmayacaktır. Silo kuyularının çatı eğimi en fazla 30 derece olacaktır. </w:t>
      </w:r>
    </w:p>
    <w:p w:rsidR="002477AE" w:rsidRPr="003F7215" w:rsidRDefault="002477AE" w:rsidP="00DA68E4">
      <w:pPr>
        <w:spacing w:after="120"/>
        <w:jc w:val="both"/>
        <w:rPr>
          <w:sz w:val="24"/>
          <w:szCs w:val="24"/>
        </w:rPr>
      </w:pPr>
      <w:r w:rsidRPr="003F7215">
        <w:rPr>
          <w:sz w:val="24"/>
          <w:szCs w:val="24"/>
        </w:rPr>
        <w:t xml:space="preserve">Silo kuyuları, düşey silindirik yapılı, tabanı düz, zemine ankrajlı tipte olacaktır. Silo kuyuları, cıvata bağlantılı olacaktır. Silolara hububat silo çatısından ve merkezden dolacak, boşaltma ise temel altı </w:t>
      </w:r>
      <w:r w:rsidRPr="003F7215">
        <w:rPr>
          <w:sz w:val="24"/>
          <w:szCs w:val="24"/>
        </w:rPr>
        <w:lastRenderedPageBreak/>
        <w:t>galerilerde bulunan konveyörlerle yapılacaktır. Her bir kuyudan biri merkezde olmak üzere en az üç ayrı noktadan konveyöre bağlantı yapılacaktır</w:t>
      </w:r>
      <w:r w:rsidRPr="003F7215">
        <w:rPr>
          <w:b/>
          <w:sz w:val="24"/>
          <w:szCs w:val="24"/>
        </w:rPr>
        <w:t>. Merkezdeki akış tamamlanmadan diğer boşaltım noktaları açılmayacak şekilde dizayn edilecektir</w:t>
      </w:r>
      <w:r w:rsidRPr="003F7215">
        <w:rPr>
          <w:sz w:val="24"/>
          <w:szCs w:val="24"/>
        </w:rPr>
        <w:t xml:space="preserve">. Merkezde bulunmayan kuyu altı kapakların yanlışlıkla açılmasını önlemek için kitlenebilir bir düzenek olacaktır. </w:t>
      </w:r>
    </w:p>
    <w:p w:rsidR="002477AE" w:rsidRPr="003F7215" w:rsidRDefault="002477AE" w:rsidP="00030E85">
      <w:pPr>
        <w:tabs>
          <w:tab w:val="left" w:pos="1843"/>
        </w:tabs>
        <w:spacing w:after="120"/>
        <w:jc w:val="right"/>
        <w:rPr>
          <w:sz w:val="24"/>
          <w:szCs w:val="24"/>
        </w:rPr>
      </w:pPr>
      <w:r w:rsidRPr="003F7215">
        <w:rPr>
          <w:sz w:val="24"/>
          <w:szCs w:val="24"/>
        </w:rPr>
        <w:t xml:space="preserve">Silo kuyusu dibinde kalan hububat ise en az </w:t>
      </w:r>
      <w:r w:rsidR="0026212D" w:rsidRPr="003F7215">
        <w:rPr>
          <w:sz w:val="24"/>
          <w:szCs w:val="24"/>
        </w:rPr>
        <w:t>125</w:t>
      </w:r>
      <w:r w:rsidRPr="003F7215">
        <w:rPr>
          <w:sz w:val="24"/>
          <w:szCs w:val="24"/>
        </w:rPr>
        <w:t xml:space="preserve"> ton/saat kapasiteli </w:t>
      </w:r>
      <w:r w:rsidR="00887122" w:rsidRPr="003F7215">
        <w:rPr>
          <w:sz w:val="24"/>
          <w:szCs w:val="24"/>
        </w:rPr>
        <w:t xml:space="preserve"> </w:t>
      </w:r>
      <w:r w:rsidRPr="003F7215">
        <w:rPr>
          <w:sz w:val="24"/>
          <w:szCs w:val="24"/>
        </w:rPr>
        <w:t>besle</w:t>
      </w:r>
      <w:r w:rsidR="00166762" w:rsidRPr="003F7215">
        <w:rPr>
          <w:sz w:val="24"/>
          <w:szCs w:val="24"/>
        </w:rPr>
        <w:t xml:space="preserve">yecek elektrik kabloları açıkta </w:t>
      </w:r>
      <w:r w:rsidRPr="003F7215">
        <w:rPr>
          <w:sz w:val="24"/>
          <w:szCs w:val="24"/>
        </w:rPr>
        <w:t>olmayacak</w:t>
      </w:r>
      <w:r w:rsidR="00237A75" w:rsidRPr="003F7215">
        <w:rPr>
          <w:sz w:val="24"/>
          <w:szCs w:val="24"/>
        </w:rPr>
        <w:t>,</w:t>
      </w:r>
      <w:r w:rsidRPr="003F7215">
        <w:rPr>
          <w:sz w:val="24"/>
          <w:szCs w:val="24"/>
        </w:rPr>
        <w:t xml:space="preserve"> enerji tehlike arz etmeyecek kapalı bir sistem (döner baralar/iletken bilezik vb.) ile sağlanacaktır.</w:t>
      </w:r>
    </w:p>
    <w:p w:rsidR="002477AE" w:rsidRPr="003F7215" w:rsidRDefault="002477AE" w:rsidP="00DA68E4">
      <w:pPr>
        <w:spacing w:after="120"/>
        <w:jc w:val="both"/>
        <w:rPr>
          <w:sz w:val="24"/>
          <w:szCs w:val="24"/>
        </w:rPr>
      </w:pPr>
      <w:r w:rsidRPr="003F7215">
        <w:rPr>
          <w:sz w:val="24"/>
          <w:szCs w:val="24"/>
        </w:rPr>
        <w:t xml:space="preserve">Silo kuyularını meydana getiren ondüle galvanizli saçlar birbirine </w:t>
      </w:r>
      <w:r w:rsidR="0017731C" w:rsidRPr="003F7215">
        <w:rPr>
          <w:sz w:val="24"/>
          <w:szCs w:val="24"/>
        </w:rPr>
        <w:t xml:space="preserve"> </w:t>
      </w:r>
      <w:r w:rsidRPr="003F7215">
        <w:rPr>
          <w:sz w:val="24"/>
          <w:szCs w:val="24"/>
        </w:rPr>
        <w:t>özel</w:t>
      </w:r>
      <w:r w:rsidR="0017731C" w:rsidRPr="003F7215">
        <w:rPr>
          <w:sz w:val="24"/>
          <w:szCs w:val="24"/>
        </w:rPr>
        <w:t xml:space="preserve"> imalat </w:t>
      </w:r>
      <w:r w:rsidRPr="003F7215">
        <w:rPr>
          <w:sz w:val="24"/>
          <w:szCs w:val="24"/>
        </w:rPr>
        <w:t xml:space="preserve"> tip</w:t>
      </w:r>
      <w:r w:rsidR="009E66AF" w:rsidRPr="003F7215">
        <w:rPr>
          <w:sz w:val="24"/>
          <w:szCs w:val="24"/>
        </w:rPr>
        <w:t xml:space="preserve"> </w:t>
      </w:r>
      <w:r w:rsidRPr="003F7215">
        <w:rPr>
          <w:sz w:val="24"/>
          <w:szCs w:val="24"/>
        </w:rPr>
        <w:t xml:space="preserve"> cıvata ile bağlanmış olacak, toz, hava ve neme karşı uygun malzemeyle yeterli bir tecrit yapılmış olacaktır. Çatı ve gövdede etkin sızdırmazlık sağlanacaktır. Silindirik gövde ile çatının birleştiği kısımlar tam sızdırmaz olacaktır.</w:t>
      </w:r>
      <w:r w:rsidR="004B19F7" w:rsidRPr="003F7215">
        <w:rPr>
          <w:sz w:val="24"/>
          <w:szCs w:val="24"/>
        </w:rPr>
        <w:t xml:space="preserve"> </w:t>
      </w:r>
      <w:r w:rsidR="009E66AF" w:rsidRPr="003F7215">
        <w:rPr>
          <w:sz w:val="24"/>
          <w:szCs w:val="24"/>
        </w:rPr>
        <w:t>Silo gövde saçları hatve aralığı 65 mm dar hatve olmalıdır.</w:t>
      </w:r>
    </w:p>
    <w:p w:rsidR="002477AE" w:rsidRPr="003F7215" w:rsidRDefault="002477AE" w:rsidP="00DA68E4">
      <w:pPr>
        <w:spacing w:after="120"/>
        <w:jc w:val="both"/>
        <w:rPr>
          <w:sz w:val="24"/>
          <w:szCs w:val="24"/>
        </w:rPr>
      </w:pPr>
      <w:r w:rsidRPr="003F7215">
        <w:rPr>
          <w:sz w:val="24"/>
          <w:szCs w:val="24"/>
        </w:rPr>
        <w:t>Depolama ünitelerini teşkil eden bu silo tanklarında mısır, buğday, arpa, yulaf ve çavdar depolanabileceği montajda dikkate alınacaktır. Mısır depolanırken meydana gelecek ilave basınçlar ve aşındırıcı etki imalat ve montajda göz önünde bulundurulacaktır.</w:t>
      </w:r>
    </w:p>
    <w:p w:rsidR="002477AE" w:rsidRPr="003F7215" w:rsidRDefault="002477AE" w:rsidP="00DA68E4">
      <w:pPr>
        <w:spacing w:after="120"/>
        <w:jc w:val="both"/>
        <w:rPr>
          <w:sz w:val="24"/>
          <w:szCs w:val="24"/>
        </w:rPr>
      </w:pPr>
      <w:r w:rsidRPr="003F7215">
        <w:rPr>
          <w:sz w:val="24"/>
          <w:szCs w:val="24"/>
        </w:rPr>
        <w:t xml:space="preserve">Silo kuyularının her birinde giriş için bir adedi zemin seviyesinde olmak üzere iki adet menhol bulunacaktır. Alt giriş </w:t>
      </w:r>
      <w:r w:rsidR="00DD7896" w:rsidRPr="003F7215">
        <w:rPr>
          <w:sz w:val="24"/>
          <w:szCs w:val="24"/>
        </w:rPr>
        <w:t>men</w:t>
      </w:r>
      <w:r w:rsidR="00513B5E" w:rsidRPr="003F7215">
        <w:rPr>
          <w:sz w:val="24"/>
          <w:szCs w:val="24"/>
        </w:rPr>
        <w:t>holünün</w:t>
      </w:r>
      <w:r w:rsidRPr="003F7215">
        <w:rPr>
          <w:sz w:val="24"/>
          <w:szCs w:val="24"/>
        </w:rPr>
        <w:t xml:space="preserve"> biri kuyu içine diğeri kuyu dışına doğru açılan iki emniyet kapağı olacak, dış kapak asma kilit ile emniyet altına alınacaktır. İçeride hububat varken menholün emniyet kapısı açılmayacaktır. Çatı </w:t>
      </w:r>
      <w:r w:rsidR="00513B5E" w:rsidRPr="003F7215">
        <w:rPr>
          <w:sz w:val="24"/>
          <w:szCs w:val="24"/>
        </w:rPr>
        <w:t>menhol</w:t>
      </w:r>
      <w:r w:rsidRPr="003F7215">
        <w:rPr>
          <w:sz w:val="24"/>
          <w:szCs w:val="24"/>
        </w:rPr>
        <w:t xml:space="preserve"> kapağı her tür hava şartlarına karşı sızdırmaz yapıda olacaktır.</w:t>
      </w:r>
    </w:p>
    <w:p w:rsidR="002477AE" w:rsidRPr="003F7215" w:rsidRDefault="002477AE" w:rsidP="00DA68E4">
      <w:pPr>
        <w:spacing w:after="120"/>
        <w:jc w:val="both"/>
        <w:rPr>
          <w:sz w:val="24"/>
          <w:szCs w:val="24"/>
        </w:rPr>
      </w:pPr>
      <w:r w:rsidRPr="003F7215">
        <w:rPr>
          <w:sz w:val="24"/>
          <w:szCs w:val="24"/>
        </w:rPr>
        <w:t xml:space="preserve">Silo üzerinde bulunan </w:t>
      </w:r>
      <w:r w:rsidRPr="003F7215">
        <w:rPr>
          <w:sz w:val="24"/>
          <w:szCs w:val="24"/>
          <w:u w:val="single"/>
        </w:rPr>
        <w:t>yürüme yollarının bitiminde bulunan silo kuyularının dış yüzeyinde</w:t>
      </w:r>
      <w:r w:rsidRPr="003F7215">
        <w:rPr>
          <w:sz w:val="24"/>
          <w:szCs w:val="24"/>
        </w:rPr>
        <w:t xml:space="preserve">, zeminden çatıya ulaşmak için gövdeye irtibatlı bir adet merdiven bulunacaktır. Merdiven üzerinde kuyu yüksekliğinin yarı hizasında ve tüm çatı </w:t>
      </w:r>
      <w:r w:rsidR="00DD7896" w:rsidRPr="003F7215">
        <w:rPr>
          <w:sz w:val="24"/>
          <w:szCs w:val="24"/>
        </w:rPr>
        <w:t>men</w:t>
      </w:r>
      <w:r w:rsidR="00513B5E" w:rsidRPr="003F7215">
        <w:rPr>
          <w:sz w:val="24"/>
          <w:szCs w:val="24"/>
        </w:rPr>
        <w:t>holünün</w:t>
      </w:r>
      <w:r w:rsidRPr="003F7215">
        <w:rPr>
          <w:sz w:val="24"/>
          <w:szCs w:val="24"/>
        </w:rPr>
        <w:t xml:space="preserve"> hizasında dinlenme platformu olacaktır. Bütün merdivenlerin ve dinlenme platformlarının etrafında emniyet korkulukları bulunacaktır. Ayrıca her silo tankının iç tarafında da bir adet merdiven bulunacaktır. Merdiven çatı </w:t>
      </w:r>
      <w:r w:rsidR="00DD7896" w:rsidRPr="003F7215">
        <w:rPr>
          <w:sz w:val="24"/>
          <w:szCs w:val="24"/>
        </w:rPr>
        <w:t>men</w:t>
      </w:r>
      <w:r w:rsidR="00513B5E" w:rsidRPr="003F7215">
        <w:rPr>
          <w:sz w:val="24"/>
          <w:szCs w:val="24"/>
        </w:rPr>
        <w:t>holüne</w:t>
      </w:r>
      <w:r w:rsidRPr="003F7215">
        <w:rPr>
          <w:sz w:val="24"/>
          <w:szCs w:val="24"/>
        </w:rPr>
        <w:t xml:space="preserve"> kadar uzanacaktır.</w:t>
      </w:r>
    </w:p>
    <w:p w:rsidR="002477AE" w:rsidRPr="003F7215" w:rsidRDefault="002477AE" w:rsidP="00DA68E4">
      <w:pPr>
        <w:spacing w:after="120"/>
        <w:jc w:val="both"/>
        <w:rPr>
          <w:sz w:val="24"/>
          <w:szCs w:val="24"/>
        </w:rPr>
      </w:pPr>
      <w:r w:rsidRPr="003F7215">
        <w:rPr>
          <w:sz w:val="24"/>
          <w:szCs w:val="24"/>
        </w:rPr>
        <w:t>Silo kuyularının çatısı konik yapıya sahip olacaktır. Çatı elemanları çelik konstrüksiyonla bağlanacaktır. Çatıların kar ve rüzgâr yüklerin</w:t>
      </w:r>
      <w:r w:rsidR="00DD7896" w:rsidRPr="003F7215">
        <w:rPr>
          <w:sz w:val="24"/>
          <w:szCs w:val="24"/>
        </w:rPr>
        <w:t>e dayanıklı imal edilmiş olması</w:t>
      </w:r>
      <w:r w:rsidRPr="003F7215">
        <w:rPr>
          <w:sz w:val="24"/>
          <w:szCs w:val="24"/>
        </w:rPr>
        <w:t xml:space="preserve"> gerekmektedir.</w:t>
      </w:r>
    </w:p>
    <w:p w:rsidR="002477AE" w:rsidRPr="003F7215" w:rsidRDefault="002477AE" w:rsidP="00DA68E4">
      <w:pPr>
        <w:spacing w:after="120"/>
        <w:jc w:val="both"/>
        <w:rPr>
          <w:sz w:val="24"/>
          <w:szCs w:val="24"/>
        </w:rPr>
      </w:pPr>
      <w:r w:rsidRPr="003F7215">
        <w:rPr>
          <w:sz w:val="24"/>
          <w:szCs w:val="24"/>
        </w:rPr>
        <w:t>Silo çatılarının tamamında çatı merdiveni olacaktır. Çatı merdivenlerinin iki yanında boydan boya korkuluk bulunacaktır.</w:t>
      </w:r>
    </w:p>
    <w:p w:rsidR="002477AE" w:rsidRPr="003F7215" w:rsidRDefault="002477AE" w:rsidP="00DA68E4">
      <w:pPr>
        <w:spacing w:after="120"/>
        <w:jc w:val="both"/>
        <w:rPr>
          <w:sz w:val="24"/>
          <w:szCs w:val="24"/>
        </w:rPr>
      </w:pPr>
      <w:r w:rsidRPr="003F7215">
        <w:rPr>
          <w:sz w:val="24"/>
          <w:szCs w:val="24"/>
        </w:rPr>
        <w:t xml:space="preserve">Her silo kuyusunun çatısında bulunan havalandırma tahliye bacaları, ilaçlama esnasında kapatılması için sızdırmazlığı sağlanmış menteşeli sac kapaklar ile teçhiz edilecektir. </w:t>
      </w:r>
    </w:p>
    <w:p w:rsidR="002477AE" w:rsidRPr="003F7215" w:rsidRDefault="002477AE" w:rsidP="00DA68E4">
      <w:pPr>
        <w:spacing w:after="120"/>
        <w:jc w:val="both"/>
        <w:rPr>
          <w:sz w:val="24"/>
          <w:szCs w:val="24"/>
        </w:rPr>
      </w:pPr>
      <w:r w:rsidRPr="003F7215">
        <w:rPr>
          <w:sz w:val="24"/>
          <w:szCs w:val="24"/>
        </w:rPr>
        <w:t>Silo çapının silindirik silo yüksekliğine(saçak yüksekliği) oranı 0,9 ile 1,2 arasında olacaktır.</w:t>
      </w:r>
    </w:p>
    <w:p w:rsidR="002477AE" w:rsidRPr="003F7215" w:rsidRDefault="002477AE" w:rsidP="00DA68E4">
      <w:pPr>
        <w:spacing w:after="120"/>
        <w:jc w:val="both"/>
        <w:rPr>
          <w:sz w:val="24"/>
          <w:szCs w:val="24"/>
        </w:rPr>
      </w:pPr>
      <w:r w:rsidRPr="003F7215">
        <w:rPr>
          <w:sz w:val="24"/>
          <w:szCs w:val="24"/>
        </w:rPr>
        <w:t>Silo kuyularında hububat yapısına uygun alt ve üst seviye sensörü tesis edilecektir. Alt seviye sensörü süpürücü helezon konveyör (balerin) kilitlemesinde kullanılacaktır.</w:t>
      </w:r>
    </w:p>
    <w:p w:rsidR="00875D8D" w:rsidRPr="003F7215" w:rsidRDefault="002477AE" w:rsidP="00DA68E4">
      <w:pPr>
        <w:spacing w:after="120"/>
        <w:jc w:val="both"/>
        <w:rPr>
          <w:sz w:val="24"/>
          <w:szCs w:val="24"/>
        </w:rPr>
      </w:pPr>
      <w:r w:rsidRPr="003F7215">
        <w:rPr>
          <w:sz w:val="24"/>
          <w:szCs w:val="24"/>
        </w:rPr>
        <w:t xml:space="preserve">Ürüne yabancı madde karışmasını ve kirlenmeyi önleyecek ve rutubeti geçirmeyecek, ürünü her türlü koku ve hava etkisi ile iç ve dış zararlardan korumak için; </w:t>
      </w:r>
      <w:r w:rsidR="002E537E" w:rsidRPr="003F7215">
        <w:rPr>
          <w:sz w:val="24"/>
          <w:szCs w:val="24"/>
        </w:rPr>
        <w:t>k</w:t>
      </w:r>
      <w:r w:rsidRPr="003F7215">
        <w:rPr>
          <w:sz w:val="24"/>
          <w:szCs w:val="24"/>
        </w:rPr>
        <w:t>uyu taban</w:t>
      </w:r>
      <w:r w:rsidR="002E537E" w:rsidRPr="003F7215">
        <w:rPr>
          <w:sz w:val="24"/>
          <w:szCs w:val="24"/>
        </w:rPr>
        <w:t>ın</w:t>
      </w:r>
      <w:r w:rsidRPr="003F7215">
        <w:rPr>
          <w:sz w:val="24"/>
          <w:szCs w:val="24"/>
        </w:rPr>
        <w:t>da (</w:t>
      </w:r>
      <w:r w:rsidR="002E537E" w:rsidRPr="003F7215">
        <w:rPr>
          <w:sz w:val="24"/>
          <w:szCs w:val="24"/>
        </w:rPr>
        <w:t>d</w:t>
      </w:r>
      <w:r w:rsidRPr="003F7215">
        <w:rPr>
          <w:sz w:val="24"/>
          <w:szCs w:val="24"/>
        </w:rPr>
        <w:t xml:space="preserve">üz tabanlı silolar da beton </w:t>
      </w:r>
      <w:r w:rsidR="00DD7896" w:rsidRPr="003F7215">
        <w:rPr>
          <w:sz w:val="24"/>
          <w:szCs w:val="24"/>
        </w:rPr>
        <w:t>ve çelikle birleşme yerlerinde)</w:t>
      </w:r>
      <w:r w:rsidRPr="003F7215">
        <w:rPr>
          <w:sz w:val="24"/>
          <w:szCs w:val="24"/>
        </w:rPr>
        <w:t xml:space="preserve"> çatısında, duvarında ve kapısında yeterli yalıtım yapılacaktır.</w:t>
      </w:r>
    </w:p>
    <w:p w:rsidR="002477AE" w:rsidRPr="003F7215" w:rsidRDefault="002477AE" w:rsidP="00DA68E4">
      <w:pPr>
        <w:spacing w:after="120"/>
        <w:jc w:val="both"/>
        <w:rPr>
          <w:sz w:val="24"/>
          <w:szCs w:val="24"/>
        </w:rPr>
      </w:pPr>
      <w:r w:rsidRPr="003F7215">
        <w:rPr>
          <w:sz w:val="24"/>
          <w:szCs w:val="24"/>
        </w:rPr>
        <w:t xml:space="preserve">Kuyu üstü konveyörlerde tüm silo kuyuları için sürgülü kapak olacaktır. </w:t>
      </w:r>
      <w:r w:rsidR="00875D8D" w:rsidRPr="003F7215">
        <w:rPr>
          <w:sz w:val="24"/>
          <w:szCs w:val="24"/>
        </w:rPr>
        <w:t xml:space="preserve">Kuyu altı </w:t>
      </w:r>
      <w:r w:rsidR="00805646" w:rsidRPr="003F7215">
        <w:rPr>
          <w:sz w:val="24"/>
          <w:szCs w:val="24"/>
        </w:rPr>
        <w:t>kapakları (manuel ve elektrikli</w:t>
      </w:r>
      <w:r w:rsidR="00875D8D" w:rsidRPr="003F7215">
        <w:rPr>
          <w:sz w:val="24"/>
          <w:szCs w:val="24"/>
        </w:rPr>
        <w:t>)</w:t>
      </w:r>
      <w:r w:rsidR="00601A81" w:rsidRPr="003F7215">
        <w:rPr>
          <w:sz w:val="24"/>
          <w:szCs w:val="24"/>
        </w:rPr>
        <w:t xml:space="preserve"> </w:t>
      </w:r>
      <w:r w:rsidR="00875D8D" w:rsidRPr="003F7215">
        <w:rPr>
          <w:sz w:val="24"/>
          <w:szCs w:val="24"/>
        </w:rPr>
        <w:t xml:space="preserve">basınç ve yük altında çalışabilecek nitelikte olmalıdır. </w:t>
      </w:r>
    </w:p>
    <w:p w:rsidR="002477AE" w:rsidRPr="003F7215" w:rsidRDefault="002477AE" w:rsidP="00DA68E4">
      <w:pPr>
        <w:spacing w:after="120"/>
        <w:jc w:val="both"/>
        <w:rPr>
          <w:sz w:val="24"/>
          <w:szCs w:val="24"/>
        </w:rPr>
      </w:pPr>
      <w:r w:rsidRPr="003F7215">
        <w:rPr>
          <w:sz w:val="24"/>
          <w:szCs w:val="24"/>
        </w:rPr>
        <w:t xml:space="preserve">Silo kuyularının üzerinde, silo numarası, ürün niteliği ve miktarının yazılacağı levhalar konulacaktır.  </w:t>
      </w:r>
    </w:p>
    <w:p w:rsidR="0021475E" w:rsidRPr="003F7215" w:rsidRDefault="0021475E" w:rsidP="00DA68E4">
      <w:pPr>
        <w:spacing w:after="120"/>
        <w:jc w:val="both"/>
        <w:rPr>
          <w:sz w:val="24"/>
          <w:szCs w:val="24"/>
        </w:rPr>
      </w:pPr>
      <w:r w:rsidRPr="003F7215">
        <w:rPr>
          <w:sz w:val="24"/>
          <w:szCs w:val="24"/>
        </w:rPr>
        <w:t>Elevatör kulesinden silo üst orta yürüme yolu hattına geçiş ve orta yürüme yolu hattından</w:t>
      </w:r>
      <w:r w:rsidR="00601A81" w:rsidRPr="003F7215">
        <w:rPr>
          <w:sz w:val="24"/>
          <w:szCs w:val="24"/>
        </w:rPr>
        <w:t xml:space="preserve"> </w:t>
      </w:r>
      <w:r w:rsidRPr="003F7215">
        <w:rPr>
          <w:sz w:val="24"/>
          <w:szCs w:val="24"/>
        </w:rPr>
        <w:t>kuyular üstü yürüme yolu hatlarına geçiş merdiven ve boşluklarının bir insanın rahatça hareket edebilecek şekilde tasarlanması gerekmektedir.</w:t>
      </w:r>
    </w:p>
    <w:p w:rsidR="002477AE" w:rsidRPr="003F7215" w:rsidRDefault="002477AE" w:rsidP="00DA68E4">
      <w:pPr>
        <w:pStyle w:val="Balk2"/>
        <w:jc w:val="both"/>
        <w:rPr>
          <w:rFonts w:ascii="Times New Roman" w:hAnsi="Times New Roman" w:cs="Times New Roman"/>
          <w:i w:val="0"/>
          <w:sz w:val="24"/>
          <w:szCs w:val="24"/>
        </w:rPr>
      </w:pPr>
      <w:bookmarkStart w:id="138" w:name="_Toc465931447"/>
      <w:bookmarkStart w:id="139" w:name="_Toc489275839"/>
      <w:bookmarkStart w:id="140" w:name="_Toc489280454"/>
      <w:bookmarkStart w:id="141" w:name="_Toc489280536"/>
      <w:bookmarkStart w:id="142" w:name="_Toc29468712"/>
      <w:r w:rsidRPr="003F7215">
        <w:rPr>
          <w:rFonts w:ascii="Times New Roman" w:hAnsi="Times New Roman" w:cs="Times New Roman"/>
          <w:i w:val="0"/>
          <w:sz w:val="24"/>
          <w:szCs w:val="24"/>
        </w:rPr>
        <w:t>YÜKLEME BUNKERİ (KUYUSU):</w:t>
      </w:r>
      <w:bookmarkEnd w:id="138"/>
      <w:bookmarkEnd w:id="139"/>
      <w:bookmarkEnd w:id="140"/>
      <w:bookmarkEnd w:id="141"/>
      <w:bookmarkEnd w:id="142"/>
    </w:p>
    <w:p w:rsidR="002477AE" w:rsidRPr="003F7215" w:rsidRDefault="002477AE" w:rsidP="00DA68E4">
      <w:pPr>
        <w:spacing w:after="120"/>
        <w:jc w:val="both"/>
        <w:rPr>
          <w:sz w:val="24"/>
          <w:szCs w:val="24"/>
        </w:rPr>
      </w:pPr>
      <w:r w:rsidRPr="003F7215">
        <w:rPr>
          <w:sz w:val="24"/>
          <w:szCs w:val="24"/>
        </w:rPr>
        <w:t xml:space="preserve">Karayolu yükleme kuyusu, kamyonlara tahıl yüklenmesi amacıyla tremilerin üzerindeki çelik yapıya yerleştirilecektir. </w:t>
      </w:r>
    </w:p>
    <w:p w:rsidR="002477AE" w:rsidRPr="003F7215" w:rsidRDefault="002477AE" w:rsidP="00DA68E4">
      <w:pPr>
        <w:spacing w:after="120"/>
        <w:jc w:val="both"/>
        <w:rPr>
          <w:sz w:val="24"/>
          <w:szCs w:val="24"/>
        </w:rPr>
      </w:pPr>
      <w:r w:rsidRPr="003F7215">
        <w:rPr>
          <w:sz w:val="24"/>
          <w:szCs w:val="24"/>
        </w:rPr>
        <w:lastRenderedPageBreak/>
        <w:t>Yükleme kuyusu en az 60 ton kapasiteli olacaktır. Kapasite hesabında sıkıştırma faktörü dikkate alınmayacaktır. Yükleme bunkeri silindirik kesitli olacaktır. Silindirik gövde ondüle sacdan mamul ve gövde yüksekliğince stiffener bağlantılı olacaktır. Yükleme kuyusunun konik kısımları düz sacdan mamul, en az 45° açıda ve kendi kendini temizleyen yapıda olacaktır. Kuyu saçları ondüleli formda en az 350 gr/m</w:t>
      </w:r>
      <w:r w:rsidRPr="003F7215">
        <w:rPr>
          <w:sz w:val="24"/>
          <w:szCs w:val="24"/>
          <w:vertAlign w:val="superscript"/>
        </w:rPr>
        <w:t>2</w:t>
      </w:r>
      <w:r w:rsidRPr="003F7215">
        <w:rPr>
          <w:sz w:val="24"/>
          <w:szCs w:val="24"/>
        </w:rPr>
        <w:t xml:space="preserve"> kalınlıkta galvaniz ile kaplı olacaktır. </w:t>
      </w:r>
    </w:p>
    <w:p w:rsidR="002477AE" w:rsidRPr="003F7215" w:rsidRDefault="002477AE" w:rsidP="00DA68E4">
      <w:pPr>
        <w:spacing w:after="120"/>
        <w:jc w:val="both"/>
        <w:rPr>
          <w:sz w:val="24"/>
          <w:szCs w:val="24"/>
        </w:rPr>
      </w:pPr>
      <w:r w:rsidRPr="003F7215">
        <w:rPr>
          <w:sz w:val="24"/>
          <w:szCs w:val="24"/>
        </w:rPr>
        <w:t>Tüm kuyu malzemeleri (stiffner, gövde sacları, alt ve üst konik saçlar) 350 gr/m</w:t>
      </w:r>
      <w:r w:rsidRPr="003F7215">
        <w:rPr>
          <w:sz w:val="24"/>
          <w:szCs w:val="24"/>
          <w:vertAlign w:val="superscript"/>
        </w:rPr>
        <w:t>2</w:t>
      </w:r>
      <w:r w:rsidRPr="003F7215">
        <w:rPr>
          <w:sz w:val="24"/>
          <w:szCs w:val="24"/>
        </w:rPr>
        <w:t xml:space="preserve"> galvanizli, akma mukavemeti en az 340 MPA ve çekme mukavemeti en az 420 MPA özelliklerini sağlayan kalitede olacaktır. Kullanılacak sac EN 10326, EN 10346 standardında veya muadili standarda uygun olacaktır.</w:t>
      </w:r>
    </w:p>
    <w:p w:rsidR="002477AE" w:rsidRPr="003F7215" w:rsidRDefault="002477AE" w:rsidP="00DA68E4">
      <w:pPr>
        <w:spacing w:after="120"/>
        <w:jc w:val="both"/>
        <w:rPr>
          <w:sz w:val="24"/>
          <w:szCs w:val="24"/>
        </w:rPr>
      </w:pPr>
      <w:r w:rsidRPr="003F7215">
        <w:rPr>
          <w:sz w:val="24"/>
          <w:szCs w:val="24"/>
        </w:rPr>
        <w:t>Yükleme kuyuları için çatı eğimi en fazla 30</w:t>
      </w:r>
      <w:r w:rsidRPr="003F7215">
        <w:rPr>
          <w:sz w:val="24"/>
          <w:szCs w:val="24"/>
          <w:vertAlign w:val="superscript"/>
        </w:rPr>
        <w:t>o</w:t>
      </w:r>
      <w:r w:rsidRPr="003F7215">
        <w:rPr>
          <w:sz w:val="24"/>
          <w:szCs w:val="24"/>
        </w:rPr>
        <w:t xml:space="preserve"> dir. </w:t>
      </w:r>
    </w:p>
    <w:p w:rsidR="002477AE" w:rsidRPr="003F7215" w:rsidRDefault="002477AE" w:rsidP="00DA68E4">
      <w:pPr>
        <w:spacing w:after="120"/>
        <w:jc w:val="both"/>
        <w:rPr>
          <w:sz w:val="24"/>
          <w:szCs w:val="24"/>
        </w:rPr>
      </w:pPr>
      <w:r w:rsidRPr="003F7215">
        <w:rPr>
          <w:sz w:val="24"/>
          <w:szCs w:val="24"/>
        </w:rPr>
        <w:t>Yükleme bunkerleri ve bunların taşıyıcı yapıları, yükleme esnasında oluşan aktif basınçları taşıyacak ve rüzgâr yüklerine dayanacak şekilde tasarlanacaktır.</w:t>
      </w:r>
    </w:p>
    <w:p w:rsidR="002477AE" w:rsidRPr="003F7215" w:rsidRDefault="002477AE" w:rsidP="00DA68E4">
      <w:pPr>
        <w:spacing w:after="120"/>
        <w:jc w:val="both"/>
        <w:rPr>
          <w:strike/>
          <w:sz w:val="24"/>
          <w:szCs w:val="24"/>
        </w:rPr>
      </w:pPr>
      <w:r w:rsidRPr="003F7215">
        <w:rPr>
          <w:sz w:val="24"/>
          <w:szCs w:val="24"/>
        </w:rPr>
        <w:t>Yükleme bunkerlerinin doldurulması konveyör vasıtasıyla olacaktır. Boşaltma için her tankın altında manuel ve elektrikli sürgülü kapaklar bulunacaktır. Kapaklardan sonra hacimsel yükleme cihazı ve teleskopik yükleme borusu tertibatı olacaktır.</w:t>
      </w:r>
    </w:p>
    <w:p w:rsidR="002477AE" w:rsidRPr="003F7215" w:rsidRDefault="002477AE" w:rsidP="00DA68E4">
      <w:pPr>
        <w:spacing w:after="120"/>
        <w:jc w:val="both"/>
        <w:rPr>
          <w:sz w:val="24"/>
          <w:szCs w:val="24"/>
        </w:rPr>
      </w:pPr>
      <w:r w:rsidRPr="003F7215">
        <w:rPr>
          <w:sz w:val="24"/>
          <w:szCs w:val="24"/>
        </w:rPr>
        <w:t xml:space="preserve">Yükleme bunkerlerinin çıkış ağızları, bunkerden sonra kullanılacak ekipmanların ölçüleri de dikkate alınarak tüm kamyonların yüklenmesine imkân sağlayacak yükseklikte olacaktır. </w:t>
      </w:r>
    </w:p>
    <w:p w:rsidR="002477AE" w:rsidRPr="003F7215" w:rsidRDefault="002477AE" w:rsidP="00DA68E4">
      <w:pPr>
        <w:spacing w:after="120"/>
        <w:jc w:val="both"/>
        <w:rPr>
          <w:sz w:val="24"/>
          <w:szCs w:val="24"/>
        </w:rPr>
      </w:pPr>
      <w:r w:rsidRPr="003F7215">
        <w:rPr>
          <w:sz w:val="24"/>
          <w:szCs w:val="24"/>
        </w:rPr>
        <w:t xml:space="preserve">Bunker çıkışına gemici merdiveni ile ulaşılan bir platform tesis edilecektir. </w:t>
      </w:r>
    </w:p>
    <w:p w:rsidR="002477AE" w:rsidRPr="003F7215" w:rsidRDefault="002477AE" w:rsidP="00DA68E4">
      <w:pPr>
        <w:spacing w:after="120"/>
        <w:jc w:val="both"/>
        <w:rPr>
          <w:sz w:val="24"/>
          <w:szCs w:val="24"/>
        </w:rPr>
      </w:pPr>
      <w:r w:rsidRPr="003F7215">
        <w:rPr>
          <w:sz w:val="24"/>
          <w:szCs w:val="24"/>
        </w:rPr>
        <w:t xml:space="preserve">Yükleme bunkerlerinde alt ve üst seviye sensörleri tesis edilecektir. </w:t>
      </w:r>
    </w:p>
    <w:p w:rsidR="002477AE" w:rsidRPr="003F7215" w:rsidRDefault="002477AE" w:rsidP="00DA68E4">
      <w:pPr>
        <w:pStyle w:val="Balk2"/>
        <w:jc w:val="both"/>
        <w:rPr>
          <w:rFonts w:ascii="Times New Roman" w:hAnsi="Times New Roman" w:cs="Times New Roman"/>
          <w:i w:val="0"/>
          <w:sz w:val="24"/>
          <w:szCs w:val="24"/>
        </w:rPr>
      </w:pPr>
      <w:bookmarkStart w:id="143" w:name="_Toc465931448"/>
      <w:bookmarkStart w:id="144" w:name="_Toc489275840"/>
      <w:bookmarkStart w:id="145" w:name="_Toc489280455"/>
      <w:bookmarkStart w:id="146" w:name="_Toc489280537"/>
      <w:bookmarkStart w:id="147" w:name="_Toc29468713"/>
      <w:r w:rsidRPr="003F7215">
        <w:rPr>
          <w:rFonts w:ascii="Times New Roman" w:hAnsi="Times New Roman" w:cs="Times New Roman"/>
          <w:i w:val="0"/>
          <w:sz w:val="24"/>
          <w:szCs w:val="24"/>
        </w:rPr>
        <w:t>KAMYON KALDIRICI:</w:t>
      </w:r>
      <w:bookmarkEnd w:id="143"/>
      <w:bookmarkEnd w:id="144"/>
      <w:bookmarkEnd w:id="145"/>
      <w:bookmarkEnd w:id="146"/>
      <w:bookmarkEnd w:id="147"/>
    </w:p>
    <w:p w:rsidR="002477AE" w:rsidRPr="003F7215" w:rsidRDefault="002477AE" w:rsidP="00DA68E4">
      <w:pPr>
        <w:spacing w:after="120"/>
        <w:jc w:val="both"/>
        <w:rPr>
          <w:sz w:val="24"/>
          <w:szCs w:val="24"/>
        </w:rPr>
      </w:pPr>
      <w:r w:rsidRPr="003F7215">
        <w:rPr>
          <w:sz w:val="24"/>
          <w:szCs w:val="24"/>
        </w:rPr>
        <w:t>Kamyondaki tahıl yükünün tremiye boşaltılması için kamyonun geriye doğru devrilmesini sağlayacak şekilde dizayn edilmiş olacaktır.</w:t>
      </w:r>
    </w:p>
    <w:p w:rsidR="002477AE" w:rsidRPr="003F7215" w:rsidRDefault="002477AE" w:rsidP="00DA68E4">
      <w:pPr>
        <w:spacing w:after="120"/>
        <w:jc w:val="both"/>
        <w:rPr>
          <w:sz w:val="24"/>
          <w:szCs w:val="24"/>
        </w:rPr>
      </w:pPr>
      <w:r w:rsidRPr="003F7215">
        <w:rPr>
          <w:sz w:val="24"/>
          <w:szCs w:val="24"/>
        </w:rPr>
        <w:t>Platform, kamyonun geriye doğru kalkması esnasında kamyonun devrilmesi ve kaymasını engelleyecek tekerlek takozlarıyla teçhiz edilecektir. Damperin kaldırılması tekerlek takozlarının açık durumda olmasıyla mümkün olacaktır.</w:t>
      </w:r>
    </w:p>
    <w:p w:rsidR="002477AE" w:rsidRPr="003F7215" w:rsidRDefault="002477AE" w:rsidP="00DA68E4">
      <w:pPr>
        <w:tabs>
          <w:tab w:val="left" w:pos="4464"/>
          <w:tab w:val="left" w:pos="4608"/>
        </w:tabs>
        <w:spacing w:after="120"/>
        <w:ind w:firstLine="567"/>
        <w:jc w:val="both"/>
        <w:rPr>
          <w:sz w:val="24"/>
          <w:szCs w:val="24"/>
        </w:rPr>
      </w:pPr>
      <w:r w:rsidRPr="003F7215">
        <w:rPr>
          <w:sz w:val="24"/>
          <w:szCs w:val="24"/>
        </w:rPr>
        <w:t>- Kamyon kaldırıcı 60 ton kaldırma kapasitesine sahip en az 3 x 1</w:t>
      </w:r>
      <w:r w:rsidR="000E4C95" w:rsidRPr="003F7215">
        <w:rPr>
          <w:sz w:val="24"/>
          <w:szCs w:val="24"/>
        </w:rPr>
        <w:t>6</w:t>
      </w:r>
      <w:r w:rsidRPr="003F7215">
        <w:rPr>
          <w:sz w:val="24"/>
          <w:szCs w:val="24"/>
        </w:rPr>
        <w:t xml:space="preserve"> m. boyutunda olacaktır. </w:t>
      </w:r>
    </w:p>
    <w:p w:rsidR="002477AE" w:rsidRPr="003F7215" w:rsidRDefault="002477AE" w:rsidP="00DA68E4">
      <w:pPr>
        <w:tabs>
          <w:tab w:val="left" w:pos="4464"/>
          <w:tab w:val="left" w:pos="4608"/>
        </w:tabs>
        <w:spacing w:after="120"/>
        <w:ind w:firstLine="567"/>
        <w:jc w:val="both"/>
        <w:rPr>
          <w:sz w:val="24"/>
          <w:szCs w:val="24"/>
        </w:rPr>
      </w:pPr>
      <w:r w:rsidRPr="003F7215">
        <w:rPr>
          <w:sz w:val="24"/>
          <w:szCs w:val="24"/>
        </w:rPr>
        <w:t>- Platform kaldırma açısı istenilen derecede (en fazla 38</w:t>
      </w:r>
      <w:r w:rsidRPr="003F7215">
        <w:rPr>
          <w:sz w:val="24"/>
          <w:szCs w:val="24"/>
          <w:vertAlign w:val="superscript"/>
        </w:rPr>
        <w:t>o</w:t>
      </w:r>
      <w:r w:rsidRPr="003F7215">
        <w:rPr>
          <w:sz w:val="24"/>
          <w:szCs w:val="24"/>
        </w:rPr>
        <w:t>) sınırlama ayarı mevcut olacaktır.</w:t>
      </w:r>
    </w:p>
    <w:p w:rsidR="002477AE" w:rsidRPr="003F7215" w:rsidRDefault="002477AE" w:rsidP="00DA68E4">
      <w:pPr>
        <w:tabs>
          <w:tab w:val="left" w:pos="4464"/>
          <w:tab w:val="left" w:pos="4608"/>
        </w:tabs>
        <w:spacing w:after="120"/>
        <w:ind w:firstLine="567"/>
        <w:jc w:val="both"/>
        <w:rPr>
          <w:sz w:val="24"/>
          <w:szCs w:val="24"/>
        </w:rPr>
      </w:pPr>
      <w:r w:rsidRPr="003F7215">
        <w:rPr>
          <w:sz w:val="24"/>
          <w:szCs w:val="24"/>
        </w:rPr>
        <w:t>- Platform kalkış ve iniş süresi toplamı en fazla 210 saniye olacaktır.</w:t>
      </w:r>
    </w:p>
    <w:p w:rsidR="002477AE" w:rsidRPr="003F7215" w:rsidRDefault="002477AE" w:rsidP="00DA68E4">
      <w:pPr>
        <w:tabs>
          <w:tab w:val="left" w:pos="4464"/>
          <w:tab w:val="left" w:pos="4608"/>
        </w:tabs>
        <w:spacing w:after="120"/>
        <w:ind w:firstLine="567"/>
        <w:jc w:val="both"/>
        <w:rPr>
          <w:sz w:val="24"/>
          <w:szCs w:val="24"/>
        </w:rPr>
      </w:pPr>
      <w:r w:rsidRPr="003F7215">
        <w:rPr>
          <w:sz w:val="24"/>
          <w:szCs w:val="24"/>
        </w:rPr>
        <w:t>- Arka teker tutucular 2 sıralı olacak 1. sıra kamyon için 2. sıra treyler için kullanılacaktır, teker tutucular kumanda panosu üzerinden kontrol edilecek, hidrolik sistemle çalışacak ve teker sistemi çalışmadan platform boşaltma yapmayacaktır.</w:t>
      </w:r>
    </w:p>
    <w:p w:rsidR="002477AE" w:rsidRPr="003F7215" w:rsidRDefault="002477AE" w:rsidP="00DA68E4">
      <w:pPr>
        <w:spacing w:after="120"/>
        <w:ind w:firstLine="567"/>
        <w:jc w:val="both"/>
        <w:rPr>
          <w:sz w:val="24"/>
          <w:szCs w:val="24"/>
        </w:rPr>
      </w:pPr>
      <w:r w:rsidRPr="003F7215">
        <w:rPr>
          <w:sz w:val="24"/>
          <w:szCs w:val="24"/>
        </w:rPr>
        <w:t>Hidrolik sistem her hangi bir arıza ve elektrik kesilmesi anında platformun güvenli bir şekilde indirilebilmesine olanak verecek şekilde dizayn edilecektir.</w:t>
      </w:r>
    </w:p>
    <w:p w:rsidR="002477AE" w:rsidRPr="003F7215" w:rsidRDefault="002477AE" w:rsidP="00DA68E4">
      <w:pPr>
        <w:spacing w:after="120"/>
        <w:ind w:firstLine="567"/>
        <w:jc w:val="both"/>
        <w:rPr>
          <w:sz w:val="24"/>
          <w:szCs w:val="24"/>
        </w:rPr>
      </w:pPr>
      <w:r w:rsidRPr="003F7215">
        <w:rPr>
          <w:sz w:val="24"/>
          <w:szCs w:val="24"/>
        </w:rPr>
        <w:t>Hidrolik ünite, korunaklı, aydınlatmaya ve havalandırmaya sahip yeterli büyüklükte alana yerleştir</w:t>
      </w:r>
      <w:r w:rsidR="0023685C" w:rsidRPr="003F7215">
        <w:rPr>
          <w:sz w:val="24"/>
          <w:szCs w:val="24"/>
        </w:rPr>
        <w:t>i</w:t>
      </w:r>
      <w:r w:rsidRPr="003F7215">
        <w:rPr>
          <w:sz w:val="24"/>
          <w:szCs w:val="24"/>
        </w:rPr>
        <w:t xml:space="preserve">lecektir. </w:t>
      </w:r>
    </w:p>
    <w:p w:rsidR="002477AE" w:rsidRPr="003F7215" w:rsidRDefault="002477AE" w:rsidP="00DA68E4">
      <w:pPr>
        <w:spacing w:after="120"/>
        <w:ind w:firstLine="567"/>
        <w:jc w:val="both"/>
        <w:rPr>
          <w:sz w:val="24"/>
          <w:szCs w:val="24"/>
        </w:rPr>
      </w:pPr>
      <w:r w:rsidRPr="003F7215">
        <w:rPr>
          <w:sz w:val="24"/>
          <w:szCs w:val="24"/>
        </w:rPr>
        <w:t xml:space="preserve">Platforma, döküş bunkeri tarafı uç kısmından itibaren tahıl saçılmasını ve platform çukuru altına hububat akmasını önlemek amacıyla gerekli tedbirler alınacaktır. </w:t>
      </w:r>
    </w:p>
    <w:p w:rsidR="002477AE" w:rsidRPr="003F7215" w:rsidRDefault="002477AE" w:rsidP="00DA68E4">
      <w:pPr>
        <w:spacing w:after="120"/>
        <w:ind w:firstLine="567"/>
        <w:jc w:val="both"/>
        <w:rPr>
          <w:sz w:val="24"/>
          <w:szCs w:val="24"/>
        </w:rPr>
      </w:pPr>
      <w:r w:rsidRPr="003F7215">
        <w:rPr>
          <w:sz w:val="24"/>
          <w:szCs w:val="24"/>
        </w:rPr>
        <w:t>Platform ile tremi ızgarası arasında kalacak boşluk, tahıl kaçaklarını önlemek amacıyla montaj esnasında uygun boyutlu bant lastiği ve sac konstrüksiyon ile kapatılacaktır.</w:t>
      </w:r>
    </w:p>
    <w:p w:rsidR="002477AE" w:rsidRPr="003F7215" w:rsidRDefault="002477AE" w:rsidP="00DA68E4">
      <w:pPr>
        <w:spacing w:after="120"/>
        <w:ind w:firstLine="567"/>
        <w:jc w:val="both"/>
        <w:rPr>
          <w:sz w:val="24"/>
          <w:szCs w:val="24"/>
        </w:rPr>
      </w:pPr>
      <w:r w:rsidRPr="003F7215">
        <w:rPr>
          <w:sz w:val="24"/>
          <w:szCs w:val="24"/>
        </w:rPr>
        <w:t>Platform çukurlarına birer adet dalgıç tipi pis su pompası temin ve tesis edilecektir.</w:t>
      </w:r>
    </w:p>
    <w:p w:rsidR="002477AE" w:rsidRPr="003F7215" w:rsidRDefault="002477AE" w:rsidP="00DA68E4">
      <w:pPr>
        <w:pStyle w:val="Balk3"/>
        <w:jc w:val="both"/>
        <w:rPr>
          <w:rFonts w:ascii="Times New Roman" w:hAnsi="Times New Roman" w:cs="Times New Roman"/>
          <w:sz w:val="24"/>
          <w:szCs w:val="24"/>
        </w:rPr>
      </w:pPr>
      <w:bookmarkStart w:id="148" w:name="_Toc161544598"/>
      <w:bookmarkStart w:id="149" w:name="_Toc391368384"/>
      <w:bookmarkStart w:id="150" w:name="_Toc465931449"/>
      <w:bookmarkStart w:id="151" w:name="_Toc489275841"/>
      <w:bookmarkStart w:id="152" w:name="_Toc489280456"/>
      <w:bookmarkStart w:id="153" w:name="_Toc489280538"/>
      <w:bookmarkStart w:id="154" w:name="_Toc29468714"/>
      <w:r w:rsidRPr="003F7215">
        <w:rPr>
          <w:rFonts w:ascii="Times New Roman" w:hAnsi="Times New Roman" w:cs="Times New Roman"/>
          <w:sz w:val="24"/>
          <w:szCs w:val="24"/>
        </w:rPr>
        <w:t>KUMANDA KABİNİ</w:t>
      </w:r>
      <w:bookmarkEnd w:id="148"/>
      <w:bookmarkEnd w:id="149"/>
      <w:bookmarkEnd w:id="150"/>
      <w:bookmarkEnd w:id="151"/>
      <w:bookmarkEnd w:id="152"/>
      <w:bookmarkEnd w:id="153"/>
      <w:r w:rsidR="000E4C95" w:rsidRPr="003F7215">
        <w:rPr>
          <w:rFonts w:ascii="Times New Roman" w:hAnsi="Times New Roman" w:cs="Times New Roman"/>
          <w:sz w:val="24"/>
          <w:szCs w:val="24"/>
        </w:rPr>
        <w:t xml:space="preserve"> </w:t>
      </w:r>
      <w:bookmarkEnd w:id="154"/>
    </w:p>
    <w:p w:rsidR="002477AE" w:rsidRPr="003F7215" w:rsidRDefault="002477AE" w:rsidP="00744A93">
      <w:pPr>
        <w:spacing w:after="120"/>
        <w:ind w:firstLine="567"/>
        <w:jc w:val="both"/>
        <w:rPr>
          <w:sz w:val="24"/>
          <w:szCs w:val="24"/>
        </w:rPr>
      </w:pPr>
      <w:r w:rsidRPr="003F7215">
        <w:rPr>
          <w:sz w:val="24"/>
          <w:szCs w:val="24"/>
        </w:rPr>
        <w:t xml:space="preserve">Platforma görüş olarak hakim ve rahat görüş sağlayacak yükseklikte, toz geçirmez özellikte, tremi kenarında, içerisinde iki insanın rahatlıkla çalışabileceği hacimde prefabrik malzemeden kumanda kabini </w:t>
      </w:r>
      <w:r w:rsidRPr="003F7215">
        <w:rPr>
          <w:sz w:val="24"/>
          <w:szCs w:val="24"/>
        </w:rPr>
        <w:lastRenderedPageBreak/>
        <w:t xml:space="preserve">yapılacaktır. Kabine uygun kapasitede ısıtma-soğutma özellikli klima tesis edilecektir. Döşemesine anti statik malzeme serilecektir. Kumanda kabininde, kamyon kaldırıcı kumandası ile birlikte hacimsel yükleme cihazının kumandası da bulunacaktır. </w:t>
      </w:r>
    </w:p>
    <w:p w:rsidR="002477AE" w:rsidRPr="003F7215" w:rsidRDefault="002477AE" w:rsidP="00DA68E4">
      <w:pPr>
        <w:pStyle w:val="Balk2"/>
        <w:jc w:val="both"/>
        <w:rPr>
          <w:rFonts w:ascii="Times New Roman" w:hAnsi="Times New Roman" w:cs="Times New Roman"/>
          <w:i w:val="0"/>
          <w:sz w:val="24"/>
          <w:szCs w:val="24"/>
        </w:rPr>
      </w:pPr>
      <w:bookmarkStart w:id="155" w:name="_Toc294621638"/>
      <w:bookmarkStart w:id="156" w:name="_Toc314476456"/>
      <w:bookmarkStart w:id="157" w:name="_Toc364356607"/>
      <w:bookmarkStart w:id="158" w:name="_Toc364357490"/>
      <w:bookmarkStart w:id="159" w:name="_Toc364357564"/>
      <w:bookmarkStart w:id="160" w:name="_Toc364358019"/>
      <w:bookmarkStart w:id="161" w:name="_Toc465931450"/>
      <w:bookmarkStart w:id="162" w:name="_Toc489275842"/>
      <w:bookmarkStart w:id="163" w:name="_Toc489280457"/>
      <w:bookmarkStart w:id="164" w:name="_Toc489280539"/>
      <w:bookmarkStart w:id="165" w:name="_Toc29468715"/>
      <w:r w:rsidRPr="003F7215">
        <w:rPr>
          <w:rFonts w:ascii="Times New Roman" w:hAnsi="Times New Roman" w:cs="Times New Roman"/>
          <w:i w:val="0"/>
          <w:sz w:val="24"/>
          <w:szCs w:val="24"/>
        </w:rPr>
        <w:t>VASITA BASKÜLÜ</w:t>
      </w:r>
      <w:bookmarkEnd w:id="155"/>
      <w:bookmarkEnd w:id="156"/>
      <w:bookmarkEnd w:id="157"/>
      <w:bookmarkEnd w:id="158"/>
      <w:bookmarkEnd w:id="159"/>
      <w:bookmarkEnd w:id="160"/>
      <w:r w:rsidRPr="003F7215">
        <w:rPr>
          <w:rFonts w:ascii="Times New Roman" w:hAnsi="Times New Roman" w:cs="Times New Roman"/>
          <w:i w:val="0"/>
          <w:sz w:val="24"/>
          <w:szCs w:val="24"/>
        </w:rPr>
        <w:t>:</w:t>
      </w:r>
      <w:bookmarkEnd w:id="161"/>
      <w:bookmarkEnd w:id="162"/>
      <w:bookmarkEnd w:id="163"/>
      <w:bookmarkEnd w:id="164"/>
      <w:bookmarkEnd w:id="165"/>
    </w:p>
    <w:p w:rsidR="002477AE" w:rsidRPr="003F7215" w:rsidRDefault="002477AE" w:rsidP="00770D1E">
      <w:pPr>
        <w:spacing w:after="120"/>
        <w:ind w:firstLine="708"/>
        <w:jc w:val="both"/>
        <w:rPr>
          <w:sz w:val="24"/>
          <w:szCs w:val="24"/>
        </w:rPr>
      </w:pPr>
      <w:r w:rsidRPr="003F7215">
        <w:rPr>
          <w:sz w:val="24"/>
          <w:szCs w:val="24"/>
        </w:rPr>
        <w:t>En az 60 ton kapasiteli elektronik vasıta baskülü kapsamında; en az 3x18 m ebadında çukursuz çelik platform, kantar binası sinyalizasyon sistemi, harici gösterge, bulunacaktır.</w:t>
      </w:r>
      <w:r w:rsidRPr="003F7215">
        <w:rPr>
          <w:strike/>
          <w:sz w:val="24"/>
          <w:szCs w:val="24"/>
        </w:rPr>
        <w:t xml:space="preserve"> </w:t>
      </w:r>
    </w:p>
    <w:p w:rsidR="002477AE" w:rsidRPr="003F7215" w:rsidRDefault="002477AE" w:rsidP="00DA68E4">
      <w:pPr>
        <w:spacing w:after="120"/>
        <w:jc w:val="both"/>
        <w:rPr>
          <w:sz w:val="24"/>
          <w:szCs w:val="24"/>
        </w:rPr>
      </w:pPr>
      <w:r w:rsidRPr="003F7215">
        <w:rPr>
          <w:sz w:val="24"/>
          <w:szCs w:val="24"/>
        </w:rPr>
        <w:t xml:space="preserve">İki adet kantar için iki tam takım sistem bulunacak ve birbiriyle akuple çalışacak ve bir operatör tarafından rahatlıkla kullanılabilecek konumda olacaktır. Kantarların birinde dolu tartımı yapılan vasıtanın diğer kantardan boş tartımı yapılabilecektir. Kamyon kantarı zemin üstü(çukursuz) tip olacaktır. </w:t>
      </w:r>
      <w:r w:rsidR="00EA5D71" w:rsidRPr="003F7215">
        <w:rPr>
          <w:b/>
          <w:sz w:val="24"/>
          <w:szCs w:val="24"/>
        </w:rPr>
        <w:t>Vasıta baskülü; tartım ve araç plaka bilgilerinin tesise ait SCADA ekranında görüntülenebilmesi için gerekli alt yapıya sahip olacak ve bilgiler SCADA’ya taşınacaktır.</w:t>
      </w:r>
      <w:r w:rsidR="00EA5D71" w:rsidRPr="003F7215">
        <w:rPr>
          <w:sz w:val="24"/>
          <w:szCs w:val="24"/>
        </w:rPr>
        <w:t xml:space="preserve"> </w:t>
      </w:r>
      <w:r w:rsidRPr="003F7215">
        <w:rPr>
          <w:sz w:val="24"/>
          <w:szCs w:val="24"/>
        </w:rPr>
        <w:t xml:space="preserve">Cihaz enerji kesilmelerinde ağırlık değerini geri yükleme özelliğine sahip olmalıdır. İndikatör en az </w:t>
      </w:r>
      <w:r w:rsidR="00B505A9" w:rsidRPr="003F7215">
        <w:rPr>
          <w:b/>
          <w:sz w:val="24"/>
          <w:szCs w:val="24"/>
        </w:rPr>
        <w:t>IP54</w:t>
      </w:r>
      <w:r w:rsidR="00B505A9" w:rsidRPr="003F7215">
        <w:rPr>
          <w:sz w:val="24"/>
          <w:szCs w:val="24"/>
        </w:rPr>
        <w:t xml:space="preserve"> </w:t>
      </w:r>
      <w:r w:rsidRPr="003F7215">
        <w:rPr>
          <w:sz w:val="24"/>
          <w:szCs w:val="24"/>
        </w:rPr>
        <w:t xml:space="preserve">koruma sınıflı, CE ve OIML </w:t>
      </w:r>
      <w:r w:rsidR="007870BF" w:rsidRPr="003F7215">
        <w:rPr>
          <w:b/>
          <w:sz w:val="24"/>
          <w:szCs w:val="24"/>
        </w:rPr>
        <w:t>R 76</w:t>
      </w:r>
      <w:r w:rsidR="007870BF" w:rsidRPr="003F7215">
        <w:rPr>
          <w:sz w:val="24"/>
          <w:szCs w:val="24"/>
        </w:rPr>
        <w:t xml:space="preserve"> </w:t>
      </w:r>
      <w:r w:rsidRPr="003F7215">
        <w:rPr>
          <w:sz w:val="24"/>
          <w:szCs w:val="24"/>
        </w:rPr>
        <w:t>belgeli olmalıdır.</w:t>
      </w:r>
    </w:p>
    <w:p w:rsidR="002477AE" w:rsidRPr="003F7215" w:rsidRDefault="002477AE" w:rsidP="00DA68E4">
      <w:pPr>
        <w:spacing w:after="120"/>
        <w:jc w:val="both"/>
        <w:rPr>
          <w:sz w:val="24"/>
          <w:szCs w:val="24"/>
        </w:rPr>
      </w:pPr>
      <w:r w:rsidRPr="003F7215">
        <w:rPr>
          <w:sz w:val="24"/>
          <w:szCs w:val="24"/>
        </w:rPr>
        <w:t xml:space="preserve">Kantar üreticisi firmanın ISO 9001 kalite güvence sistemi belgesi  olacaktır. Yazılım Windows tabanlı ve İdarenin sistemi ile çalışabilecek özellikte olacaktır. </w:t>
      </w:r>
      <w:r w:rsidRPr="003F7215">
        <w:rPr>
          <w:strike/>
          <w:sz w:val="24"/>
          <w:szCs w:val="24"/>
        </w:rPr>
        <w:t xml:space="preserve"> </w:t>
      </w:r>
      <w:r w:rsidRPr="003F7215">
        <w:rPr>
          <w:sz w:val="24"/>
          <w:szCs w:val="24"/>
        </w:rPr>
        <w:t>Kurulacak sistemden elde edilecek</w:t>
      </w:r>
      <w:r w:rsidR="00B33141" w:rsidRPr="003F7215">
        <w:rPr>
          <w:sz w:val="24"/>
          <w:szCs w:val="24"/>
        </w:rPr>
        <w:t xml:space="preserve"> </w:t>
      </w:r>
      <w:r w:rsidRPr="003F7215">
        <w:rPr>
          <w:sz w:val="24"/>
          <w:szCs w:val="24"/>
        </w:rPr>
        <w:t>datalar mevcut İdarenin Kantar Otomasyon sistemine (RS 485 veya Ethernet üzerinden) aktarılabilir olmalıdır.</w:t>
      </w:r>
      <w:r w:rsidRPr="003F7215">
        <w:rPr>
          <w:strike/>
          <w:sz w:val="24"/>
          <w:szCs w:val="24"/>
        </w:rPr>
        <w:t xml:space="preserve"> </w:t>
      </w:r>
    </w:p>
    <w:p w:rsidR="002477AE" w:rsidRPr="003F7215" w:rsidRDefault="002477AE" w:rsidP="00DA68E4">
      <w:pPr>
        <w:spacing w:after="120"/>
        <w:jc w:val="both"/>
        <w:rPr>
          <w:sz w:val="24"/>
          <w:szCs w:val="24"/>
        </w:rPr>
      </w:pPr>
      <w:r w:rsidRPr="003F7215">
        <w:rPr>
          <w:sz w:val="24"/>
          <w:szCs w:val="24"/>
        </w:rPr>
        <w:t xml:space="preserve">Tartım sırasında kamyonların kasalarının içini görebilmek için </w:t>
      </w:r>
      <w:r w:rsidR="00B33141" w:rsidRPr="003F7215">
        <w:rPr>
          <w:sz w:val="24"/>
          <w:szCs w:val="24"/>
        </w:rPr>
        <w:t>IP6</w:t>
      </w:r>
      <w:r w:rsidR="00A96C50" w:rsidRPr="003F7215">
        <w:rPr>
          <w:sz w:val="24"/>
          <w:szCs w:val="24"/>
        </w:rPr>
        <w:t>5</w:t>
      </w:r>
      <w:r w:rsidR="00B33141" w:rsidRPr="003F7215">
        <w:rPr>
          <w:sz w:val="24"/>
          <w:szCs w:val="24"/>
        </w:rPr>
        <w:t xml:space="preserve"> koruma sınıfına sahip,</w:t>
      </w:r>
      <w:r w:rsidRPr="003F7215">
        <w:rPr>
          <w:sz w:val="24"/>
          <w:szCs w:val="24"/>
        </w:rPr>
        <w:t xml:space="preserve"> en az </w:t>
      </w:r>
      <w:r w:rsidR="00B33141" w:rsidRPr="003F7215">
        <w:rPr>
          <w:sz w:val="24"/>
          <w:szCs w:val="24"/>
        </w:rPr>
        <w:t>2 Megapiksel (1920</w:t>
      </w:r>
      <w:r w:rsidRPr="003F7215">
        <w:rPr>
          <w:sz w:val="24"/>
          <w:szCs w:val="24"/>
        </w:rPr>
        <w:t>x</w:t>
      </w:r>
      <w:r w:rsidR="00B33141" w:rsidRPr="003F7215">
        <w:rPr>
          <w:sz w:val="24"/>
          <w:szCs w:val="24"/>
        </w:rPr>
        <w:t>10</w:t>
      </w:r>
      <w:r w:rsidRPr="003F7215">
        <w:rPr>
          <w:sz w:val="24"/>
          <w:szCs w:val="24"/>
        </w:rPr>
        <w:t>80</w:t>
      </w:r>
      <w:r w:rsidR="00B33141" w:rsidRPr="003F7215">
        <w:rPr>
          <w:sz w:val="24"/>
          <w:szCs w:val="24"/>
        </w:rPr>
        <w:t>)</w:t>
      </w:r>
      <w:r w:rsidRPr="003F7215">
        <w:rPr>
          <w:sz w:val="24"/>
          <w:szCs w:val="24"/>
        </w:rPr>
        <w:t xml:space="preserve"> çözünürlükte, </w:t>
      </w:r>
      <w:r w:rsidR="00B33141" w:rsidRPr="003F7215">
        <w:rPr>
          <w:sz w:val="24"/>
          <w:szCs w:val="24"/>
        </w:rPr>
        <w:t>-20 ile +50 C</w:t>
      </w:r>
      <w:r w:rsidR="00B33141" w:rsidRPr="003F7215">
        <w:rPr>
          <w:sz w:val="24"/>
          <w:szCs w:val="24"/>
          <w:vertAlign w:val="superscript"/>
        </w:rPr>
        <w:t xml:space="preserve">0 </w:t>
      </w:r>
      <w:r w:rsidR="00B33141" w:rsidRPr="003F7215">
        <w:rPr>
          <w:sz w:val="24"/>
          <w:szCs w:val="24"/>
        </w:rPr>
        <w:t>sıcaklıkta çalışabilecek,</w:t>
      </w:r>
      <w:r w:rsidRPr="003F7215">
        <w:rPr>
          <w:sz w:val="24"/>
          <w:szCs w:val="24"/>
        </w:rPr>
        <w:t xml:space="preserve"> her platform için 1 adet kamera uygun </w:t>
      </w:r>
      <w:r w:rsidR="00E0254F" w:rsidRPr="003F7215">
        <w:rPr>
          <w:sz w:val="24"/>
          <w:szCs w:val="24"/>
        </w:rPr>
        <w:t>şekilde</w:t>
      </w:r>
      <w:r w:rsidRPr="003F7215">
        <w:rPr>
          <w:sz w:val="24"/>
          <w:szCs w:val="24"/>
        </w:rPr>
        <w:t xml:space="preserve"> m</w:t>
      </w:r>
      <w:r w:rsidR="00E0254F" w:rsidRPr="003F7215">
        <w:rPr>
          <w:sz w:val="24"/>
          <w:szCs w:val="24"/>
        </w:rPr>
        <w:t>onte edilecek ve</w:t>
      </w:r>
      <w:r w:rsidRPr="003F7215">
        <w:rPr>
          <w:sz w:val="24"/>
          <w:szCs w:val="24"/>
        </w:rPr>
        <w:t xml:space="preserve"> </w:t>
      </w:r>
      <w:r w:rsidR="00E0254F" w:rsidRPr="003F7215">
        <w:rPr>
          <w:sz w:val="24"/>
          <w:szCs w:val="24"/>
        </w:rPr>
        <w:t xml:space="preserve">görüntünün </w:t>
      </w:r>
      <w:r w:rsidRPr="003F7215">
        <w:rPr>
          <w:sz w:val="24"/>
          <w:szCs w:val="24"/>
        </w:rPr>
        <w:t>izle</w:t>
      </w:r>
      <w:r w:rsidR="00E0254F" w:rsidRPr="003F7215">
        <w:rPr>
          <w:sz w:val="24"/>
          <w:szCs w:val="24"/>
        </w:rPr>
        <w:t>nebilmesi</w:t>
      </w:r>
      <w:r w:rsidRPr="003F7215">
        <w:rPr>
          <w:sz w:val="24"/>
          <w:szCs w:val="24"/>
        </w:rPr>
        <w:t xml:space="preserve"> için </w:t>
      </w:r>
      <w:r w:rsidR="00B33141" w:rsidRPr="003F7215">
        <w:rPr>
          <w:sz w:val="24"/>
          <w:szCs w:val="24"/>
        </w:rPr>
        <w:t xml:space="preserve"> </w:t>
      </w:r>
      <w:r w:rsidR="009A170C" w:rsidRPr="003F7215">
        <w:rPr>
          <w:b/>
          <w:sz w:val="24"/>
          <w:szCs w:val="24"/>
        </w:rPr>
        <w:t>en az 22 inc</w:t>
      </w:r>
      <w:r w:rsidR="009A170C" w:rsidRPr="003F7215">
        <w:rPr>
          <w:sz w:val="24"/>
          <w:szCs w:val="24"/>
        </w:rPr>
        <w:t xml:space="preserve"> </w:t>
      </w:r>
      <w:r w:rsidRPr="003F7215">
        <w:rPr>
          <w:sz w:val="24"/>
          <w:szCs w:val="24"/>
        </w:rPr>
        <w:t>bir adet monitör tesis edilecektir.</w:t>
      </w:r>
    </w:p>
    <w:p w:rsidR="002477AE" w:rsidRPr="003F7215" w:rsidRDefault="002477AE" w:rsidP="00DA68E4">
      <w:pPr>
        <w:pStyle w:val="Balk3"/>
        <w:jc w:val="both"/>
        <w:rPr>
          <w:rFonts w:ascii="Times New Roman" w:hAnsi="Times New Roman" w:cs="Times New Roman"/>
          <w:sz w:val="24"/>
          <w:szCs w:val="24"/>
        </w:rPr>
      </w:pPr>
      <w:bookmarkStart w:id="166" w:name="_Toc465931451"/>
      <w:bookmarkStart w:id="167" w:name="_Toc489275843"/>
      <w:bookmarkStart w:id="168" w:name="_Toc489280458"/>
      <w:bookmarkStart w:id="169" w:name="_Toc489280540"/>
      <w:bookmarkStart w:id="170" w:name="_Toc29468716"/>
      <w:r w:rsidRPr="003F7215">
        <w:rPr>
          <w:rFonts w:ascii="Times New Roman" w:hAnsi="Times New Roman" w:cs="Times New Roman"/>
          <w:sz w:val="24"/>
          <w:szCs w:val="24"/>
        </w:rPr>
        <w:t>PLATFORM</w:t>
      </w:r>
      <w:bookmarkEnd w:id="166"/>
      <w:bookmarkEnd w:id="167"/>
      <w:bookmarkEnd w:id="168"/>
      <w:bookmarkEnd w:id="169"/>
      <w:bookmarkEnd w:id="170"/>
    </w:p>
    <w:p w:rsidR="002477AE" w:rsidRPr="003F7215" w:rsidRDefault="002477AE" w:rsidP="00DA68E4">
      <w:pPr>
        <w:spacing w:after="120"/>
        <w:jc w:val="both"/>
        <w:rPr>
          <w:strike/>
          <w:sz w:val="24"/>
          <w:szCs w:val="24"/>
        </w:rPr>
      </w:pPr>
      <w:r w:rsidRPr="003F7215">
        <w:rPr>
          <w:sz w:val="24"/>
          <w:szCs w:val="24"/>
        </w:rPr>
        <w:t xml:space="preserve">Kantarın tartı platformu en az 3x18 m ebadında tamamen boyalı çelik malzemeden ve çukursuz tip olacaktır. Platform kenarında araç lastiklerine zarar vermeyecek yükseklikte metal borudan bariyer bulunacaktır. Kantara betonarme rampalarla girilip çıkılacaktır, Platform üstünün zeminden yüksekliği 50 cm'yi geçmemelidir. </w:t>
      </w:r>
    </w:p>
    <w:p w:rsidR="002477AE" w:rsidRPr="003F7215" w:rsidRDefault="002477AE" w:rsidP="00DA68E4">
      <w:pPr>
        <w:pStyle w:val="Balk3"/>
        <w:jc w:val="both"/>
        <w:rPr>
          <w:rFonts w:ascii="Times New Roman" w:hAnsi="Times New Roman" w:cs="Times New Roman"/>
          <w:sz w:val="24"/>
          <w:szCs w:val="24"/>
        </w:rPr>
      </w:pPr>
      <w:bookmarkStart w:id="171" w:name="_Toc465931452"/>
      <w:bookmarkStart w:id="172" w:name="_Toc489275844"/>
      <w:bookmarkStart w:id="173" w:name="_Toc489280459"/>
      <w:bookmarkStart w:id="174" w:name="_Toc489280541"/>
      <w:bookmarkStart w:id="175" w:name="_Toc29468717"/>
      <w:r w:rsidRPr="003F7215">
        <w:rPr>
          <w:rFonts w:ascii="Times New Roman" w:hAnsi="Times New Roman" w:cs="Times New Roman"/>
          <w:sz w:val="24"/>
          <w:szCs w:val="24"/>
        </w:rPr>
        <w:t>TRAFİK SİNYALİZASYON ARMATÜRÜ</w:t>
      </w:r>
      <w:bookmarkEnd w:id="171"/>
      <w:bookmarkEnd w:id="172"/>
      <w:bookmarkEnd w:id="173"/>
      <w:bookmarkEnd w:id="174"/>
      <w:bookmarkEnd w:id="175"/>
    </w:p>
    <w:p w:rsidR="002477AE" w:rsidRPr="003F7215" w:rsidRDefault="002477AE" w:rsidP="00DA68E4">
      <w:pPr>
        <w:spacing w:after="120"/>
        <w:jc w:val="both"/>
        <w:rPr>
          <w:sz w:val="24"/>
          <w:szCs w:val="24"/>
        </w:rPr>
      </w:pPr>
      <w:r w:rsidRPr="003F7215">
        <w:rPr>
          <w:sz w:val="24"/>
          <w:szCs w:val="24"/>
        </w:rPr>
        <w:t xml:space="preserve">Kırmızı ve yeşil LED lambalı, kantar yanına konacak çelik direğe monte edilebilir, standart çerçeveli, önden ve arkadan ışıkları görülebilir, trafik sinyalizasyon armatürü ile rölesi, trafosu, gerekli </w:t>
      </w:r>
      <w:r w:rsidRPr="003F7215">
        <w:rPr>
          <w:strike/>
          <w:sz w:val="24"/>
          <w:szCs w:val="24"/>
          <w:highlight w:val="yellow"/>
        </w:rPr>
        <w:t>t</w:t>
      </w:r>
      <w:r w:rsidRPr="003F7215">
        <w:rPr>
          <w:sz w:val="24"/>
          <w:szCs w:val="24"/>
        </w:rPr>
        <w:t xml:space="preserve"> </w:t>
      </w:r>
      <w:r w:rsidR="009A170C" w:rsidRPr="003F7215">
        <w:rPr>
          <w:b/>
          <w:sz w:val="24"/>
          <w:szCs w:val="24"/>
        </w:rPr>
        <w:t>elektrik</w:t>
      </w:r>
      <w:r w:rsidR="009A170C" w:rsidRPr="003F7215">
        <w:rPr>
          <w:sz w:val="24"/>
          <w:szCs w:val="24"/>
        </w:rPr>
        <w:t xml:space="preserve"> </w:t>
      </w:r>
      <w:r w:rsidRPr="003F7215">
        <w:rPr>
          <w:sz w:val="24"/>
          <w:szCs w:val="24"/>
        </w:rPr>
        <w:t xml:space="preserve">bağlantısı ve muhafaza kutusu olacaktır. Dolu ve boş vasıtalar aynı kantarda tartılabileceğinden her bir kantarın giriş ve çıkışına </w:t>
      </w:r>
      <w:r w:rsidR="00371A58" w:rsidRPr="003F7215">
        <w:rPr>
          <w:sz w:val="24"/>
          <w:szCs w:val="24"/>
        </w:rPr>
        <w:t>birer</w:t>
      </w:r>
      <w:r w:rsidRPr="003F7215">
        <w:rPr>
          <w:sz w:val="24"/>
          <w:szCs w:val="24"/>
        </w:rPr>
        <w:t xml:space="preserve"> takım sinyalizasyon konulacaktır.</w:t>
      </w:r>
    </w:p>
    <w:p w:rsidR="002477AE" w:rsidRPr="003F7215" w:rsidRDefault="002477AE" w:rsidP="00DA68E4">
      <w:pPr>
        <w:pStyle w:val="Balk3"/>
        <w:jc w:val="both"/>
        <w:rPr>
          <w:rFonts w:ascii="Times New Roman" w:hAnsi="Times New Roman" w:cs="Times New Roman"/>
          <w:sz w:val="24"/>
          <w:szCs w:val="24"/>
        </w:rPr>
      </w:pPr>
      <w:bookmarkStart w:id="176" w:name="_Toc465931453"/>
      <w:bookmarkStart w:id="177" w:name="_Toc489275845"/>
      <w:bookmarkStart w:id="178" w:name="_Toc489280460"/>
      <w:bookmarkStart w:id="179" w:name="_Toc489280542"/>
      <w:bookmarkStart w:id="180" w:name="_Toc29468718"/>
      <w:r w:rsidRPr="003F7215">
        <w:rPr>
          <w:rFonts w:ascii="Times New Roman" w:hAnsi="Times New Roman" w:cs="Times New Roman"/>
          <w:sz w:val="24"/>
          <w:szCs w:val="24"/>
        </w:rPr>
        <w:t>TESCİL VE İŞLETMEYE ALMA</w:t>
      </w:r>
      <w:bookmarkEnd w:id="176"/>
      <w:bookmarkEnd w:id="177"/>
      <w:bookmarkEnd w:id="178"/>
      <w:bookmarkEnd w:id="179"/>
      <w:bookmarkEnd w:id="180"/>
    </w:p>
    <w:p w:rsidR="002477AE" w:rsidRPr="003F7215" w:rsidRDefault="002477AE" w:rsidP="00DA68E4">
      <w:pPr>
        <w:spacing w:after="120"/>
        <w:jc w:val="both"/>
        <w:rPr>
          <w:sz w:val="24"/>
          <w:szCs w:val="24"/>
        </w:rPr>
      </w:pPr>
      <w:r w:rsidRPr="003F7215">
        <w:rPr>
          <w:sz w:val="24"/>
          <w:szCs w:val="24"/>
        </w:rPr>
        <w:t xml:space="preserve">Sistem </w:t>
      </w:r>
      <w:r w:rsidR="00D61FFE" w:rsidRPr="003F7215">
        <w:rPr>
          <w:sz w:val="24"/>
          <w:szCs w:val="24"/>
        </w:rPr>
        <w:t>ç</w:t>
      </w:r>
      <w:r w:rsidRPr="003F7215">
        <w:rPr>
          <w:sz w:val="24"/>
          <w:szCs w:val="24"/>
        </w:rPr>
        <w:t>alışır hale getirildikten sonra, kabulden önce ayar ve damgalama işlemleri, ilgili yasalar çerçevesinde yüklenici tarafından yapılacaktır. Kantarın ilk kontrol ve damga işlemleri 2009/23 AT direktiflerine uygun olarak firma tarafından yapılacaktır. Kantarın Avrupa Standartlarına uygun ve izlenebilir olduğunu belgeleyen “Kalibrasyon Sertifikası” verilecektir.</w:t>
      </w:r>
      <w:r w:rsidRPr="003F7215">
        <w:rPr>
          <w:sz w:val="24"/>
          <w:szCs w:val="24"/>
        </w:rPr>
        <w:tab/>
      </w:r>
    </w:p>
    <w:p w:rsidR="002477AE" w:rsidRPr="003F7215" w:rsidRDefault="002477AE" w:rsidP="00DA68E4">
      <w:pPr>
        <w:pStyle w:val="Balk3"/>
        <w:jc w:val="both"/>
        <w:rPr>
          <w:rFonts w:ascii="Times New Roman" w:hAnsi="Times New Roman" w:cs="Times New Roman"/>
          <w:sz w:val="24"/>
          <w:szCs w:val="24"/>
        </w:rPr>
      </w:pPr>
      <w:bookmarkStart w:id="181" w:name="_Toc465931454"/>
      <w:bookmarkStart w:id="182" w:name="_Toc489275846"/>
      <w:bookmarkStart w:id="183" w:name="_Toc489280461"/>
      <w:bookmarkStart w:id="184" w:name="_Toc489280543"/>
      <w:bookmarkStart w:id="185" w:name="_Toc29468719"/>
      <w:r w:rsidRPr="003F7215">
        <w:rPr>
          <w:rFonts w:ascii="Times New Roman" w:hAnsi="Times New Roman" w:cs="Times New Roman"/>
          <w:sz w:val="24"/>
          <w:szCs w:val="24"/>
        </w:rPr>
        <w:t>YÜK HÜCRELERİ (LOAD-CELL)</w:t>
      </w:r>
      <w:bookmarkEnd w:id="181"/>
      <w:bookmarkEnd w:id="182"/>
      <w:bookmarkEnd w:id="183"/>
      <w:bookmarkEnd w:id="184"/>
      <w:bookmarkEnd w:id="185"/>
    </w:p>
    <w:p w:rsidR="002477AE" w:rsidRPr="003F7215" w:rsidRDefault="002477AE" w:rsidP="00DA68E4">
      <w:pPr>
        <w:spacing w:after="120"/>
        <w:jc w:val="both"/>
        <w:rPr>
          <w:sz w:val="24"/>
          <w:szCs w:val="24"/>
        </w:rPr>
      </w:pPr>
      <w:r w:rsidRPr="003F7215">
        <w:rPr>
          <w:sz w:val="24"/>
          <w:szCs w:val="24"/>
        </w:rPr>
        <w:t xml:space="preserve">Kantarda en az 6 adet C3 sınıflı ve OIML belgeli </w:t>
      </w:r>
      <w:r w:rsidR="00D61FFE" w:rsidRPr="003F7215">
        <w:rPr>
          <w:sz w:val="24"/>
          <w:szCs w:val="24"/>
        </w:rPr>
        <w:t>y</w:t>
      </w:r>
      <w:r w:rsidRPr="003F7215">
        <w:rPr>
          <w:sz w:val="24"/>
          <w:szCs w:val="24"/>
        </w:rPr>
        <w:t xml:space="preserve">ük </w:t>
      </w:r>
      <w:r w:rsidR="00D61FFE" w:rsidRPr="003F7215">
        <w:rPr>
          <w:sz w:val="24"/>
          <w:szCs w:val="24"/>
        </w:rPr>
        <w:t>h</w:t>
      </w:r>
      <w:r w:rsidRPr="003F7215">
        <w:rPr>
          <w:sz w:val="24"/>
          <w:szCs w:val="24"/>
        </w:rPr>
        <w:t>ücresi kullanılacaktır. Paslanmaz çelik IP68 koruma sınıfında DIN 40050 normlarına uygun tamamen hermetik kapalı tip olacaktır. Nominal değerin %200’ü ağırlık, yük hücrelerine uygulandığında bozulmadan çalışabilecektir. Kamyonların kantara yapabilecekleri şok hareketlerini ve giriş çıkışlarda kantara gelebilecek düzensiz yükler için yük hücrelerinin altında kauçuk esaslı montaj aksesuarları kullanılacaktır. Her yük hücresi için imalatçı tarafından tüm test sonuçlarındaki hata limitlerinin OIML</w:t>
      </w:r>
      <w:r w:rsidR="004441F8" w:rsidRPr="003F7215">
        <w:rPr>
          <w:sz w:val="24"/>
          <w:szCs w:val="24"/>
        </w:rPr>
        <w:t xml:space="preserve"> </w:t>
      </w:r>
      <w:r w:rsidR="004441F8" w:rsidRPr="003F7215">
        <w:rPr>
          <w:b/>
          <w:sz w:val="24"/>
          <w:szCs w:val="24"/>
        </w:rPr>
        <w:t>standardına</w:t>
      </w:r>
      <w:r w:rsidRPr="003F7215">
        <w:rPr>
          <w:sz w:val="24"/>
          <w:szCs w:val="24"/>
        </w:rPr>
        <w:t xml:space="preserve">  uygun olduğunu gösteren hata grafiklerini kapsayan kalibrasyon Sertifikası verilmelidir.</w:t>
      </w:r>
    </w:p>
    <w:p w:rsidR="002477AE" w:rsidRPr="003F7215" w:rsidRDefault="002477AE" w:rsidP="00DA68E4">
      <w:pPr>
        <w:pStyle w:val="Balk3"/>
        <w:jc w:val="both"/>
        <w:rPr>
          <w:rFonts w:ascii="Times New Roman" w:hAnsi="Times New Roman" w:cs="Times New Roman"/>
          <w:sz w:val="24"/>
          <w:szCs w:val="24"/>
        </w:rPr>
      </w:pPr>
      <w:bookmarkStart w:id="186" w:name="_Toc465931455"/>
      <w:bookmarkStart w:id="187" w:name="_Toc489275847"/>
      <w:bookmarkStart w:id="188" w:name="_Toc489280462"/>
      <w:bookmarkStart w:id="189" w:name="_Toc489280544"/>
      <w:bookmarkStart w:id="190" w:name="_Toc29468720"/>
      <w:r w:rsidRPr="003F7215">
        <w:rPr>
          <w:rFonts w:ascii="Times New Roman" w:hAnsi="Times New Roman" w:cs="Times New Roman"/>
          <w:sz w:val="24"/>
          <w:szCs w:val="24"/>
        </w:rPr>
        <w:lastRenderedPageBreak/>
        <w:t>YÜK HÜCRESİ MONTAJ KİTİ</w:t>
      </w:r>
      <w:bookmarkEnd w:id="186"/>
      <w:bookmarkEnd w:id="187"/>
      <w:bookmarkEnd w:id="188"/>
      <w:bookmarkEnd w:id="189"/>
      <w:bookmarkEnd w:id="190"/>
    </w:p>
    <w:p w:rsidR="002477AE" w:rsidRPr="003F7215" w:rsidRDefault="002477AE" w:rsidP="00DA68E4">
      <w:pPr>
        <w:spacing w:after="120"/>
        <w:jc w:val="both"/>
        <w:rPr>
          <w:sz w:val="24"/>
          <w:szCs w:val="24"/>
        </w:rPr>
      </w:pPr>
      <w:r w:rsidRPr="003F7215">
        <w:rPr>
          <w:sz w:val="24"/>
          <w:szCs w:val="24"/>
        </w:rPr>
        <w:t>Her yük hücresi için bir adet montaj aksesuarı (shock absorber) kullanılacaktır. Montaj aksesuarı kauçuk-çelik esaslı olacak, süspansiyon görevi yaparak, kantara zararlı olabilecek düzensiz yüklere karşı koruyucu özellikte olacaktır.</w:t>
      </w:r>
    </w:p>
    <w:p w:rsidR="002477AE" w:rsidRPr="003F7215" w:rsidRDefault="002477AE" w:rsidP="00DA68E4">
      <w:pPr>
        <w:pStyle w:val="Balk3"/>
        <w:jc w:val="both"/>
        <w:rPr>
          <w:rFonts w:ascii="Times New Roman" w:hAnsi="Times New Roman" w:cs="Times New Roman"/>
          <w:sz w:val="24"/>
          <w:szCs w:val="24"/>
        </w:rPr>
      </w:pPr>
      <w:bookmarkStart w:id="191" w:name="_Toc465931456"/>
      <w:bookmarkStart w:id="192" w:name="_Toc489275848"/>
      <w:bookmarkStart w:id="193" w:name="_Toc489280463"/>
      <w:bookmarkStart w:id="194" w:name="_Toc489280545"/>
      <w:bookmarkStart w:id="195" w:name="_Toc29468721"/>
      <w:r w:rsidRPr="003F7215">
        <w:rPr>
          <w:rFonts w:ascii="Times New Roman" w:hAnsi="Times New Roman" w:cs="Times New Roman"/>
          <w:sz w:val="24"/>
          <w:szCs w:val="24"/>
        </w:rPr>
        <w:t>BAĞLANTI KUTUSU</w:t>
      </w:r>
      <w:bookmarkEnd w:id="191"/>
      <w:bookmarkEnd w:id="192"/>
      <w:bookmarkEnd w:id="193"/>
      <w:bookmarkEnd w:id="194"/>
      <w:bookmarkEnd w:id="195"/>
    </w:p>
    <w:p w:rsidR="002477AE" w:rsidRPr="003F7215" w:rsidRDefault="002477AE" w:rsidP="00DA68E4">
      <w:pPr>
        <w:spacing w:after="120"/>
        <w:jc w:val="both"/>
        <w:rPr>
          <w:sz w:val="24"/>
          <w:szCs w:val="24"/>
        </w:rPr>
      </w:pPr>
      <w:r w:rsidRPr="003F7215">
        <w:rPr>
          <w:sz w:val="24"/>
          <w:szCs w:val="24"/>
        </w:rPr>
        <w:t xml:space="preserve">Kullanılan yük hücresi kadar bağlantı kutusu olacaktır. Dış ortam şartlarına dayanıklı, alüminyum döküm kutulu </w:t>
      </w:r>
      <w:r w:rsidR="00741B7B" w:rsidRPr="003F7215">
        <w:rPr>
          <w:sz w:val="24"/>
          <w:szCs w:val="24"/>
        </w:rPr>
        <w:t>ya da</w:t>
      </w:r>
      <w:r w:rsidRPr="003F7215">
        <w:rPr>
          <w:sz w:val="24"/>
          <w:szCs w:val="24"/>
        </w:rPr>
        <w:t xml:space="preserve"> paslanmaz kutulu IP 65 koruma sınıfında olmalıdır. Kantarın köşe ayarları, bağlantı kutusunun içindeki elektronik kart üzerindeki ayarlı dirençlerle yapılabilmelidir.</w:t>
      </w:r>
    </w:p>
    <w:p w:rsidR="002477AE" w:rsidRPr="003F7215" w:rsidRDefault="002477AE" w:rsidP="00DA68E4">
      <w:pPr>
        <w:pStyle w:val="Balk3"/>
        <w:jc w:val="both"/>
        <w:rPr>
          <w:rFonts w:ascii="Times New Roman" w:hAnsi="Times New Roman" w:cs="Times New Roman"/>
          <w:sz w:val="24"/>
          <w:szCs w:val="24"/>
        </w:rPr>
      </w:pPr>
      <w:bookmarkStart w:id="196" w:name="_Toc465931457"/>
      <w:bookmarkStart w:id="197" w:name="_Toc489275849"/>
      <w:bookmarkStart w:id="198" w:name="_Toc489280464"/>
      <w:bookmarkStart w:id="199" w:name="_Toc489280546"/>
      <w:bookmarkStart w:id="200" w:name="_Toc29468722"/>
      <w:r w:rsidRPr="003F7215">
        <w:rPr>
          <w:rFonts w:ascii="Times New Roman" w:hAnsi="Times New Roman" w:cs="Times New Roman"/>
          <w:sz w:val="24"/>
          <w:szCs w:val="24"/>
        </w:rPr>
        <w:t>DEĞERLENDİRME ÜNİTESİ (TARTI TERMİNALİ )</w:t>
      </w:r>
      <w:bookmarkEnd w:id="196"/>
      <w:bookmarkEnd w:id="197"/>
      <w:bookmarkEnd w:id="198"/>
      <w:bookmarkEnd w:id="199"/>
      <w:bookmarkEnd w:id="200"/>
    </w:p>
    <w:p w:rsidR="002477AE" w:rsidRPr="003F7215" w:rsidRDefault="002477AE" w:rsidP="00DA68E4">
      <w:pPr>
        <w:spacing w:after="120"/>
        <w:ind w:firstLine="567"/>
        <w:jc w:val="both"/>
        <w:rPr>
          <w:sz w:val="24"/>
          <w:szCs w:val="24"/>
        </w:rPr>
      </w:pPr>
      <w:r w:rsidRPr="003F7215">
        <w:rPr>
          <w:sz w:val="24"/>
          <w:szCs w:val="24"/>
        </w:rPr>
        <w:t>-Sistem, eksper bilgisayarı ve PLC ile haberleşebilir altyapıda olacak ve firma h</w:t>
      </w:r>
      <w:r w:rsidR="00741B7B" w:rsidRPr="003F7215">
        <w:rPr>
          <w:sz w:val="24"/>
          <w:szCs w:val="24"/>
        </w:rPr>
        <w:t>a</w:t>
      </w:r>
      <w:r w:rsidRPr="003F7215">
        <w:rPr>
          <w:sz w:val="24"/>
          <w:szCs w:val="24"/>
        </w:rPr>
        <w:t xml:space="preserve">berleşmeyi sağlayacaktır. </w:t>
      </w:r>
    </w:p>
    <w:p w:rsidR="002477AE" w:rsidRPr="003F7215" w:rsidRDefault="002477AE" w:rsidP="00DA68E4">
      <w:pPr>
        <w:spacing w:after="120"/>
        <w:ind w:firstLine="567"/>
        <w:jc w:val="both"/>
        <w:rPr>
          <w:sz w:val="24"/>
          <w:szCs w:val="24"/>
        </w:rPr>
      </w:pPr>
      <w:r w:rsidRPr="003F7215">
        <w:rPr>
          <w:sz w:val="24"/>
          <w:szCs w:val="24"/>
        </w:rPr>
        <w:t>-Sistem USB üzerinden yazılım güncelleme özelliğine</w:t>
      </w:r>
      <w:r w:rsidR="00741B7B" w:rsidRPr="003F7215">
        <w:rPr>
          <w:sz w:val="24"/>
          <w:szCs w:val="24"/>
        </w:rPr>
        <w:t xml:space="preserve"> sahip</w:t>
      </w:r>
      <w:r w:rsidRPr="003F7215">
        <w:rPr>
          <w:sz w:val="24"/>
          <w:szCs w:val="24"/>
        </w:rPr>
        <w:t xml:space="preserve"> olacak</w:t>
      </w:r>
      <w:r w:rsidR="00741B7B" w:rsidRPr="003F7215">
        <w:rPr>
          <w:sz w:val="24"/>
          <w:szCs w:val="24"/>
        </w:rPr>
        <w:t xml:space="preserve"> ve</w:t>
      </w:r>
      <w:r w:rsidRPr="003F7215">
        <w:rPr>
          <w:sz w:val="24"/>
          <w:szCs w:val="24"/>
        </w:rPr>
        <w:t xml:space="preserve"> bu</w:t>
      </w:r>
      <w:r w:rsidR="00741B7B" w:rsidRPr="003F7215">
        <w:rPr>
          <w:sz w:val="24"/>
          <w:szCs w:val="24"/>
        </w:rPr>
        <w:t xml:space="preserve"> işlemler yapılırken</w:t>
      </w:r>
      <w:r w:rsidRPr="003F7215">
        <w:rPr>
          <w:sz w:val="24"/>
          <w:szCs w:val="24"/>
        </w:rPr>
        <w:t xml:space="preserve"> veri kayıpları yaşanma</w:t>
      </w:r>
      <w:r w:rsidR="00741B7B" w:rsidRPr="003F7215">
        <w:rPr>
          <w:sz w:val="24"/>
          <w:szCs w:val="24"/>
        </w:rPr>
        <w:t>yacaktır.</w:t>
      </w:r>
    </w:p>
    <w:p w:rsidR="002477AE" w:rsidRPr="003F7215" w:rsidRDefault="002477AE" w:rsidP="00DA68E4">
      <w:pPr>
        <w:spacing w:after="120"/>
        <w:ind w:firstLine="567"/>
        <w:jc w:val="both"/>
        <w:rPr>
          <w:sz w:val="24"/>
          <w:szCs w:val="24"/>
        </w:rPr>
      </w:pPr>
      <w:r w:rsidRPr="003F7215">
        <w:rPr>
          <w:sz w:val="24"/>
          <w:szCs w:val="24"/>
        </w:rPr>
        <w:t>-Cihaz enerji kesilmelerinde ağırlık değerini geri yükleme özelliğine sahip olmalıdır</w:t>
      </w:r>
      <w:r w:rsidR="00741B7B" w:rsidRPr="003F7215">
        <w:rPr>
          <w:sz w:val="24"/>
          <w:szCs w:val="24"/>
        </w:rPr>
        <w:t>.</w:t>
      </w:r>
    </w:p>
    <w:p w:rsidR="00166762" w:rsidRPr="003F7215" w:rsidRDefault="002477AE" w:rsidP="00DA68E4">
      <w:pPr>
        <w:spacing w:after="120"/>
        <w:ind w:firstLine="567"/>
        <w:jc w:val="both"/>
        <w:rPr>
          <w:sz w:val="24"/>
          <w:szCs w:val="24"/>
        </w:rPr>
      </w:pPr>
      <w:r w:rsidRPr="003F7215">
        <w:rPr>
          <w:sz w:val="24"/>
          <w:szCs w:val="24"/>
        </w:rPr>
        <w:t>-İndikatör en az IP 54 koruma sınıflı, CE ve OIML</w:t>
      </w:r>
      <w:r w:rsidR="0012799A" w:rsidRPr="003F7215">
        <w:rPr>
          <w:sz w:val="24"/>
          <w:szCs w:val="24"/>
        </w:rPr>
        <w:t xml:space="preserve"> </w:t>
      </w:r>
      <w:r w:rsidR="0012799A" w:rsidRPr="003F7215">
        <w:rPr>
          <w:b/>
          <w:sz w:val="24"/>
          <w:szCs w:val="24"/>
        </w:rPr>
        <w:t>R76</w:t>
      </w:r>
      <w:r w:rsidRPr="003F7215">
        <w:rPr>
          <w:sz w:val="24"/>
          <w:szCs w:val="24"/>
        </w:rPr>
        <w:t xml:space="preserve"> belgeli, olmalıdır, </w:t>
      </w:r>
    </w:p>
    <w:p w:rsidR="002477AE" w:rsidRPr="003F7215" w:rsidRDefault="002477AE" w:rsidP="00DA68E4">
      <w:pPr>
        <w:spacing w:after="120"/>
        <w:ind w:firstLine="567"/>
        <w:jc w:val="both"/>
        <w:rPr>
          <w:sz w:val="24"/>
          <w:szCs w:val="24"/>
        </w:rPr>
      </w:pPr>
      <w:r w:rsidRPr="003F7215">
        <w:rPr>
          <w:sz w:val="24"/>
          <w:szCs w:val="24"/>
        </w:rPr>
        <w:t>-İndikatör üzerindeki yazılım herhangi bir eleman değiştirilmeden USB üzerinden yapılabilir olmalıdır</w:t>
      </w:r>
      <w:r w:rsidR="00741B7B" w:rsidRPr="003F7215">
        <w:rPr>
          <w:sz w:val="24"/>
          <w:szCs w:val="24"/>
        </w:rPr>
        <w:t>.</w:t>
      </w:r>
    </w:p>
    <w:p w:rsidR="002477AE" w:rsidRPr="003F7215" w:rsidRDefault="002477AE" w:rsidP="00DA68E4">
      <w:pPr>
        <w:spacing w:after="120"/>
        <w:ind w:firstLine="567"/>
        <w:jc w:val="both"/>
        <w:rPr>
          <w:sz w:val="24"/>
          <w:szCs w:val="24"/>
        </w:rPr>
      </w:pPr>
      <w:r w:rsidRPr="003F7215">
        <w:rPr>
          <w:sz w:val="24"/>
          <w:szCs w:val="24"/>
        </w:rPr>
        <w:t>-</w:t>
      </w:r>
    </w:p>
    <w:p w:rsidR="002477AE" w:rsidRPr="003F7215" w:rsidRDefault="002477AE" w:rsidP="00DA68E4">
      <w:pPr>
        <w:spacing w:after="120"/>
        <w:ind w:firstLine="567"/>
        <w:jc w:val="both"/>
        <w:rPr>
          <w:sz w:val="24"/>
          <w:szCs w:val="24"/>
        </w:rPr>
      </w:pPr>
      <w:r w:rsidRPr="003F7215">
        <w:rPr>
          <w:sz w:val="24"/>
          <w:szCs w:val="24"/>
        </w:rPr>
        <w:t>-İndikatör Avrupa tip sistem onaylı ve CE belge</w:t>
      </w:r>
      <w:r w:rsidR="00741B7B" w:rsidRPr="003F7215">
        <w:rPr>
          <w:sz w:val="24"/>
          <w:szCs w:val="24"/>
        </w:rPr>
        <w:t>l</w:t>
      </w:r>
      <w:r w:rsidRPr="003F7215">
        <w:rPr>
          <w:sz w:val="24"/>
          <w:szCs w:val="24"/>
        </w:rPr>
        <w:t xml:space="preserve">i olacak ve çözünürlüğü </w:t>
      </w:r>
      <w:r w:rsidR="00741B7B" w:rsidRPr="003F7215">
        <w:rPr>
          <w:strike/>
          <w:sz w:val="24"/>
          <w:szCs w:val="24"/>
          <w:highlight w:val="yellow"/>
        </w:rPr>
        <w:t>.</w:t>
      </w:r>
      <w:r w:rsidR="0012799A" w:rsidRPr="003F7215">
        <w:rPr>
          <w:sz w:val="24"/>
          <w:szCs w:val="24"/>
        </w:rPr>
        <w:t xml:space="preserve"> </w:t>
      </w:r>
      <w:r w:rsidR="0012799A" w:rsidRPr="003F7215">
        <w:rPr>
          <w:b/>
          <w:sz w:val="24"/>
          <w:szCs w:val="24"/>
        </w:rPr>
        <w:t>ilgili standartlara uygun olacaktır.</w:t>
      </w:r>
    </w:p>
    <w:p w:rsidR="002477AE" w:rsidRPr="003F7215" w:rsidRDefault="002477AE" w:rsidP="00DA68E4">
      <w:pPr>
        <w:spacing w:after="120"/>
        <w:ind w:firstLine="567"/>
        <w:jc w:val="both"/>
        <w:rPr>
          <w:sz w:val="24"/>
          <w:szCs w:val="24"/>
        </w:rPr>
      </w:pPr>
      <w:r w:rsidRPr="003F7215">
        <w:rPr>
          <w:sz w:val="24"/>
          <w:szCs w:val="24"/>
        </w:rPr>
        <w:t>-Sistem</w:t>
      </w:r>
      <w:r w:rsidRPr="003F7215">
        <w:rPr>
          <w:strike/>
          <w:sz w:val="24"/>
          <w:szCs w:val="24"/>
        </w:rPr>
        <w:t xml:space="preserve"> </w:t>
      </w:r>
      <w:r w:rsidRPr="003F7215">
        <w:rPr>
          <w:sz w:val="24"/>
          <w:szCs w:val="24"/>
        </w:rPr>
        <w:t>raporlama imkânına sahip olacaktır,</w:t>
      </w:r>
    </w:p>
    <w:p w:rsidR="002477AE" w:rsidRPr="003F7215" w:rsidRDefault="002477AE" w:rsidP="00DA68E4">
      <w:pPr>
        <w:spacing w:after="120"/>
        <w:ind w:firstLine="567"/>
        <w:jc w:val="both"/>
        <w:rPr>
          <w:sz w:val="24"/>
          <w:szCs w:val="24"/>
        </w:rPr>
      </w:pPr>
      <w:r w:rsidRPr="003F7215">
        <w:rPr>
          <w:sz w:val="24"/>
          <w:szCs w:val="24"/>
        </w:rPr>
        <w:t xml:space="preserve">-Günlük, aylık veya iki tarih arasında genel ve detaylı bilgiler ekranda görülebilir ve yazıcıdan çıktı alınabilir olacaktır. </w:t>
      </w:r>
    </w:p>
    <w:p w:rsidR="002477AE" w:rsidRPr="003F7215" w:rsidRDefault="002477AE" w:rsidP="00DA68E4">
      <w:pPr>
        <w:spacing w:after="120"/>
        <w:ind w:firstLine="567"/>
        <w:jc w:val="both"/>
        <w:rPr>
          <w:sz w:val="24"/>
          <w:szCs w:val="24"/>
        </w:rPr>
      </w:pPr>
      <w:r w:rsidRPr="003F7215">
        <w:rPr>
          <w:sz w:val="24"/>
          <w:szCs w:val="24"/>
        </w:rPr>
        <w:t>-Sıfırlama, dara alma, brüt ve net yazdırma, giriş ve dolum değerlerini programlama fonksiyonlarına sahip tuşlar olacaktır.</w:t>
      </w:r>
    </w:p>
    <w:p w:rsidR="002477AE" w:rsidRPr="003F7215" w:rsidRDefault="002477AE" w:rsidP="00DA68E4">
      <w:pPr>
        <w:spacing w:after="120"/>
        <w:ind w:firstLine="567"/>
        <w:jc w:val="both"/>
        <w:rPr>
          <w:sz w:val="24"/>
          <w:szCs w:val="24"/>
        </w:rPr>
      </w:pPr>
      <w:r w:rsidRPr="003F7215">
        <w:rPr>
          <w:sz w:val="24"/>
          <w:szCs w:val="24"/>
        </w:rPr>
        <w:t xml:space="preserve">-İndikatör ve beraberinde verilebilecek olan yazılım ile birlikte, yazıcı paralel veya seri bağlantılı, tartı biletine tarih, saat, bilet seri no, net ve brüt tartı değerleri otomatik olarak </w:t>
      </w:r>
      <w:r w:rsidR="0012799A" w:rsidRPr="003F7215">
        <w:rPr>
          <w:sz w:val="24"/>
          <w:szCs w:val="24"/>
        </w:rPr>
        <w:t>yazılabilir nitelikte olmalıdır.</w:t>
      </w:r>
    </w:p>
    <w:p w:rsidR="002477AE" w:rsidRPr="003F7215" w:rsidRDefault="002477AE" w:rsidP="00DA68E4">
      <w:pPr>
        <w:spacing w:after="120"/>
        <w:ind w:firstLine="567"/>
        <w:jc w:val="both"/>
        <w:rPr>
          <w:sz w:val="24"/>
          <w:szCs w:val="24"/>
        </w:rPr>
      </w:pPr>
      <w:r w:rsidRPr="003F7215">
        <w:rPr>
          <w:sz w:val="24"/>
          <w:szCs w:val="24"/>
        </w:rPr>
        <w:t>-İndikatör ve beraberinde verilebilecek olan yazılım ile birlikte, ürün isimleri, ürün kodları ve ürüne ait içerik bilgileri hafızada kaydedilebilecektir,</w:t>
      </w:r>
    </w:p>
    <w:p w:rsidR="002477AE" w:rsidRPr="003F7215" w:rsidRDefault="002477AE" w:rsidP="00DA68E4">
      <w:pPr>
        <w:spacing w:after="120"/>
        <w:ind w:firstLine="567"/>
        <w:jc w:val="both"/>
        <w:rPr>
          <w:sz w:val="24"/>
          <w:szCs w:val="24"/>
        </w:rPr>
      </w:pPr>
      <w:r w:rsidRPr="003F7215">
        <w:rPr>
          <w:sz w:val="24"/>
          <w:szCs w:val="24"/>
        </w:rPr>
        <w:t>-İndikatör ve beraberinde verilecek yazılım ile birlikte detaylı raporlama (operatör, saatlik günlük ve genel raporlar ) yapabilmelidir,</w:t>
      </w:r>
    </w:p>
    <w:p w:rsidR="002E23B9" w:rsidRPr="003F7215" w:rsidRDefault="002E23B9" w:rsidP="00DA68E4">
      <w:pPr>
        <w:spacing w:after="120"/>
        <w:ind w:firstLine="567"/>
        <w:jc w:val="both"/>
        <w:rPr>
          <w:sz w:val="24"/>
          <w:szCs w:val="24"/>
        </w:rPr>
      </w:pPr>
      <w:r w:rsidRPr="003F7215">
        <w:rPr>
          <w:sz w:val="24"/>
          <w:szCs w:val="24"/>
        </w:rPr>
        <w:t>-</w:t>
      </w:r>
      <w:r w:rsidRPr="003F7215">
        <w:rPr>
          <w:b/>
          <w:sz w:val="24"/>
          <w:szCs w:val="24"/>
        </w:rPr>
        <w:t>İki vasıta baskülü için de baskül odasında yer alan indikatör, yazıcı vb. cihazları besleyecek şekilde uygun kapasitede UPS tesis edilecektir.</w:t>
      </w:r>
    </w:p>
    <w:p w:rsidR="00A02852" w:rsidRPr="003F7215" w:rsidRDefault="00A02852" w:rsidP="00A02852">
      <w:pPr>
        <w:spacing w:after="120"/>
        <w:ind w:firstLine="567"/>
        <w:jc w:val="both"/>
        <w:rPr>
          <w:sz w:val="24"/>
          <w:szCs w:val="24"/>
        </w:rPr>
      </w:pPr>
      <w:bookmarkStart w:id="201" w:name="_Toc465931458"/>
      <w:bookmarkStart w:id="202" w:name="_Toc489275850"/>
      <w:bookmarkStart w:id="203" w:name="_Toc489280465"/>
      <w:bookmarkStart w:id="204" w:name="_Toc489280547"/>
    </w:p>
    <w:p w:rsidR="002477AE" w:rsidRPr="003F7215" w:rsidRDefault="002477AE" w:rsidP="00DA68E4">
      <w:pPr>
        <w:pStyle w:val="Balk2"/>
        <w:jc w:val="both"/>
        <w:rPr>
          <w:rFonts w:ascii="Times New Roman" w:hAnsi="Times New Roman" w:cs="Times New Roman"/>
          <w:i w:val="0"/>
          <w:sz w:val="24"/>
          <w:szCs w:val="24"/>
        </w:rPr>
      </w:pPr>
      <w:bookmarkStart w:id="205" w:name="_Toc29468723"/>
      <w:r w:rsidRPr="003F7215">
        <w:rPr>
          <w:rFonts w:ascii="Times New Roman" w:hAnsi="Times New Roman" w:cs="Times New Roman"/>
          <w:i w:val="0"/>
          <w:sz w:val="24"/>
          <w:szCs w:val="24"/>
        </w:rPr>
        <w:t>ZİNCİRLİ KONVEYÖRLER :</w:t>
      </w:r>
      <w:bookmarkEnd w:id="201"/>
      <w:bookmarkEnd w:id="202"/>
      <w:bookmarkEnd w:id="203"/>
      <w:bookmarkEnd w:id="204"/>
      <w:bookmarkEnd w:id="205"/>
      <w:r w:rsidRPr="003F7215">
        <w:rPr>
          <w:rFonts w:ascii="Times New Roman" w:hAnsi="Times New Roman" w:cs="Times New Roman"/>
          <w:i w:val="0"/>
          <w:sz w:val="24"/>
          <w:szCs w:val="24"/>
        </w:rPr>
        <w:t xml:space="preserve"> </w:t>
      </w:r>
    </w:p>
    <w:p w:rsidR="002477AE" w:rsidRPr="003F7215" w:rsidRDefault="002477AE" w:rsidP="00DA68E4">
      <w:pPr>
        <w:spacing w:after="120"/>
        <w:jc w:val="both"/>
        <w:rPr>
          <w:sz w:val="24"/>
          <w:szCs w:val="24"/>
        </w:rPr>
      </w:pPr>
      <w:r w:rsidRPr="003F7215">
        <w:rPr>
          <w:sz w:val="24"/>
          <w:szCs w:val="24"/>
        </w:rPr>
        <w:t xml:space="preserve">Silo tesisinin karayolu alım, silo üstü dağıtım, silo altı geri alım ve karayolu yükleme hatlarında kapalı zincirli konveyörler kullanılacaktır. </w:t>
      </w:r>
    </w:p>
    <w:p w:rsidR="002477AE" w:rsidRPr="003F7215" w:rsidRDefault="002477AE" w:rsidP="00DA68E4">
      <w:pPr>
        <w:spacing w:after="120"/>
        <w:jc w:val="both"/>
        <w:rPr>
          <w:sz w:val="24"/>
          <w:szCs w:val="24"/>
        </w:rPr>
      </w:pPr>
      <w:r w:rsidRPr="003F7215">
        <w:rPr>
          <w:sz w:val="24"/>
          <w:szCs w:val="24"/>
        </w:rPr>
        <w:t>Konveyörler parçaları birbirine flanşlı ve cıvatalı olarak birleştirilecek</w:t>
      </w:r>
      <w:r w:rsidR="007C6B4C" w:rsidRPr="003F7215">
        <w:rPr>
          <w:sz w:val="24"/>
          <w:szCs w:val="24"/>
        </w:rPr>
        <w:t>tir.</w:t>
      </w:r>
      <w:r w:rsidRPr="003F7215">
        <w:rPr>
          <w:sz w:val="24"/>
          <w:szCs w:val="24"/>
        </w:rPr>
        <w:t xml:space="preserve"> Dış ortamda çalışacak olan zincir konveyörlerin kapak sacları, konveyör içine su ve </w:t>
      </w:r>
      <w:r w:rsidRPr="003F7215">
        <w:rPr>
          <w:b/>
          <w:sz w:val="24"/>
          <w:szCs w:val="24"/>
        </w:rPr>
        <w:t>yağış girmemesi için</w:t>
      </w:r>
      <w:r w:rsidRPr="003F7215">
        <w:rPr>
          <w:sz w:val="24"/>
          <w:szCs w:val="24"/>
        </w:rPr>
        <w:t xml:space="preserve"> </w:t>
      </w:r>
      <w:r w:rsidRPr="003F7215">
        <w:rPr>
          <w:b/>
          <w:sz w:val="24"/>
          <w:szCs w:val="24"/>
        </w:rPr>
        <w:t>eğimli</w:t>
      </w:r>
      <w:r w:rsidRPr="003F7215">
        <w:rPr>
          <w:sz w:val="24"/>
          <w:szCs w:val="24"/>
        </w:rPr>
        <w:t xml:space="preserve"> imal edilecektir.</w:t>
      </w:r>
    </w:p>
    <w:p w:rsidR="002477AE" w:rsidRPr="003F7215" w:rsidRDefault="002477AE" w:rsidP="00DA68E4">
      <w:pPr>
        <w:spacing w:after="120"/>
        <w:jc w:val="both"/>
        <w:rPr>
          <w:b/>
          <w:sz w:val="24"/>
          <w:szCs w:val="24"/>
        </w:rPr>
      </w:pPr>
      <w:r w:rsidRPr="003F7215">
        <w:rPr>
          <w:sz w:val="24"/>
          <w:szCs w:val="24"/>
        </w:rPr>
        <w:t>Zincirli konveyör yerleri dikkate alınarak, bakım platformları yapılacaktır. Zincir konveyörlerin zincir hızı en fazla 0.70 m/sn. olacaktır.</w:t>
      </w:r>
    </w:p>
    <w:p w:rsidR="002477AE" w:rsidRPr="003F7215" w:rsidRDefault="002477AE" w:rsidP="00DA68E4">
      <w:pPr>
        <w:spacing w:after="120"/>
        <w:jc w:val="both"/>
        <w:rPr>
          <w:sz w:val="24"/>
          <w:szCs w:val="24"/>
        </w:rPr>
      </w:pPr>
      <w:r w:rsidRPr="003F7215">
        <w:rPr>
          <w:sz w:val="24"/>
          <w:szCs w:val="24"/>
        </w:rPr>
        <w:lastRenderedPageBreak/>
        <w:t>Zincirli konveyörler; taşma, zincir kopma algılayıcı ve motor dönü algılayıcıları ile teçhiz edilecektir.</w:t>
      </w:r>
    </w:p>
    <w:p w:rsidR="002477AE" w:rsidRPr="003F7215" w:rsidRDefault="002477AE" w:rsidP="00DA68E4">
      <w:pPr>
        <w:spacing w:after="120"/>
        <w:jc w:val="both"/>
        <w:rPr>
          <w:sz w:val="24"/>
          <w:szCs w:val="24"/>
        </w:rPr>
      </w:pPr>
      <w:r w:rsidRPr="003F7215">
        <w:rPr>
          <w:sz w:val="24"/>
          <w:szCs w:val="24"/>
        </w:rPr>
        <w:t>Zincirli konveyör gövdesi en az 350 gr/m</w:t>
      </w:r>
      <w:r w:rsidRPr="003F7215">
        <w:rPr>
          <w:sz w:val="24"/>
          <w:szCs w:val="24"/>
          <w:vertAlign w:val="superscript"/>
        </w:rPr>
        <w:t>2</w:t>
      </w:r>
      <w:r w:rsidRPr="003F7215">
        <w:rPr>
          <w:sz w:val="24"/>
          <w:szCs w:val="24"/>
        </w:rPr>
        <w:t xml:space="preserve"> galvaniz kaplı olacaktır. Konveyör gövdesinde yeterli sayıda ve ebatta toz sızdırmaz kontrol penceresi olacaktır. Konveyör gövdeleri toz sızdırmaz olacaktır.</w:t>
      </w:r>
    </w:p>
    <w:p w:rsidR="002477AE" w:rsidRPr="003F7215" w:rsidRDefault="002477AE" w:rsidP="00DA68E4">
      <w:pPr>
        <w:spacing w:after="120"/>
        <w:jc w:val="both"/>
        <w:rPr>
          <w:sz w:val="24"/>
          <w:szCs w:val="24"/>
        </w:rPr>
      </w:pPr>
      <w:r w:rsidRPr="003F7215">
        <w:rPr>
          <w:sz w:val="24"/>
          <w:szCs w:val="24"/>
        </w:rPr>
        <w:t xml:space="preserve">Zincir konveyörler, normal olarak boşaltılamayan tahılı tahrik tarafından geri döndürmemek için zincir kanatlarının üzerine bir sıra atlamalı geri dönüş kovaları ve lastik süpürücüler ile teçhiz edilecek veya tahılın geri dönüşünü engelleyici ara kademe sac kapak ile komple kapatılacaktır. </w:t>
      </w:r>
    </w:p>
    <w:p w:rsidR="002477AE" w:rsidRPr="003F7215" w:rsidRDefault="002477AE" w:rsidP="00DA68E4">
      <w:pPr>
        <w:spacing w:after="120"/>
        <w:jc w:val="both"/>
        <w:rPr>
          <w:sz w:val="24"/>
          <w:szCs w:val="24"/>
        </w:rPr>
      </w:pPr>
      <w:r w:rsidRPr="003F7215">
        <w:rPr>
          <w:sz w:val="24"/>
          <w:szCs w:val="24"/>
        </w:rPr>
        <w:t>Zincir seçimi, tam yükte ilk kalkış (start-up) gücüne uygun olarak yapılacaktır.</w:t>
      </w:r>
    </w:p>
    <w:p w:rsidR="002477AE" w:rsidRPr="003F7215" w:rsidRDefault="002477AE" w:rsidP="00DA68E4">
      <w:pPr>
        <w:spacing w:after="120"/>
        <w:jc w:val="both"/>
        <w:rPr>
          <w:sz w:val="24"/>
          <w:szCs w:val="24"/>
        </w:rPr>
      </w:pPr>
      <w:r w:rsidRPr="003F7215">
        <w:rPr>
          <w:sz w:val="24"/>
          <w:szCs w:val="24"/>
        </w:rPr>
        <w:t xml:space="preserve">Tüm zincir konveyörler, ortalama her 3 m.de bir taşıyıcı ayaklar üzerine oturtulacaktır. </w:t>
      </w:r>
    </w:p>
    <w:p w:rsidR="003B5903" w:rsidRPr="003F7215" w:rsidRDefault="003B5903" w:rsidP="00DA68E4">
      <w:pPr>
        <w:spacing w:after="120"/>
        <w:jc w:val="both"/>
        <w:rPr>
          <w:b/>
          <w:sz w:val="24"/>
          <w:szCs w:val="24"/>
        </w:rPr>
      </w:pPr>
      <w:r w:rsidRPr="003F7215">
        <w:rPr>
          <w:b/>
          <w:sz w:val="24"/>
          <w:szCs w:val="24"/>
        </w:rPr>
        <w:t xml:space="preserve">Mevcut 8 adet çelik silonun üstünde yer alan konveyörler sökülecek ve yeni tesisle uyumlu olacak şekilde 150 t/s kapasiteli yeni zincirli konveyörlerin montajı yapılacaktır. </w:t>
      </w:r>
    </w:p>
    <w:p w:rsidR="003B5903" w:rsidRPr="003F7215" w:rsidRDefault="003B5903" w:rsidP="00DA68E4">
      <w:pPr>
        <w:spacing w:after="120"/>
        <w:jc w:val="both"/>
        <w:rPr>
          <w:b/>
          <w:sz w:val="24"/>
          <w:szCs w:val="24"/>
        </w:rPr>
      </w:pPr>
      <w:r w:rsidRPr="003F7215">
        <w:rPr>
          <w:b/>
          <w:sz w:val="24"/>
          <w:szCs w:val="24"/>
        </w:rPr>
        <w:t>Mevcut 8 adet çelik silonun boşaltılmasında kullanılan helezon sistemi tamamen sökülecek ve kuyuların alt orta kısmına zemine sıfır olacak şekilde kızaklı tip zincirli konveyör montajı yapılacaktır. Kuyulardan boşaltılan ürün elevatör kulesine giden ana götürücüye bağlanacaktır. Mevcutta bulunan ana götürücü t</w:t>
      </w:r>
      <w:r w:rsidR="00380876" w:rsidRPr="003F7215">
        <w:rPr>
          <w:b/>
          <w:sz w:val="24"/>
          <w:szCs w:val="24"/>
        </w:rPr>
        <w:t>amamen sökülecek ve yeni sistem ile kızaklı tip zincirli konveyörle uyumlu çalışacak şekilde 150 t/s kapasiteli yeni ana götürücü (zincirli konveyör) tesis edilecektir.</w:t>
      </w:r>
      <w:r w:rsidR="0036129D" w:rsidRPr="003F7215">
        <w:rPr>
          <w:b/>
          <w:sz w:val="24"/>
          <w:szCs w:val="24"/>
        </w:rPr>
        <w:t xml:space="preserve"> Bu işlemler için yapılacak beton kırma, kazı vs. tüm işlemler yüklenici sorumluıluğunda olacaktır.</w:t>
      </w:r>
    </w:p>
    <w:p w:rsidR="002477AE" w:rsidRPr="003F7215" w:rsidRDefault="002477AE" w:rsidP="00DA68E4">
      <w:pPr>
        <w:pStyle w:val="Balk2"/>
        <w:jc w:val="both"/>
        <w:rPr>
          <w:rFonts w:ascii="Times New Roman" w:hAnsi="Times New Roman" w:cs="Times New Roman"/>
          <w:i w:val="0"/>
          <w:sz w:val="24"/>
          <w:szCs w:val="24"/>
        </w:rPr>
      </w:pPr>
      <w:bookmarkStart w:id="206" w:name="_Toc465931459"/>
      <w:bookmarkStart w:id="207" w:name="_Toc489275851"/>
      <w:bookmarkStart w:id="208" w:name="_Toc489280466"/>
      <w:bookmarkStart w:id="209" w:name="_Toc489280548"/>
      <w:bookmarkStart w:id="210" w:name="_Toc29468724"/>
      <w:r w:rsidRPr="003F7215">
        <w:rPr>
          <w:rFonts w:ascii="Times New Roman" w:hAnsi="Times New Roman" w:cs="Times New Roman"/>
          <w:i w:val="0"/>
          <w:sz w:val="24"/>
          <w:szCs w:val="24"/>
        </w:rPr>
        <w:t>ELEVATÖRLER :</w:t>
      </w:r>
      <w:bookmarkEnd w:id="206"/>
      <w:bookmarkEnd w:id="207"/>
      <w:bookmarkEnd w:id="208"/>
      <w:bookmarkEnd w:id="209"/>
      <w:bookmarkEnd w:id="210"/>
    </w:p>
    <w:p w:rsidR="002477AE" w:rsidRPr="003F7215" w:rsidRDefault="002477AE" w:rsidP="00DA68E4">
      <w:pPr>
        <w:spacing w:after="120"/>
        <w:jc w:val="both"/>
        <w:rPr>
          <w:sz w:val="24"/>
          <w:szCs w:val="24"/>
        </w:rPr>
      </w:pPr>
      <w:r w:rsidRPr="003F7215">
        <w:rPr>
          <w:sz w:val="24"/>
          <w:szCs w:val="24"/>
        </w:rPr>
        <w:t xml:space="preserve">Elevatör başlığı; parçalı ve sökülüp takılabilir başlık kapağı, açılıp kapanabilir ızgaralı muayene ve gözetim kapakları, anahtarla teçhiz edilmiş patlama kapağı, kovalardan ve çıkış ağzından tahıl karışmayacak şekilde yerleştirilmiş aspirasyon bağlantısından oluşacaktır. </w:t>
      </w:r>
    </w:p>
    <w:p w:rsidR="002477AE" w:rsidRPr="003F7215" w:rsidRDefault="002477AE" w:rsidP="00DA68E4">
      <w:pPr>
        <w:spacing w:after="120"/>
        <w:jc w:val="both"/>
        <w:rPr>
          <w:sz w:val="24"/>
          <w:szCs w:val="24"/>
        </w:rPr>
      </w:pPr>
      <w:r w:rsidRPr="003F7215">
        <w:rPr>
          <w:sz w:val="24"/>
          <w:szCs w:val="24"/>
        </w:rPr>
        <w:t xml:space="preserve">Elevatör kaidesi her iki yanda dipte bulunan ve kızak içinde hareket eden elle açılabilir bakım ve temizleme sürgüleri, elevatör kayışını gerdirme tertibatı, ızgaralı tahıl giriş (akış) şutları, yerde biriken tahılı elevatöre vermek için ızgaralı ve kapaklı besleme ağzı, kovalardan ve döküş şutlarından tahıl karışmayacak şekilde yerleştirilmiş aspirasyon bağlantısından oluşacaktır. </w:t>
      </w:r>
    </w:p>
    <w:p w:rsidR="002477AE" w:rsidRPr="003F7215" w:rsidRDefault="002477AE" w:rsidP="00DA68E4">
      <w:pPr>
        <w:spacing w:after="120"/>
        <w:jc w:val="both"/>
        <w:rPr>
          <w:sz w:val="24"/>
          <w:szCs w:val="24"/>
        </w:rPr>
      </w:pPr>
      <w:r w:rsidRPr="003F7215">
        <w:rPr>
          <w:sz w:val="24"/>
          <w:szCs w:val="24"/>
        </w:rPr>
        <w:t xml:space="preserve">Yeterli sayıda gözetleme penceresi ve kova değişim kapağı bulunacaktır. </w:t>
      </w:r>
    </w:p>
    <w:p w:rsidR="002477AE" w:rsidRPr="003F7215" w:rsidRDefault="002477AE" w:rsidP="00DA68E4">
      <w:pPr>
        <w:spacing w:after="120"/>
        <w:jc w:val="both"/>
        <w:rPr>
          <w:sz w:val="24"/>
          <w:szCs w:val="24"/>
        </w:rPr>
      </w:pPr>
      <w:r w:rsidRPr="003F7215">
        <w:rPr>
          <w:sz w:val="24"/>
          <w:szCs w:val="24"/>
        </w:rPr>
        <w:t xml:space="preserve">Elevatörlerin montaj konumları dikkate alınılarak bakımları için uygun alanlar bırakılacak ve tahrik grubu için merdivenle ulaşılan imalatçı firmanın kendi özel bakım platformları temin edilecektir. </w:t>
      </w:r>
    </w:p>
    <w:p w:rsidR="002477AE" w:rsidRPr="003F7215" w:rsidRDefault="002477AE" w:rsidP="00DA68E4">
      <w:pPr>
        <w:spacing w:after="120"/>
        <w:jc w:val="both"/>
        <w:rPr>
          <w:sz w:val="24"/>
          <w:szCs w:val="24"/>
        </w:rPr>
      </w:pPr>
      <w:r w:rsidRPr="003F7215">
        <w:rPr>
          <w:sz w:val="24"/>
          <w:szCs w:val="24"/>
        </w:rPr>
        <w:t xml:space="preserve">Elevatör baş ve alt kaide kısmı çelik sacdan imal edilecektir. </w:t>
      </w:r>
    </w:p>
    <w:p w:rsidR="002477AE" w:rsidRPr="003F7215" w:rsidRDefault="002477AE" w:rsidP="00DA68E4">
      <w:pPr>
        <w:spacing w:after="120"/>
        <w:jc w:val="both"/>
        <w:rPr>
          <w:sz w:val="24"/>
          <w:szCs w:val="24"/>
        </w:rPr>
      </w:pPr>
      <w:r w:rsidRPr="003F7215">
        <w:rPr>
          <w:sz w:val="24"/>
          <w:szCs w:val="24"/>
        </w:rPr>
        <w:t>Elevatör başlığı; parçalı ve sökülüp takılabilir başlık kapağı, açılıp kapanabilir ızgaralı muayene ve gözetim kapakları, swiç’le teçhiz edilmiş patlama kapağı, kovalardan ve çıkış ağzından tahıl karışmayacak şekilde yerleştirilmiş aspirasyon bağlantısından oluşacaktır.</w:t>
      </w:r>
    </w:p>
    <w:p w:rsidR="002477AE" w:rsidRPr="003F7215" w:rsidRDefault="002477AE" w:rsidP="00DA68E4">
      <w:pPr>
        <w:spacing w:after="120"/>
        <w:jc w:val="both"/>
        <w:rPr>
          <w:sz w:val="24"/>
          <w:szCs w:val="24"/>
        </w:rPr>
      </w:pPr>
      <w:r w:rsidRPr="003F7215">
        <w:rPr>
          <w:sz w:val="24"/>
          <w:szCs w:val="24"/>
        </w:rPr>
        <w:t>Elevatör kaidesi her iki yanda dipte bulunan ve kızak içinde hareket eden elle açılabilir bakım ve temizleme sürgüleri, elevatör kayışını gerdirme tertibatı, ızgaralı tahıl giriş (akış) şutları, yerde biriken tahılı elevatöre vermek için ızgaralı ve kapaklı besleme ağzı, kovalardan ve döküş şutlarından tahıl karışmayacak şekilde yerleştirilmiş aspirasyon bağlantısından oluşacaktır.</w:t>
      </w:r>
    </w:p>
    <w:p w:rsidR="002477AE" w:rsidRPr="003F7215" w:rsidRDefault="002477AE" w:rsidP="00DA68E4">
      <w:pPr>
        <w:spacing w:after="120"/>
        <w:jc w:val="both"/>
        <w:rPr>
          <w:sz w:val="24"/>
          <w:szCs w:val="24"/>
        </w:rPr>
      </w:pPr>
      <w:r w:rsidRPr="003F7215">
        <w:rPr>
          <w:sz w:val="24"/>
          <w:szCs w:val="24"/>
        </w:rPr>
        <w:t xml:space="preserve">Elevatör gövdesinde yeterli sayıda gözetleme penceresi ve kova değişim kapağı bulunacaktır. Pencere ve kapaklar işlevine uygun konumlarda ve ölçülerde olacaktır. </w:t>
      </w:r>
    </w:p>
    <w:p w:rsidR="002477AE" w:rsidRPr="003F7215" w:rsidRDefault="002477AE" w:rsidP="00DA68E4">
      <w:pPr>
        <w:spacing w:after="120"/>
        <w:jc w:val="both"/>
        <w:rPr>
          <w:sz w:val="24"/>
          <w:szCs w:val="24"/>
        </w:rPr>
      </w:pPr>
      <w:r w:rsidRPr="003F7215">
        <w:rPr>
          <w:sz w:val="24"/>
          <w:szCs w:val="24"/>
        </w:rPr>
        <w:t>Elevatörlerin montaj konumları dikkate alınılarak bakımları için uygun alanlar bırakılacak ve tahrik gurubu için merdivenle ulaşılan imalatçı firmanın kendi özel bakım platformları temin edilecektir.</w:t>
      </w:r>
    </w:p>
    <w:p w:rsidR="002477AE" w:rsidRPr="003F7215" w:rsidRDefault="002477AE" w:rsidP="00DA68E4">
      <w:pPr>
        <w:spacing w:after="120"/>
        <w:jc w:val="both"/>
        <w:rPr>
          <w:sz w:val="24"/>
          <w:szCs w:val="24"/>
        </w:rPr>
      </w:pPr>
      <w:r w:rsidRPr="003F7215">
        <w:rPr>
          <w:sz w:val="24"/>
          <w:szCs w:val="24"/>
        </w:rPr>
        <w:t>Elevatörlerin baş kısmı ile ayak bölümündeki tahıl ile temas yüzeyleri aşınmaya karşı UHMW polietilen malzeme ile havşa başlı cıvatalar kullanılmak suretiyle bütünüyle kaplanacaktır</w:t>
      </w:r>
    </w:p>
    <w:p w:rsidR="002477AE" w:rsidRPr="003F7215" w:rsidRDefault="002477AE" w:rsidP="00DA68E4">
      <w:pPr>
        <w:spacing w:after="120"/>
        <w:jc w:val="both"/>
        <w:rPr>
          <w:sz w:val="24"/>
          <w:szCs w:val="24"/>
        </w:rPr>
      </w:pPr>
      <w:r w:rsidRPr="003F7215">
        <w:rPr>
          <w:sz w:val="24"/>
          <w:szCs w:val="24"/>
        </w:rPr>
        <w:t xml:space="preserve">Elevatör kovaları yüksek yoğunluklu plastikten yekpare olarak imal edilecektir. </w:t>
      </w:r>
    </w:p>
    <w:p w:rsidR="002477AE" w:rsidRPr="003F7215" w:rsidRDefault="002477AE" w:rsidP="00DA68E4">
      <w:pPr>
        <w:spacing w:after="120"/>
        <w:jc w:val="both"/>
        <w:rPr>
          <w:sz w:val="24"/>
          <w:szCs w:val="24"/>
        </w:rPr>
      </w:pPr>
      <w:r w:rsidRPr="003F7215">
        <w:rPr>
          <w:sz w:val="24"/>
          <w:szCs w:val="24"/>
        </w:rPr>
        <w:t xml:space="preserve">Elevatörde en az 2 adet patlama kapağı (limit anahtarlarla teçhiz edilmiş) bulunacak ve bu kapaklar aynı </w:t>
      </w:r>
      <w:r w:rsidRPr="003F7215">
        <w:rPr>
          <w:sz w:val="24"/>
          <w:szCs w:val="24"/>
        </w:rPr>
        <w:lastRenderedPageBreak/>
        <w:t xml:space="preserve">kesitli borularla makine binası dışına kadar uzatılacaktır. Limit anahtarlar, kapak açıldığında sistemi durduracak şekilde tesis edilecektir. </w:t>
      </w:r>
    </w:p>
    <w:p w:rsidR="002477AE" w:rsidRPr="003F7215" w:rsidRDefault="002477AE" w:rsidP="00DA68E4">
      <w:pPr>
        <w:spacing w:after="120"/>
        <w:jc w:val="both"/>
        <w:rPr>
          <w:sz w:val="24"/>
          <w:szCs w:val="24"/>
        </w:rPr>
      </w:pPr>
      <w:r w:rsidRPr="003F7215">
        <w:rPr>
          <w:sz w:val="24"/>
          <w:szCs w:val="24"/>
        </w:rPr>
        <w:t>Elevatörler bant kaydı,  ve dönü algılayıcı swiçler ve geri durdurucu fren sistemi ile teçhiz edilecektir.</w:t>
      </w:r>
    </w:p>
    <w:p w:rsidR="002477AE" w:rsidRPr="003F7215" w:rsidRDefault="002477AE" w:rsidP="00DA68E4">
      <w:pPr>
        <w:spacing w:after="120"/>
        <w:jc w:val="both"/>
        <w:rPr>
          <w:sz w:val="24"/>
          <w:szCs w:val="24"/>
        </w:rPr>
      </w:pPr>
      <w:r w:rsidRPr="003F7215">
        <w:rPr>
          <w:sz w:val="24"/>
          <w:szCs w:val="24"/>
        </w:rPr>
        <w:t>Elevatörler tam yük altında harekete geçecek şekilde dizayn edilmiş ol</w:t>
      </w:r>
      <w:r w:rsidR="005742FD" w:rsidRPr="003F7215">
        <w:rPr>
          <w:sz w:val="24"/>
          <w:szCs w:val="24"/>
        </w:rPr>
        <w:t>acaktır. Elevatör gövdesi en az</w:t>
      </w:r>
      <w:r w:rsidRPr="003F7215">
        <w:rPr>
          <w:sz w:val="24"/>
          <w:szCs w:val="24"/>
        </w:rPr>
        <w:t xml:space="preserve"> 350 gr/m</w:t>
      </w:r>
      <w:r w:rsidRPr="003F7215">
        <w:rPr>
          <w:sz w:val="24"/>
          <w:szCs w:val="24"/>
          <w:vertAlign w:val="superscript"/>
        </w:rPr>
        <w:t>2</w:t>
      </w:r>
      <w:r w:rsidRPr="003F7215">
        <w:rPr>
          <w:sz w:val="24"/>
          <w:szCs w:val="24"/>
        </w:rPr>
        <w:t xml:space="preserve"> galvaniz kaplı olacaktır. </w:t>
      </w:r>
    </w:p>
    <w:p w:rsidR="002477AE" w:rsidRPr="003F7215" w:rsidRDefault="002477AE" w:rsidP="00DA68E4">
      <w:pPr>
        <w:spacing w:after="120"/>
        <w:jc w:val="both"/>
        <w:rPr>
          <w:sz w:val="24"/>
          <w:szCs w:val="24"/>
        </w:rPr>
      </w:pPr>
      <w:r w:rsidRPr="003F7215">
        <w:rPr>
          <w:sz w:val="24"/>
          <w:szCs w:val="24"/>
        </w:rPr>
        <w:t xml:space="preserve">Elevatörlerin tahrik sistemi, birbirine akuple bir motor redüktör gurubu ile yapılacaktır. Motor gücü, elevatörün tam yüklü durumda iken ilk kalkışını (start-up) sağlayacak kapasitede seçilecektir. Redüktörler, elevatör tahrik miline taşıtılmayacaktır. </w:t>
      </w:r>
    </w:p>
    <w:p w:rsidR="002477AE" w:rsidRPr="003F7215" w:rsidRDefault="002477AE" w:rsidP="00DA68E4">
      <w:pPr>
        <w:pStyle w:val="Balk2"/>
        <w:jc w:val="both"/>
        <w:rPr>
          <w:rFonts w:ascii="Times New Roman" w:hAnsi="Times New Roman" w:cs="Times New Roman"/>
          <w:i w:val="0"/>
          <w:sz w:val="24"/>
          <w:szCs w:val="24"/>
        </w:rPr>
      </w:pPr>
      <w:bookmarkStart w:id="211" w:name="_Toc465931460"/>
      <w:bookmarkStart w:id="212" w:name="_Toc489275852"/>
      <w:bookmarkStart w:id="213" w:name="_Toc489280467"/>
      <w:bookmarkStart w:id="214" w:name="_Toc489280549"/>
      <w:bookmarkStart w:id="215" w:name="_Toc29468725"/>
      <w:r w:rsidRPr="003F7215">
        <w:rPr>
          <w:rFonts w:ascii="Times New Roman" w:hAnsi="Times New Roman" w:cs="Times New Roman"/>
          <w:i w:val="0"/>
          <w:sz w:val="24"/>
          <w:szCs w:val="24"/>
        </w:rPr>
        <w:t>HELEZON KONVEYÖR (Dip Sıyırıcı) :</w:t>
      </w:r>
      <w:bookmarkEnd w:id="211"/>
      <w:bookmarkEnd w:id="212"/>
      <w:bookmarkEnd w:id="213"/>
      <w:bookmarkEnd w:id="214"/>
      <w:bookmarkEnd w:id="215"/>
      <w:r w:rsidRPr="003F7215">
        <w:rPr>
          <w:rFonts w:ascii="Times New Roman" w:hAnsi="Times New Roman" w:cs="Times New Roman"/>
          <w:i w:val="0"/>
          <w:sz w:val="24"/>
          <w:szCs w:val="24"/>
        </w:rPr>
        <w:t xml:space="preserve"> </w:t>
      </w:r>
    </w:p>
    <w:p w:rsidR="006178DF" w:rsidRPr="003F7215" w:rsidRDefault="006178DF" w:rsidP="00DA68E4">
      <w:pPr>
        <w:spacing w:after="120"/>
        <w:jc w:val="both"/>
        <w:rPr>
          <w:sz w:val="24"/>
          <w:szCs w:val="24"/>
        </w:rPr>
      </w:pPr>
      <w:r w:rsidRPr="003F7215">
        <w:rPr>
          <w:sz w:val="24"/>
          <w:szCs w:val="24"/>
        </w:rPr>
        <w:t xml:space="preserve">Silo kuyusu dibinde kalan hububat ise en az 125 ton/saat </w:t>
      </w:r>
      <w:r w:rsidR="00887122" w:rsidRPr="003F7215">
        <w:rPr>
          <w:sz w:val="24"/>
          <w:szCs w:val="24"/>
        </w:rPr>
        <w:t xml:space="preserve">kapasiteli  helezon dip </w:t>
      </w:r>
      <w:r w:rsidR="003C0E5A" w:rsidRPr="003F7215">
        <w:rPr>
          <w:sz w:val="24"/>
          <w:szCs w:val="24"/>
        </w:rPr>
        <w:t>s</w:t>
      </w:r>
      <w:r w:rsidR="00887122" w:rsidRPr="003F7215">
        <w:rPr>
          <w:sz w:val="24"/>
          <w:szCs w:val="24"/>
        </w:rPr>
        <w:t>ıyırıcı</w:t>
      </w:r>
      <w:r w:rsidR="003C0E5A" w:rsidRPr="003F7215">
        <w:rPr>
          <w:sz w:val="24"/>
          <w:szCs w:val="24"/>
        </w:rPr>
        <w:t xml:space="preserve"> </w:t>
      </w:r>
      <w:r w:rsidRPr="003F7215">
        <w:rPr>
          <w:sz w:val="24"/>
          <w:szCs w:val="24"/>
        </w:rPr>
        <w:t>besleyecek elektrik kabloları açıkta olmayacak, enerji tehlike arz etmeyecek kapalı bir sistem (döner baralar/iletken bilezik vb.) ile sağlanacaktır.</w:t>
      </w:r>
      <w:r w:rsidR="00BC6F30" w:rsidRPr="003F7215">
        <w:rPr>
          <w:sz w:val="24"/>
          <w:szCs w:val="24"/>
        </w:rPr>
        <w:t xml:space="preserve"> Dip sıyırıcı kuyu içi gövde sacı çeperlerinde ürün kalmayacak şekilde dizayn edilmiş olacaktır.</w:t>
      </w:r>
    </w:p>
    <w:p w:rsidR="00BC6F30" w:rsidRPr="003F7215" w:rsidRDefault="00BC6F30" w:rsidP="00DA68E4">
      <w:pPr>
        <w:spacing w:after="120"/>
        <w:jc w:val="both"/>
        <w:rPr>
          <w:sz w:val="24"/>
          <w:szCs w:val="24"/>
        </w:rPr>
      </w:pPr>
      <w:r w:rsidRPr="003F7215">
        <w:rPr>
          <w:sz w:val="24"/>
          <w:szCs w:val="24"/>
        </w:rPr>
        <w:t>Helezon konveyörlerin gövdesi min. 350 gr/m2 kalınlıkta galvaniz ile kaplı olacaktır.</w:t>
      </w:r>
    </w:p>
    <w:p w:rsidR="009E66AF" w:rsidRPr="003F7215" w:rsidRDefault="009E66AF" w:rsidP="00DA68E4">
      <w:pPr>
        <w:spacing w:after="120"/>
        <w:jc w:val="both"/>
        <w:rPr>
          <w:sz w:val="24"/>
          <w:szCs w:val="24"/>
        </w:rPr>
      </w:pPr>
    </w:p>
    <w:p w:rsidR="002477AE" w:rsidRPr="003F7215" w:rsidRDefault="002477AE" w:rsidP="00DA68E4">
      <w:pPr>
        <w:pStyle w:val="Balk2"/>
        <w:jc w:val="both"/>
        <w:rPr>
          <w:rFonts w:ascii="Times New Roman" w:hAnsi="Times New Roman" w:cs="Times New Roman"/>
          <w:i w:val="0"/>
          <w:sz w:val="24"/>
          <w:szCs w:val="24"/>
        </w:rPr>
      </w:pPr>
      <w:bookmarkStart w:id="216" w:name="_Toc465931461"/>
      <w:bookmarkStart w:id="217" w:name="_Toc489275853"/>
      <w:bookmarkStart w:id="218" w:name="_Toc489280468"/>
      <w:bookmarkStart w:id="219" w:name="_Toc489280550"/>
      <w:bookmarkStart w:id="220" w:name="_Toc29468726"/>
      <w:r w:rsidRPr="003F7215">
        <w:rPr>
          <w:rFonts w:ascii="Times New Roman" w:hAnsi="Times New Roman" w:cs="Times New Roman"/>
          <w:i w:val="0"/>
          <w:sz w:val="24"/>
          <w:szCs w:val="24"/>
        </w:rPr>
        <w:t>TAHIL (HUBUBAT) AKIŞ BORULARI :</w:t>
      </w:r>
      <w:bookmarkEnd w:id="216"/>
      <w:bookmarkEnd w:id="217"/>
      <w:bookmarkEnd w:id="218"/>
      <w:bookmarkEnd w:id="219"/>
      <w:bookmarkEnd w:id="220"/>
    </w:p>
    <w:p w:rsidR="002477AE" w:rsidRPr="003F7215" w:rsidRDefault="002477AE" w:rsidP="00DA68E4">
      <w:pPr>
        <w:spacing w:after="120"/>
        <w:jc w:val="both"/>
        <w:rPr>
          <w:sz w:val="24"/>
          <w:szCs w:val="24"/>
        </w:rPr>
      </w:pPr>
      <w:r w:rsidRPr="003F7215">
        <w:rPr>
          <w:sz w:val="24"/>
          <w:szCs w:val="24"/>
        </w:rPr>
        <w:t xml:space="preserve">Tahıl transferinde kullanılacak borular ve dirsekler dairesel ve/veya köşeli olacak, çelik sacdan imal edilecek, yüzey bağlantıları flanşlı ve cıvatalı olacaktır. </w:t>
      </w:r>
    </w:p>
    <w:p w:rsidR="002477AE" w:rsidRPr="003F7215" w:rsidRDefault="002477AE" w:rsidP="00DA68E4">
      <w:pPr>
        <w:spacing w:after="120"/>
        <w:jc w:val="both"/>
        <w:rPr>
          <w:sz w:val="24"/>
          <w:szCs w:val="24"/>
        </w:rPr>
      </w:pPr>
      <w:r w:rsidRPr="003F7215">
        <w:rPr>
          <w:sz w:val="24"/>
          <w:szCs w:val="24"/>
        </w:rPr>
        <w:t xml:space="preserve">Çelik saçtan yapılan borularda ve dirseklerde çelik saç en az 3mm et kalınlığında olacak ve tahılla temas eden yüzeyler UHMW-1000 tipi polietilen malzeme ile kaplanacaktır. </w:t>
      </w:r>
    </w:p>
    <w:p w:rsidR="002477AE" w:rsidRPr="003F7215" w:rsidRDefault="002477AE" w:rsidP="00DA68E4">
      <w:pPr>
        <w:spacing w:after="120"/>
        <w:jc w:val="both"/>
        <w:rPr>
          <w:sz w:val="24"/>
          <w:szCs w:val="24"/>
        </w:rPr>
      </w:pPr>
      <w:r w:rsidRPr="003F7215">
        <w:rPr>
          <w:sz w:val="24"/>
          <w:szCs w:val="24"/>
        </w:rPr>
        <w:t>Tüm boru ve dirsekler en az 350 gr/m</w:t>
      </w:r>
      <w:r w:rsidRPr="003F7215">
        <w:rPr>
          <w:sz w:val="24"/>
          <w:szCs w:val="24"/>
          <w:vertAlign w:val="superscript"/>
        </w:rPr>
        <w:t>2</w:t>
      </w:r>
      <w:r w:rsidRPr="003F7215">
        <w:rPr>
          <w:sz w:val="24"/>
          <w:szCs w:val="24"/>
        </w:rPr>
        <w:t xml:space="preserve"> kalınlıkta galvaniz ile kaplı olacaktır. Boruların iç kısmı ve bütün birleştirmeler tam manasıyla düzgün olacaktır. Bütün boru bağlantıları toz geçirmez olacaktır.</w:t>
      </w:r>
    </w:p>
    <w:p w:rsidR="002477AE" w:rsidRPr="003F7215" w:rsidRDefault="002477AE" w:rsidP="00DA68E4">
      <w:pPr>
        <w:spacing w:after="120"/>
        <w:jc w:val="both"/>
        <w:rPr>
          <w:sz w:val="24"/>
          <w:szCs w:val="24"/>
        </w:rPr>
      </w:pPr>
      <w:r w:rsidRPr="003F7215">
        <w:rPr>
          <w:sz w:val="24"/>
          <w:szCs w:val="24"/>
        </w:rPr>
        <w:t>Akış borularının eğimi, hububatın hızını kesmeyecek ve rahat bir akış temin edecek şekilde ayarlanacaktır. 3 m</w:t>
      </w:r>
      <w:r w:rsidR="00A51B28" w:rsidRPr="003F7215">
        <w:rPr>
          <w:sz w:val="24"/>
          <w:szCs w:val="24"/>
        </w:rPr>
        <w:t xml:space="preserve">. </w:t>
      </w:r>
      <w:r w:rsidRPr="003F7215">
        <w:rPr>
          <w:sz w:val="24"/>
          <w:szCs w:val="24"/>
        </w:rPr>
        <w:t>den uzun borulara hız kesiciler teçhiz edilecektir. Hız kesiciler kolaylıkla sökülerek değiştirilebilecek özellikte olmalı ve toz sızdırmamalıdır.</w:t>
      </w:r>
    </w:p>
    <w:p w:rsidR="002477AE" w:rsidRPr="003F7215" w:rsidRDefault="002477AE" w:rsidP="00DA68E4">
      <w:pPr>
        <w:pStyle w:val="Balk2"/>
        <w:jc w:val="both"/>
        <w:rPr>
          <w:rFonts w:ascii="Times New Roman" w:hAnsi="Times New Roman" w:cs="Times New Roman"/>
          <w:i w:val="0"/>
          <w:sz w:val="24"/>
          <w:szCs w:val="24"/>
        </w:rPr>
      </w:pPr>
      <w:bookmarkStart w:id="221" w:name="_Toc465931462"/>
      <w:bookmarkStart w:id="222" w:name="_Toc489275854"/>
      <w:bookmarkStart w:id="223" w:name="_Toc489280469"/>
      <w:bookmarkStart w:id="224" w:name="_Toc489280551"/>
      <w:bookmarkStart w:id="225" w:name="_Toc29468727"/>
      <w:r w:rsidRPr="003F7215">
        <w:rPr>
          <w:rFonts w:ascii="Times New Roman" w:hAnsi="Times New Roman" w:cs="Times New Roman"/>
          <w:i w:val="0"/>
          <w:sz w:val="24"/>
          <w:szCs w:val="24"/>
        </w:rPr>
        <w:t>ELEKTRİKLİ KLAPELER, MANUEL KAPASİTE SÜRGÜLERİ VE ÇOK YÖNLÜ DAĞITICILAR (EK/MK/D) :</w:t>
      </w:r>
      <w:bookmarkEnd w:id="221"/>
      <w:bookmarkEnd w:id="222"/>
      <w:bookmarkEnd w:id="223"/>
      <w:bookmarkEnd w:id="224"/>
      <w:bookmarkEnd w:id="225"/>
      <w:r w:rsidRPr="003F7215">
        <w:rPr>
          <w:rFonts w:ascii="Times New Roman" w:hAnsi="Times New Roman" w:cs="Times New Roman"/>
          <w:i w:val="0"/>
          <w:sz w:val="24"/>
          <w:szCs w:val="24"/>
        </w:rPr>
        <w:t xml:space="preserve"> </w:t>
      </w:r>
    </w:p>
    <w:p w:rsidR="002477AE" w:rsidRPr="003F7215" w:rsidRDefault="002477AE" w:rsidP="00DA68E4">
      <w:pPr>
        <w:spacing w:after="120"/>
        <w:jc w:val="both"/>
        <w:rPr>
          <w:sz w:val="24"/>
          <w:szCs w:val="24"/>
        </w:rPr>
      </w:pPr>
      <w:r w:rsidRPr="003F7215">
        <w:rPr>
          <w:sz w:val="24"/>
          <w:szCs w:val="24"/>
        </w:rPr>
        <w:t>Silo yüklenmesinde elektrikli kumandalı açma-kapama klapeleri ile tahılın yönlendirilmesi için işletme durumuna göre yönlendiriciler bulunacaktır. Bunların tahrikleri uzaktan kumandalı elektrikli olacaktır. Açık-kapalı-konum ve akış yönü veya yolu gösteren limit anahtarları bulunacaktır.</w:t>
      </w:r>
    </w:p>
    <w:p w:rsidR="002477AE" w:rsidRPr="003F7215" w:rsidRDefault="002477AE" w:rsidP="00DA68E4">
      <w:pPr>
        <w:spacing w:after="120"/>
        <w:jc w:val="both"/>
        <w:rPr>
          <w:sz w:val="24"/>
          <w:szCs w:val="24"/>
        </w:rPr>
      </w:pPr>
      <w:r w:rsidRPr="003F7215">
        <w:rPr>
          <w:sz w:val="24"/>
          <w:szCs w:val="24"/>
        </w:rPr>
        <w:t>Hareketli kapak, dağıtıcı şasisine sıkıca kapanacak ve kolayca değiştirilebilecek veya tamir edilebilecektir. Kapak, herhangi bir şart altında kaymaya müsaade etmeyecek şekilde, şafta sabitlenecektir.</w:t>
      </w:r>
    </w:p>
    <w:p w:rsidR="002477AE" w:rsidRPr="003F7215" w:rsidRDefault="002477AE" w:rsidP="00DA68E4">
      <w:pPr>
        <w:spacing w:after="120"/>
        <w:jc w:val="both"/>
        <w:rPr>
          <w:sz w:val="24"/>
          <w:szCs w:val="24"/>
        </w:rPr>
      </w:pPr>
      <w:r w:rsidRPr="003F7215">
        <w:rPr>
          <w:sz w:val="24"/>
          <w:szCs w:val="24"/>
        </w:rPr>
        <w:t>Manuel kapasite sürgüleri, kapasite a</w:t>
      </w:r>
      <w:r w:rsidR="00E5220B" w:rsidRPr="003F7215">
        <w:rPr>
          <w:sz w:val="24"/>
          <w:szCs w:val="24"/>
        </w:rPr>
        <w:t>yarı için bir skala cetveli ile</w:t>
      </w:r>
      <w:r w:rsidRPr="003F7215">
        <w:rPr>
          <w:sz w:val="24"/>
          <w:szCs w:val="24"/>
        </w:rPr>
        <w:t xml:space="preserve"> elle ayar için direksiyon simidi ile teçhiz edilecektir. </w:t>
      </w:r>
    </w:p>
    <w:p w:rsidR="002477AE" w:rsidRPr="003F7215" w:rsidRDefault="002477AE" w:rsidP="00DA68E4">
      <w:pPr>
        <w:spacing w:after="120"/>
        <w:jc w:val="both"/>
        <w:rPr>
          <w:sz w:val="24"/>
          <w:szCs w:val="24"/>
        </w:rPr>
      </w:pPr>
      <w:r w:rsidRPr="003F7215">
        <w:rPr>
          <w:sz w:val="24"/>
          <w:szCs w:val="24"/>
        </w:rPr>
        <w:t xml:space="preserve">Çok yönlü dağıtıcılar, elektrikli klapeler ve manuel kapasite sürgüleri; birbiriyle temas eden yüzeylerde lastik veya keçe malzemeler kullanılmak suretiyle tahıl ve toz kaçaklarını önleyecek şekilde imal edilecektir. </w:t>
      </w:r>
    </w:p>
    <w:p w:rsidR="002477AE" w:rsidRPr="003F7215" w:rsidRDefault="002477AE" w:rsidP="00DA68E4">
      <w:pPr>
        <w:spacing w:after="120"/>
        <w:jc w:val="both"/>
        <w:rPr>
          <w:sz w:val="24"/>
          <w:szCs w:val="24"/>
        </w:rPr>
      </w:pPr>
      <w:r w:rsidRPr="003F7215">
        <w:rPr>
          <w:sz w:val="24"/>
          <w:szCs w:val="24"/>
        </w:rPr>
        <w:t xml:space="preserve">Klape ve dağıtıcıların tahılla temas eden yüzeyleri tamamen havşa başlı civatalarla monte edilmiş </w:t>
      </w:r>
      <w:r w:rsidR="001B181C" w:rsidRPr="003F7215">
        <w:rPr>
          <w:b/>
          <w:sz w:val="24"/>
          <w:szCs w:val="24"/>
        </w:rPr>
        <w:t>UHMW</w:t>
      </w:r>
      <w:r w:rsidR="001B181C" w:rsidRPr="003F7215">
        <w:rPr>
          <w:sz w:val="24"/>
          <w:szCs w:val="24"/>
        </w:rPr>
        <w:t xml:space="preserve"> </w:t>
      </w:r>
      <w:r w:rsidRPr="003F7215">
        <w:rPr>
          <w:sz w:val="24"/>
          <w:szCs w:val="24"/>
        </w:rPr>
        <w:t>aşınmaya dayanıklı malzeme ile kaplanacaktır.</w:t>
      </w:r>
      <w:r w:rsidR="001B181C" w:rsidRPr="003F7215">
        <w:rPr>
          <w:sz w:val="24"/>
          <w:szCs w:val="24"/>
        </w:rPr>
        <w:t xml:space="preserve"> </w:t>
      </w:r>
      <w:r w:rsidRPr="003F7215">
        <w:rPr>
          <w:sz w:val="24"/>
          <w:szCs w:val="24"/>
        </w:rPr>
        <w:t>Tüm malzemeler en az 350 gr/m</w:t>
      </w:r>
      <w:r w:rsidRPr="003F7215">
        <w:rPr>
          <w:sz w:val="24"/>
          <w:szCs w:val="24"/>
          <w:vertAlign w:val="superscript"/>
        </w:rPr>
        <w:t>2</w:t>
      </w:r>
      <w:r w:rsidRPr="003F7215">
        <w:rPr>
          <w:sz w:val="24"/>
          <w:szCs w:val="24"/>
        </w:rPr>
        <w:t xml:space="preserve"> galvaniz kaplı olacaktır. </w:t>
      </w:r>
    </w:p>
    <w:p w:rsidR="002477AE" w:rsidRPr="003F7215" w:rsidRDefault="002477AE" w:rsidP="00DA68E4">
      <w:pPr>
        <w:pStyle w:val="Balk2"/>
        <w:jc w:val="both"/>
        <w:rPr>
          <w:rFonts w:ascii="Times New Roman" w:hAnsi="Times New Roman" w:cs="Times New Roman"/>
          <w:i w:val="0"/>
          <w:sz w:val="24"/>
          <w:szCs w:val="24"/>
        </w:rPr>
      </w:pPr>
      <w:bookmarkStart w:id="226" w:name="_Toc465931463"/>
      <w:bookmarkStart w:id="227" w:name="_Toc489275855"/>
      <w:bookmarkStart w:id="228" w:name="_Toc489280470"/>
      <w:bookmarkStart w:id="229" w:name="_Toc489280552"/>
      <w:bookmarkStart w:id="230" w:name="_Toc29468728"/>
      <w:r w:rsidRPr="003F7215">
        <w:rPr>
          <w:rFonts w:ascii="Times New Roman" w:hAnsi="Times New Roman" w:cs="Times New Roman"/>
          <w:i w:val="0"/>
          <w:sz w:val="24"/>
          <w:szCs w:val="24"/>
        </w:rPr>
        <w:t>HACİMSEL YÜKLEME CİHAZI :</w:t>
      </w:r>
      <w:bookmarkEnd w:id="226"/>
      <w:bookmarkEnd w:id="227"/>
      <w:bookmarkEnd w:id="228"/>
      <w:bookmarkEnd w:id="229"/>
      <w:bookmarkEnd w:id="230"/>
    </w:p>
    <w:p w:rsidR="002477AE" w:rsidRPr="003F7215" w:rsidRDefault="002477AE" w:rsidP="00DA68E4">
      <w:pPr>
        <w:spacing w:after="120"/>
        <w:jc w:val="both"/>
        <w:rPr>
          <w:sz w:val="24"/>
          <w:szCs w:val="24"/>
        </w:rPr>
      </w:pPr>
      <w:r w:rsidRPr="003F7215">
        <w:rPr>
          <w:sz w:val="24"/>
          <w:szCs w:val="24"/>
        </w:rPr>
        <w:t xml:space="preserve">Hacimsel esasa göre tonaj ayarlama görevi gören yükleme cihazı, yükleme kuyuları altına monte edilerek, serbest akışlı yüklemeyi sağlayabilecek, kamyonların istiap hadlerine göre ayarlama yapabilecek, </w:t>
      </w:r>
      <w:r w:rsidRPr="003F7215">
        <w:rPr>
          <w:sz w:val="24"/>
          <w:szCs w:val="24"/>
        </w:rPr>
        <w:lastRenderedPageBreak/>
        <w:t xml:space="preserve">maksimum yüklemenin yapılmasını müteakip hububat akışını durdurabilecek şekilde dizayn ve imal edilmiş olacaktır. Hacimsel yükleme cihazı kamyon yükleme silosu alt seviye sensörü ile irtibatlı olarak çalışacak şekilde dizayn edilecektir. Elektrik kumandalı olan hacimsel yükleme cihazının kapasitesi en az 150 ton/saat olacak ve tonaj ayar programı metrik sisteme göre yapılacaktır. Hacimsel yükleme cihazı kumanda panosu kamyon kaldırıcı kumanda kabininin içinde olacaktır. Her bir hacimsel yükleme cihazı için ayrı bir kumanda panosu olacaktır. </w:t>
      </w:r>
    </w:p>
    <w:p w:rsidR="002477AE" w:rsidRPr="003F7215" w:rsidRDefault="002477AE" w:rsidP="00DA68E4">
      <w:pPr>
        <w:spacing w:after="120"/>
        <w:jc w:val="both"/>
        <w:rPr>
          <w:sz w:val="24"/>
          <w:szCs w:val="24"/>
        </w:rPr>
      </w:pPr>
      <w:r w:rsidRPr="003F7215">
        <w:rPr>
          <w:sz w:val="24"/>
          <w:szCs w:val="24"/>
        </w:rPr>
        <w:t>Cihazın arızalanması durumunda kamyon yüklemesi yapabilmek için ilave bir by-pass hattı tesis edilecek veya cihaz buna imkan sağlayacaktır.</w:t>
      </w:r>
    </w:p>
    <w:p w:rsidR="002477AE" w:rsidRPr="003F7215" w:rsidRDefault="002477AE" w:rsidP="00DA68E4">
      <w:pPr>
        <w:spacing w:after="120"/>
        <w:jc w:val="both"/>
        <w:rPr>
          <w:sz w:val="24"/>
          <w:szCs w:val="24"/>
        </w:rPr>
      </w:pPr>
      <w:r w:rsidRPr="003F7215">
        <w:rPr>
          <w:sz w:val="24"/>
          <w:szCs w:val="24"/>
        </w:rPr>
        <w:t>Cihazların kumandası, panosu üzerinden hububat çeşitlerine göre, buğday, arpa, mısır vb. için yoğunluk değerleri (hektolitre) (kg/m</w:t>
      </w:r>
      <w:r w:rsidRPr="003F7215">
        <w:rPr>
          <w:sz w:val="24"/>
          <w:szCs w:val="24"/>
          <w:vertAlign w:val="superscript"/>
        </w:rPr>
        <w:t>3</w:t>
      </w:r>
      <w:r w:rsidRPr="003F7215">
        <w:rPr>
          <w:sz w:val="24"/>
          <w:szCs w:val="24"/>
        </w:rPr>
        <w:t xml:space="preserve">) ve hedef yükleme (kg) değerleri dokunmatik ekrandan girilmek suretiyle kumanda edilecektir. Günlük yükleme bilgisi cihazın hafızasında saklanacaktır. </w:t>
      </w:r>
    </w:p>
    <w:p w:rsidR="002477AE" w:rsidRPr="003F7215" w:rsidRDefault="002477AE" w:rsidP="00DA68E4">
      <w:pPr>
        <w:spacing w:after="120"/>
        <w:jc w:val="both"/>
        <w:rPr>
          <w:sz w:val="24"/>
          <w:szCs w:val="24"/>
        </w:rPr>
      </w:pPr>
      <w:r w:rsidRPr="003F7215">
        <w:rPr>
          <w:sz w:val="24"/>
          <w:szCs w:val="24"/>
        </w:rPr>
        <w:t>Hacimsel yükleme cihazı en fazla %1 hata ile ölçüm yapacaktır.</w:t>
      </w:r>
    </w:p>
    <w:p w:rsidR="002477AE" w:rsidRPr="003F7215" w:rsidRDefault="002477AE" w:rsidP="00DA68E4">
      <w:pPr>
        <w:spacing w:after="120"/>
        <w:jc w:val="both"/>
        <w:rPr>
          <w:sz w:val="24"/>
          <w:szCs w:val="24"/>
        </w:rPr>
      </w:pPr>
      <w:r w:rsidRPr="003F7215">
        <w:rPr>
          <w:b/>
          <w:sz w:val="24"/>
          <w:szCs w:val="24"/>
        </w:rPr>
        <w:t>Not:</w:t>
      </w:r>
      <w:r w:rsidRPr="003F7215">
        <w:rPr>
          <w:sz w:val="24"/>
          <w:szCs w:val="24"/>
        </w:rPr>
        <w:t xml:space="preserve"> Yüklenicinin talebi </w:t>
      </w:r>
      <w:r w:rsidR="002C367F" w:rsidRPr="003F7215">
        <w:rPr>
          <w:sz w:val="24"/>
          <w:szCs w:val="24"/>
        </w:rPr>
        <w:t>şirketin</w:t>
      </w:r>
      <w:r w:rsidRPr="003F7215">
        <w:rPr>
          <w:sz w:val="24"/>
          <w:szCs w:val="24"/>
        </w:rPr>
        <w:t xml:space="preserve"> uygun bulması halinde amaca uygun olan ve belirtilen hassasiyete sahip başka yükleme sistemleri kullanılabilecektir.</w:t>
      </w:r>
    </w:p>
    <w:p w:rsidR="002477AE" w:rsidRPr="003F7215" w:rsidRDefault="002477AE" w:rsidP="00DA68E4">
      <w:pPr>
        <w:pStyle w:val="Balk2"/>
        <w:jc w:val="both"/>
        <w:rPr>
          <w:rFonts w:ascii="Times New Roman" w:hAnsi="Times New Roman" w:cs="Times New Roman"/>
          <w:i w:val="0"/>
          <w:sz w:val="24"/>
          <w:szCs w:val="24"/>
        </w:rPr>
      </w:pPr>
      <w:bookmarkStart w:id="231" w:name="_Toc465931464"/>
      <w:bookmarkStart w:id="232" w:name="_Toc489275856"/>
      <w:bookmarkStart w:id="233" w:name="_Toc489280471"/>
      <w:bookmarkStart w:id="234" w:name="_Toc489280553"/>
      <w:bookmarkStart w:id="235" w:name="_Toc29468729"/>
      <w:r w:rsidRPr="003F7215">
        <w:rPr>
          <w:rFonts w:ascii="Times New Roman" w:hAnsi="Times New Roman" w:cs="Times New Roman"/>
          <w:i w:val="0"/>
          <w:sz w:val="24"/>
          <w:szCs w:val="24"/>
        </w:rPr>
        <w:t>TOZ BUNKERİ</w:t>
      </w:r>
      <w:bookmarkEnd w:id="231"/>
      <w:bookmarkEnd w:id="232"/>
      <w:bookmarkEnd w:id="233"/>
      <w:bookmarkEnd w:id="234"/>
      <w:bookmarkEnd w:id="235"/>
    </w:p>
    <w:p w:rsidR="002477AE" w:rsidRPr="003F7215" w:rsidRDefault="002477AE" w:rsidP="00DA68E4">
      <w:pPr>
        <w:spacing w:after="120"/>
        <w:jc w:val="both"/>
        <w:rPr>
          <w:sz w:val="24"/>
          <w:szCs w:val="24"/>
        </w:rPr>
      </w:pPr>
      <w:r w:rsidRPr="003F7215">
        <w:rPr>
          <w:sz w:val="24"/>
          <w:szCs w:val="24"/>
        </w:rPr>
        <w:t>Toplanan tozun sistem dışına alınması için konik tabanlı toz bunkeri temin ve tesis edilecektir. Bunker, en az 350 gr/m</w:t>
      </w:r>
      <w:r w:rsidRPr="003F7215">
        <w:rPr>
          <w:sz w:val="24"/>
          <w:szCs w:val="24"/>
          <w:vertAlign w:val="superscript"/>
        </w:rPr>
        <w:t>2</w:t>
      </w:r>
      <w:r w:rsidRPr="003F7215">
        <w:rPr>
          <w:sz w:val="24"/>
          <w:szCs w:val="24"/>
        </w:rPr>
        <w:t xml:space="preserve"> galvanizli malzemeden yapılacaktır.</w:t>
      </w:r>
    </w:p>
    <w:p w:rsidR="002477AE" w:rsidRPr="003F7215" w:rsidRDefault="002477AE" w:rsidP="00DA68E4">
      <w:pPr>
        <w:spacing w:after="120"/>
        <w:jc w:val="both"/>
        <w:rPr>
          <w:sz w:val="24"/>
          <w:szCs w:val="24"/>
        </w:rPr>
      </w:pPr>
      <w:r w:rsidRPr="003F7215">
        <w:rPr>
          <w:sz w:val="24"/>
          <w:szCs w:val="24"/>
        </w:rPr>
        <w:t xml:space="preserve">Toz bunkerinin kapasitesi en az </w:t>
      </w:r>
      <w:r w:rsidR="006E1D59" w:rsidRPr="003F7215">
        <w:rPr>
          <w:sz w:val="24"/>
          <w:szCs w:val="24"/>
        </w:rPr>
        <w:t>10</w:t>
      </w:r>
      <w:r w:rsidRPr="003F7215">
        <w:rPr>
          <w:sz w:val="24"/>
          <w:szCs w:val="24"/>
        </w:rPr>
        <w:t xml:space="preserve"> m</w:t>
      </w:r>
      <w:r w:rsidRPr="003F7215">
        <w:rPr>
          <w:sz w:val="24"/>
          <w:szCs w:val="24"/>
          <w:vertAlign w:val="superscript"/>
        </w:rPr>
        <w:t>3</w:t>
      </w:r>
      <w:r w:rsidRPr="003F7215">
        <w:rPr>
          <w:sz w:val="24"/>
          <w:szCs w:val="24"/>
        </w:rPr>
        <w:t xml:space="preserve"> olacak ve tozun kamyonlara yüklenmesine uygun dizayn edilecektir. Toz bunkeri, boşaltma düzeneği, manuel ve elektrikli çıkış kapakları ile teçhiz edilmiş olacaktır.</w:t>
      </w:r>
    </w:p>
    <w:p w:rsidR="002477AE" w:rsidRPr="003F7215" w:rsidRDefault="002477AE" w:rsidP="00DA68E4">
      <w:pPr>
        <w:spacing w:after="120"/>
        <w:jc w:val="both"/>
        <w:rPr>
          <w:sz w:val="24"/>
          <w:szCs w:val="24"/>
        </w:rPr>
      </w:pPr>
      <w:r w:rsidRPr="003F7215">
        <w:rPr>
          <w:sz w:val="24"/>
          <w:szCs w:val="24"/>
        </w:rPr>
        <w:t>Bunker üzerinde en az iki ayrı yerde kilitlenebilir bakım ve kontrol kapağı olacaktır. Bu kapaklar, bunker içine rahat müdahale edilebilir konumda ve büyüklükte, sızdırmazlığı lastik contalarla tam olarak sağlanmış şekilde dizayn edilecektir. Bakım ve kontrol kapakları için gövde üzerinde platformlar ve ulaşım merdivenleri mutlaka olacaktır.</w:t>
      </w:r>
    </w:p>
    <w:p w:rsidR="002477AE" w:rsidRPr="003F7215" w:rsidRDefault="002477AE" w:rsidP="00DA68E4">
      <w:pPr>
        <w:spacing w:after="120"/>
        <w:jc w:val="both"/>
        <w:rPr>
          <w:sz w:val="24"/>
          <w:szCs w:val="24"/>
        </w:rPr>
      </w:pPr>
      <w:r w:rsidRPr="003F7215">
        <w:rPr>
          <w:sz w:val="24"/>
          <w:szCs w:val="24"/>
        </w:rPr>
        <w:t xml:space="preserve">Toz bunkeri, silodaki SCADA sistemine bağlı ve tozlu ortama uygun titreşimli tip bir üst seviye göstergesi ile teçhiz edilmiş olacaktır. Toz bunkeri çıkışı, kamyonlara kolay yükleme yapabilmek için elektrikli ve manuel tahrikli, yeterli uzunlukta bir teleskopik yükleme şutu ile teçhiz edilecektir. Bunker içinde tozun yapışıp zamanla katılaşmasına yol açabilecek kenarlar ve boşluklar için konstrüktif önlemler alınacaktır. </w:t>
      </w:r>
    </w:p>
    <w:p w:rsidR="002477AE" w:rsidRPr="003F7215" w:rsidRDefault="002477AE" w:rsidP="00DA68E4">
      <w:pPr>
        <w:pStyle w:val="Balk2"/>
        <w:jc w:val="both"/>
        <w:rPr>
          <w:rFonts w:ascii="Times New Roman" w:hAnsi="Times New Roman" w:cs="Times New Roman"/>
          <w:i w:val="0"/>
          <w:sz w:val="24"/>
          <w:szCs w:val="24"/>
        </w:rPr>
      </w:pPr>
      <w:bookmarkStart w:id="236" w:name="_Toc465931465"/>
      <w:bookmarkStart w:id="237" w:name="_Toc489275857"/>
      <w:bookmarkStart w:id="238" w:name="_Toc489280472"/>
      <w:bookmarkStart w:id="239" w:name="_Toc489280554"/>
      <w:bookmarkStart w:id="240" w:name="_Toc29468730"/>
      <w:r w:rsidRPr="003F7215">
        <w:rPr>
          <w:rFonts w:ascii="Times New Roman" w:hAnsi="Times New Roman" w:cs="Times New Roman"/>
          <w:i w:val="0"/>
          <w:sz w:val="24"/>
          <w:szCs w:val="24"/>
        </w:rPr>
        <w:t>TOZ TOPLAMA SİSTEMİ :</w:t>
      </w:r>
      <w:bookmarkEnd w:id="236"/>
      <w:bookmarkEnd w:id="237"/>
      <w:bookmarkEnd w:id="238"/>
      <w:bookmarkEnd w:id="239"/>
      <w:bookmarkEnd w:id="240"/>
    </w:p>
    <w:p w:rsidR="00A02852" w:rsidRPr="003F7215" w:rsidRDefault="002477AE" w:rsidP="00DA68E4">
      <w:pPr>
        <w:spacing w:after="120"/>
        <w:jc w:val="both"/>
        <w:rPr>
          <w:sz w:val="24"/>
          <w:szCs w:val="24"/>
        </w:rPr>
      </w:pPr>
      <w:r w:rsidRPr="003F7215">
        <w:rPr>
          <w:sz w:val="24"/>
          <w:szCs w:val="24"/>
        </w:rPr>
        <w:t>Silodaki elevatörlerin</w:t>
      </w:r>
      <w:r w:rsidR="00522970" w:rsidRPr="003F7215">
        <w:rPr>
          <w:sz w:val="24"/>
          <w:szCs w:val="24"/>
        </w:rPr>
        <w:t xml:space="preserve"> en az üç noktadan </w:t>
      </w:r>
      <w:r w:rsidR="00522970" w:rsidRPr="003F7215">
        <w:rPr>
          <w:i/>
          <w:sz w:val="24"/>
          <w:szCs w:val="24"/>
        </w:rPr>
        <w:t>(</w:t>
      </w:r>
      <w:r w:rsidRPr="003F7215">
        <w:rPr>
          <w:i/>
          <w:sz w:val="24"/>
          <w:szCs w:val="24"/>
        </w:rPr>
        <w:t>baş</w:t>
      </w:r>
      <w:r w:rsidR="00522970" w:rsidRPr="003F7215">
        <w:rPr>
          <w:i/>
          <w:sz w:val="24"/>
          <w:szCs w:val="24"/>
        </w:rPr>
        <w:t>,</w:t>
      </w:r>
      <w:r w:rsidRPr="003F7215">
        <w:rPr>
          <w:i/>
          <w:sz w:val="24"/>
          <w:szCs w:val="24"/>
        </w:rPr>
        <w:t xml:space="preserve"> ayak</w:t>
      </w:r>
      <w:r w:rsidR="00522970" w:rsidRPr="003F7215">
        <w:rPr>
          <w:i/>
          <w:sz w:val="24"/>
          <w:szCs w:val="24"/>
        </w:rPr>
        <w:t xml:space="preserve"> ve orta</w:t>
      </w:r>
      <w:r w:rsidR="00A46BBE" w:rsidRPr="003F7215">
        <w:rPr>
          <w:i/>
          <w:sz w:val="24"/>
          <w:szCs w:val="24"/>
        </w:rPr>
        <w:t xml:space="preserve"> zorunlu olmak üzere </w:t>
      </w:r>
      <w:r w:rsidR="00870E88" w:rsidRPr="003F7215">
        <w:rPr>
          <w:i/>
          <w:sz w:val="24"/>
          <w:szCs w:val="24"/>
        </w:rPr>
        <w:t xml:space="preserve">gerek görülmesi durumunda </w:t>
      </w:r>
      <w:r w:rsidR="00A46BBE" w:rsidRPr="003F7215">
        <w:rPr>
          <w:i/>
          <w:sz w:val="24"/>
          <w:szCs w:val="24"/>
        </w:rPr>
        <w:t>diğer noktalardan</w:t>
      </w:r>
      <w:r w:rsidR="00522970" w:rsidRPr="003F7215">
        <w:rPr>
          <w:i/>
          <w:sz w:val="24"/>
          <w:szCs w:val="24"/>
        </w:rPr>
        <w:t>)</w:t>
      </w:r>
      <w:r w:rsidRPr="003F7215">
        <w:rPr>
          <w:i/>
          <w:sz w:val="24"/>
          <w:szCs w:val="24"/>
        </w:rPr>
        <w:t>,</w:t>
      </w:r>
      <w:r w:rsidRPr="003F7215">
        <w:rPr>
          <w:sz w:val="24"/>
          <w:szCs w:val="24"/>
        </w:rPr>
        <w:t xml:space="preserve"> silo içi kantardan tozu emerek iki yollu dağıtıcı ile seçimli olarak toz bunkerine veya elevatör ayaklarına geri besleyen bir sistem tesis edilecektir. Her işlem hattında toplanan tozlar aynı hattın elevatör ayağına beslenecektir. Silo işletmesi sırasında toplanan ve sisteme geri verilmeyen tozlar bir toz bunkerinde depolanacak ve bunkerde biriken tozlar ise kamyonlarla tahliye edilebilecektir. </w:t>
      </w:r>
    </w:p>
    <w:p w:rsidR="002477AE" w:rsidRPr="003F7215" w:rsidRDefault="002477AE" w:rsidP="00DA68E4">
      <w:pPr>
        <w:spacing w:after="120"/>
        <w:jc w:val="both"/>
        <w:rPr>
          <w:sz w:val="24"/>
          <w:szCs w:val="24"/>
        </w:rPr>
      </w:pPr>
      <w:r w:rsidRPr="003F7215">
        <w:rPr>
          <w:sz w:val="24"/>
          <w:szCs w:val="24"/>
        </w:rPr>
        <w:t>Toz ayırımı için jet tipi torbalı filtreler kullanılacaktır. Hava emişi için fanlar olacaktır. Jet tipi filtrelerin basınçlı hava ihtiyacı kompresör ünitesinden temin edilecektir. Toz emiş noktalarında el ayarlı klapeler kullanılacaktır.</w:t>
      </w:r>
    </w:p>
    <w:p w:rsidR="002477AE" w:rsidRPr="003F7215" w:rsidRDefault="002477AE" w:rsidP="00DA68E4">
      <w:pPr>
        <w:spacing w:after="120"/>
        <w:jc w:val="both"/>
        <w:rPr>
          <w:rFonts w:eastAsia="Calibri"/>
          <w:sz w:val="24"/>
          <w:szCs w:val="24"/>
        </w:rPr>
      </w:pPr>
      <w:r w:rsidRPr="003F7215">
        <w:rPr>
          <w:rFonts w:eastAsia="Calibri"/>
          <w:sz w:val="24"/>
          <w:szCs w:val="24"/>
        </w:rPr>
        <w:t>Silo toz toplama sistemi kapasitesi ve tasarımı yeterli emiş havası ihtiyacı dikkate alarak yapılacaktır. Sistemde kullanılacak hava kilidi, aspiratör ve toz borular tekniğine uygun seçilecektir.</w:t>
      </w:r>
    </w:p>
    <w:p w:rsidR="002477AE" w:rsidRPr="003F7215" w:rsidRDefault="002477AE" w:rsidP="00DA68E4">
      <w:pPr>
        <w:spacing w:after="120"/>
        <w:jc w:val="both"/>
        <w:rPr>
          <w:rFonts w:eastAsia="Calibri"/>
          <w:sz w:val="24"/>
          <w:szCs w:val="24"/>
        </w:rPr>
      </w:pPr>
      <w:r w:rsidRPr="003F7215">
        <w:rPr>
          <w:rFonts w:eastAsia="Calibri"/>
          <w:sz w:val="24"/>
          <w:szCs w:val="24"/>
        </w:rPr>
        <w:t xml:space="preserve">Toz toplama sistemi silonun çalıştırılmasında ilk devreye girecek ve işin bitiminde ise tüm elektro mekanik ekipmanlar durduktan belirli bir süre sonra durması sağlanacaktır. </w:t>
      </w:r>
    </w:p>
    <w:p w:rsidR="00D016B9" w:rsidRPr="003F7215" w:rsidRDefault="00D016B9" w:rsidP="00DA68E4">
      <w:pPr>
        <w:spacing w:after="120"/>
        <w:jc w:val="both"/>
        <w:rPr>
          <w:rFonts w:eastAsia="Calibri"/>
          <w:sz w:val="24"/>
          <w:szCs w:val="24"/>
        </w:rPr>
      </w:pPr>
      <w:r w:rsidRPr="003F7215">
        <w:rPr>
          <w:rFonts w:eastAsia="Calibri"/>
          <w:sz w:val="24"/>
          <w:szCs w:val="24"/>
        </w:rPr>
        <w:t xml:space="preserve">Makine kulesi içerisinde her bir elevatör için ayrı jet filtre ve toz toplama kullanılacak olup dolayısıyla üründen çekilen tozun başka bir ürüne karışması engellenmiş olacaktır. </w:t>
      </w:r>
    </w:p>
    <w:p w:rsidR="002477AE" w:rsidRPr="003F7215" w:rsidRDefault="002477AE" w:rsidP="00DA68E4">
      <w:pPr>
        <w:spacing w:after="120"/>
        <w:jc w:val="both"/>
        <w:rPr>
          <w:rFonts w:eastAsia="Calibri"/>
          <w:sz w:val="24"/>
          <w:szCs w:val="24"/>
        </w:rPr>
      </w:pPr>
      <w:r w:rsidRPr="003F7215">
        <w:rPr>
          <w:rFonts w:eastAsia="Calibri"/>
          <w:sz w:val="24"/>
          <w:szCs w:val="24"/>
        </w:rPr>
        <w:t xml:space="preserve">Tremiler için ayrı bir toz toplama sistemi </w:t>
      </w:r>
      <w:r w:rsidR="00D016B9" w:rsidRPr="003F7215">
        <w:rPr>
          <w:rFonts w:eastAsia="Calibri"/>
          <w:sz w:val="24"/>
          <w:szCs w:val="24"/>
        </w:rPr>
        <w:t xml:space="preserve">yapılmayacak ancak ilerde yapılma imkanı sağlayacak şekilde </w:t>
      </w:r>
      <w:r w:rsidR="00D016B9" w:rsidRPr="003F7215">
        <w:rPr>
          <w:rFonts w:eastAsia="Calibri"/>
          <w:sz w:val="24"/>
          <w:szCs w:val="24"/>
        </w:rPr>
        <w:lastRenderedPageBreak/>
        <w:t xml:space="preserve">yeterli alanlar tasarlanacaktır. </w:t>
      </w:r>
    </w:p>
    <w:p w:rsidR="002477AE" w:rsidRPr="003F7215" w:rsidRDefault="002477AE" w:rsidP="00DA68E4">
      <w:pPr>
        <w:pStyle w:val="Balk2"/>
        <w:jc w:val="both"/>
        <w:rPr>
          <w:rFonts w:ascii="Times New Roman" w:hAnsi="Times New Roman" w:cs="Times New Roman"/>
          <w:i w:val="0"/>
          <w:sz w:val="24"/>
          <w:szCs w:val="24"/>
        </w:rPr>
      </w:pPr>
      <w:bookmarkStart w:id="241" w:name="_Toc465931466"/>
      <w:bookmarkStart w:id="242" w:name="_Toc489275858"/>
      <w:bookmarkStart w:id="243" w:name="_Toc489280473"/>
      <w:bookmarkStart w:id="244" w:name="_Toc489280555"/>
      <w:bookmarkStart w:id="245" w:name="_Toc29468731"/>
      <w:r w:rsidRPr="003F7215">
        <w:rPr>
          <w:rFonts w:ascii="Times New Roman" w:hAnsi="Times New Roman" w:cs="Times New Roman"/>
          <w:i w:val="0"/>
          <w:sz w:val="24"/>
          <w:szCs w:val="24"/>
        </w:rPr>
        <w:t>KOMPRESÖR ÜNİTESİ VE BASINÇLI HAVA SİSTEMİ :</w:t>
      </w:r>
      <w:bookmarkEnd w:id="241"/>
      <w:bookmarkEnd w:id="242"/>
      <w:bookmarkEnd w:id="243"/>
      <w:bookmarkEnd w:id="244"/>
      <w:bookmarkEnd w:id="245"/>
    </w:p>
    <w:p w:rsidR="002477AE" w:rsidRPr="003F7215" w:rsidRDefault="002477AE" w:rsidP="00DA68E4">
      <w:pPr>
        <w:spacing w:after="120"/>
        <w:jc w:val="both"/>
        <w:rPr>
          <w:sz w:val="24"/>
          <w:szCs w:val="24"/>
        </w:rPr>
      </w:pPr>
      <w:r w:rsidRPr="003F7215">
        <w:rPr>
          <w:sz w:val="24"/>
          <w:szCs w:val="24"/>
        </w:rPr>
        <w:t xml:space="preserve">Basınçlı hava sistemi, çalışma için basınçlı hava gerektiren bütün makinelere hava kompresörlerinden gerekli havayı sağlamak için yeterli basınç ve kapasiteye sahip olacaktır. </w:t>
      </w:r>
    </w:p>
    <w:p w:rsidR="002477AE" w:rsidRPr="003F7215" w:rsidRDefault="002477AE" w:rsidP="00DA68E4">
      <w:pPr>
        <w:spacing w:after="120"/>
        <w:jc w:val="both"/>
        <w:rPr>
          <w:sz w:val="24"/>
          <w:szCs w:val="24"/>
        </w:rPr>
      </w:pPr>
      <w:r w:rsidRPr="003F7215">
        <w:rPr>
          <w:sz w:val="24"/>
          <w:szCs w:val="24"/>
        </w:rPr>
        <w:t>Basınçlı hava sistemi; en az 2 adet vidalı kompresör ünitesi (1 tanesi yedek olmak üzere) ile buna akuple hava filtresi, hava kurutucusu (şartlandırıcı), en az 1 m3 kapasiteli tank ve titreşim emicileriyle komple olarak verilecektir. Bir adet kompresör hava ihtiyacını karşılayacak, birincisinde arıza olduğunda diğer kompresör otomatik olarak devreye girecektir.</w:t>
      </w:r>
    </w:p>
    <w:p w:rsidR="002477AE" w:rsidRPr="003F7215" w:rsidRDefault="002477AE" w:rsidP="00DA68E4">
      <w:pPr>
        <w:spacing w:after="120"/>
        <w:jc w:val="both"/>
        <w:rPr>
          <w:sz w:val="24"/>
          <w:szCs w:val="24"/>
        </w:rPr>
      </w:pPr>
      <w:r w:rsidRPr="003F7215">
        <w:rPr>
          <w:sz w:val="24"/>
          <w:szCs w:val="24"/>
        </w:rPr>
        <w:t xml:space="preserve">Kumanda sistemi kompresörün otomatik olarak devreye girip çıkabilmesini sağlayacaktır. Kompresörler hava şartlarından korumalı ve yeterli havalandırmaya haiz kapalı bir alana konulacaktır. </w:t>
      </w:r>
    </w:p>
    <w:p w:rsidR="002477AE" w:rsidRPr="003F7215" w:rsidRDefault="002477AE" w:rsidP="00DA68E4">
      <w:pPr>
        <w:pStyle w:val="Balk2"/>
        <w:jc w:val="both"/>
        <w:rPr>
          <w:rFonts w:ascii="Times New Roman" w:hAnsi="Times New Roman" w:cs="Times New Roman"/>
          <w:i w:val="0"/>
          <w:sz w:val="24"/>
          <w:szCs w:val="24"/>
        </w:rPr>
      </w:pPr>
      <w:bookmarkStart w:id="246" w:name="_Toc465931467"/>
      <w:bookmarkStart w:id="247" w:name="_Toc489275859"/>
      <w:bookmarkStart w:id="248" w:name="_Toc489280474"/>
      <w:bookmarkStart w:id="249" w:name="_Toc489280556"/>
      <w:bookmarkStart w:id="250" w:name="_Toc29468732"/>
      <w:r w:rsidRPr="003F7215">
        <w:rPr>
          <w:rFonts w:ascii="Times New Roman" w:hAnsi="Times New Roman" w:cs="Times New Roman"/>
          <w:i w:val="0"/>
          <w:sz w:val="24"/>
          <w:szCs w:val="24"/>
        </w:rPr>
        <w:t>HAVALANDIRMA SİSTEMİ VE FANLAR:</w:t>
      </w:r>
      <w:bookmarkEnd w:id="246"/>
      <w:bookmarkEnd w:id="247"/>
      <w:bookmarkEnd w:id="248"/>
      <w:bookmarkEnd w:id="249"/>
      <w:bookmarkEnd w:id="250"/>
    </w:p>
    <w:p w:rsidR="002477AE" w:rsidRPr="003F7215" w:rsidRDefault="002477AE" w:rsidP="00DA68E4">
      <w:pPr>
        <w:spacing w:after="120"/>
        <w:jc w:val="both"/>
        <w:rPr>
          <w:sz w:val="24"/>
          <w:szCs w:val="24"/>
        </w:rPr>
      </w:pPr>
      <w:r w:rsidRPr="003F7215">
        <w:rPr>
          <w:sz w:val="24"/>
          <w:szCs w:val="24"/>
        </w:rPr>
        <w:t>Silo kuyularının tabanı, havanın hububat içinden basınçla geçirilmesi (üfleme) suretiyle havalandırma yapılacak şekilde yeterli havalandırma tesisatı ile teçhiz edilecektir.</w:t>
      </w:r>
    </w:p>
    <w:p w:rsidR="002477AE" w:rsidRPr="003F7215" w:rsidRDefault="002477AE" w:rsidP="00DA68E4">
      <w:pPr>
        <w:spacing w:after="120"/>
        <w:jc w:val="both"/>
        <w:rPr>
          <w:sz w:val="24"/>
          <w:szCs w:val="24"/>
        </w:rPr>
      </w:pPr>
      <w:r w:rsidRPr="003F7215">
        <w:rPr>
          <w:sz w:val="24"/>
          <w:szCs w:val="24"/>
        </w:rPr>
        <w:t>Bütün depolama kuyularında, elektrik tahrikli fan, borular, havalandırma elekleri ve ekzost hava çıkışlarından (havalandırma bacaları) oluşan havalandırma ekipmanı bulunacaktır.</w:t>
      </w:r>
    </w:p>
    <w:p w:rsidR="002477AE" w:rsidRPr="003F7215" w:rsidRDefault="002477AE" w:rsidP="00DA68E4">
      <w:pPr>
        <w:spacing w:after="120"/>
        <w:jc w:val="both"/>
        <w:rPr>
          <w:sz w:val="24"/>
          <w:szCs w:val="24"/>
        </w:rPr>
      </w:pPr>
      <w:r w:rsidRPr="003F7215">
        <w:rPr>
          <w:sz w:val="24"/>
          <w:szCs w:val="24"/>
        </w:rPr>
        <w:t>Fan kapasitesi ve sayısı kuyu büyüklüğüne uygun olacaktır. Havalandırma ızgaraları, ürün geçmeyecek şekilde, geçmeli tip, zeminle aynı kotta ve en fazla birer metrelik bloklar halinde tesis edilecektir.</w:t>
      </w:r>
    </w:p>
    <w:p w:rsidR="002477AE" w:rsidRPr="003F7215" w:rsidRDefault="002477AE" w:rsidP="00DA68E4">
      <w:pPr>
        <w:spacing w:after="120"/>
        <w:jc w:val="both"/>
        <w:rPr>
          <w:sz w:val="24"/>
          <w:szCs w:val="24"/>
        </w:rPr>
      </w:pPr>
      <w:r w:rsidRPr="003F7215">
        <w:rPr>
          <w:sz w:val="24"/>
          <w:szCs w:val="24"/>
        </w:rPr>
        <w:t xml:space="preserve">Havalandırma kanalları kolaylıkla temizlenebilir özellikte ve kanalın içerisine hububat girişine müsaade etmeyecek ölçülerde ve dayanımda olacaktır. </w:t>
      </w:r>
    </w:p>
    <w:p w:rsidR="002477AE" w:rsidRPr="003F7215" w:rsidRDefault="002477AE" w:rsidP="00DA68E4">
      <w:pPr>
        <w:spacing w:after="120"/>
        <w:jc w:val="both"/>
        <w:rPr>
          <w:sz w:val="24"/>
          <w:szCs w:val="24"/>
        </w:rPr>
      </w:pPr>
      <w:r w:rsidRPr="003F7215">
        <w:rPr>
          <w:sz w:val="24"/>
          <w:szCs w:val="24"/>
        </w:rPr>
        <w:t xml:space="preserve">Çalıştırılmadıkları zamanlarda fanların hava emiş ağızları uygun ebatlı ve kolay sökülüp takılabilir sac kapaklarla kapatılacak şekilde teçhiz edilecektir. </w:t>
      </w:r>
    </w:p>
    <w:p w:rsidR="002477AE" w:rsidRPr="003F7215" w:rsidRDefault="002477AE" w:rsidP="00DA68E4">
      <w:pPr>
        <w:pStyle w:val="Balk2"/>
        <w:jc w:val="both"/>
        <w:rPr>
          <w:rFonts w:ascii="Times New Roman" w:hAnsi="Times New Roman" w:cs="Times New Roman"/>
          <w:i w:val="0"/>
          <w:sz w:val="24"/>
          <w:szCs w:val="24"/>
        </w:rPr>
      </w:pPr>
      <w:bookmarkStart w:id="251" w:name="_Toc465931468"/>
      <w:bookmarkStart w:id="252" w:name="_Toc489275860"/>
      <w:bookmarkStart w:id="253" w:name="_Toc489280475"/>
      <w:bookmarkStart w:id="254" w:name="_Toc489280557"/>
      <w:bookmarkStart w:id="255" w:name="_Toc29468733"/>
      <w:r w:rsidRPr="003F7215">
        <w:rPr>
          <w:rFonts w:ascii="Times New Roman" w:hAnsi="Times New Roman" w:cs="Times New Roman"/>
          <w:i w:val="0"/>
          <w:sz w:val="24"/>
          <w:szCs w:val="24"/>
        </w:rPr>
        <w:t>YANGINDAN KORUNMA EKİPMANI:</w:t>
      </w:r>
      <w:bookmarkEnd w:id="251"/>
      <w:bookmarkEnd w:id="252"/>
      <w:bookmarkEnd w:id="253"/>
      <w:bookmarkEnd w:id="254"/>
      <w:bookmarkEnd w:id="255"/>
    </w:p>
    <w:p w:rsidR="002477AE" w:rsidRPr="003F7215" w:rsidRDefault="002477AE" w:rsidP="00DA68E4">
      <w:pPr>
        <w:overflowPunct w:val="0"/>
        <w:spacing w:after="120"/>
        <w:jc w:val="both"/>
        <w:textAlignment w:val="baseline"/>
        <w:rPr>
          <w:sz w:val="24"/>
          <w:szCs w:val="24"/>
        </w:rPr>
      </w:pPr>
      <w:r w:rsidRPr="003F7215">
        <w:rPr>
          <w:sz w:val="24"/>
          <w:szCs w:val="24"/>
        </w:rPr>
        <w:t xml:space="preserve">Tesis edilecek yangından korunma sistemleri ve ekipmanları, yürürlükteki yangından korunma yönetmeliğine ve ilgili diğer mevzuata uygun olacaktır. </w:t>
      </w:r>
    </w:p>
    <w:p w:rsidR="002477AE" w:rsidRPr="003F7215" w:rsidRDefault="002477AE" w:rsidP="00DA68E4">
      <w:pPr>
        <w:overflowPunct w:val="0"/>
        <w:spacing w:after="120"/>
        <w:jc w:val="both"/>
        <w:textAlignment w:val="baseline"/>
        <w:rPr>
          <w:sz w:val="24"/>
          <w:szCs w:val="24"/>
        </w:rPr>
      </w:pPr>
      <w:r w:rsidRPr="003F7215">
        <w:rPr>
          <w:sz w:val="24"/>
          <w:szCs w:val="24"/>
        </w:rPr>
        <w:t>Yangın söndürme</w:t>
      </w:r>
      <w:r w:rsidR="006634A6" w:rsidRPr="003F7215">
        <w:rPr>
          <w:sz w:val="24"/>
          <w:szCs w:val="24"/>
        </w:rPr>
        <w:t xml:space="preserve"> sistemine ait tüm ekipmanlar (h</w:t>
      </w:r>
      <w:r w:rsidRPr="003F7215">
        <w:rPr>
          <w:sz w:val="24"/>
          <w:szCs w:val="24"/>
        </w:rPr>
        <w:t xml:space="preserve">idrant, dolap, hortum vb.) yönetmelikler ve standartlara uygun olacaktır. </w:t>
      </w:r>
    </w:p>
    <w:p w:rsidR="00D434EC" w:rsidRPr="003F7215" w:rsidRDefault="00D434EC" w:rsidP="00DA68E4">
      <w:pPr>
        <w:overflowPunct w:val="0"/>
        <w:spacing w:after="120"/>
        <w:jc w:val="both"/>
        <w:textAlignment w:val="baseline"/>
        <w:rPr>
          <w:b/>
          <w:sz w:val="24"/>
          <w:szCs w:val="24"/>
        </w:rPr>
      </w:pPr>
      <w:r w:rsidRPr="003F7215">
        <w:rPr>
          <w:b/>
          <w:sz w:val="24"/>
          <w:szCs w:val="24"/>
        </w:rPr>
        <w:t xml:space="preserve">Yangın söndürme sistemi eski ve yeni siloların tamamını kapsayacak şekilde </w:t>
      </w:r>
      <w:r w:rsidR="008E7E61" w:rsidRPr="003F7215">
        <w:rPr>
          <w:b/>
          <w:sz w:val="24"/>
          <w:szCs w:val="24"/>
        </w:rPr>
        <w:t>yeterli kapasite ve</w:t>
      </w:r>
      <w:r w:rsidRPr="003F7215">
        <w:rPr>
          <w:b/>
          <w:sz w:val="24"/>
          <w:szCs w:val="24"/>
        </w:rPr>
        <w:t xml:space="preserve"> özelliklerde tesis edilecektir.</w:t>
      </w:r>
    </w:p>
    <w:p w:rsidR="002477AE" w:rsidRPr="003F7215" w:rsidRDefault="002477AE" w:rsidP="00DA68E4">
      <w:pPr>
        <w:jc w:val="both"/>
        <w:rPr>
          <w:sz w:val="24"/>
          <w:szCs w:val="24"/>
        </w:rPr>
      </w:pPr>
    </w:p>
    <w:p w:rsidR="002477AE" w:rsidRPr="003F7215" w:rsidRDefault="002477AE" w:rsidP="00DA68E4">
      <w:pPr>
        <w:jc w:val="both"/>
        <w:rPr>
          <w:b/>
          <w:sz w:val="24"/>
          <w:szCs w:val="24"/>
        </w:rPr>
      </w:pPr>
      <w:r w:rsidRPr="003F7215">
        <w:rPr>
          <w:b/>
          <w:sz w:val="24"/>
          <w:szCs w:val="24"/>
        </w:rPr>
        <w:t>Yangın Hidrantları:</w:t>
      </w:r>
    </w:p>
    <w:p w:rsidR="002477AE" w:rsidRPr="003F7215" w:rsidRDefault="002477AE" w:rsidP="00DA68E4">
      <w:pPr>
        <w:overflowPunct w:val="0"/>
        <w:spacing w:before="120" w:after="120"/>
        <w:jc w:val="both"/>
        <w:textAlignment w:val="baseline"/>
        <w:rPr>
          <w:sz w:val="24"/>
          <w:szCs w:val="24"/>
        </w:rPr>
      </w:pPr>
      <w:r w:rsidRPr="003F7215">
        <w:rPr>
          <w:sz w:val="24"/>
          <w:szCs w:val="24"/>
        </w:rPr>
        <w:t>Dökme demir bir sütundan yapılmış, otomatik drenaj sistemli ve PVC boru bağlantısı için dirsekten oluşan harici tip yangın hidrantları silo yerleşim alanının büyüklüğüne göre uygun sayıda bulunmalıdır.</w:t>
      </w:r>
      <w:r w:rsidR="008E7E61" w:rsidRPr="003F7215">
        <w:rPr>
          <w:b/>
          <w:sz w:val="24"/>
          <w:szCs w:val="24"/>
        </w:rPr>
        <w:t>(Mevcut 8 adet çelik silo ve yeni yapılacak çelik siloların tamamını kapsayacak şekilde)</w:t>
      </w:r>
    </w:p>
    <w:p w:rsidR="002477AE" w:rsidRPr="003F7215" w:rsidRDefault="002477AE" w:rsidP="00DA68E4">
      <w:pPr>
        <w:overflowPunct w:val="0"/>
        <w:spacing w:after="120"/>
        <w:jc w:val="both"/>
        <w:textAlignment w:val="baseline"/>
        <w:rPr>
          <w:sz w:val="24"/>
          <w:szCs w:val="24"/>
        </w:rPr>
      </w:pPr>
      <w:r w:rsidRPr="003F7215">
        <w:rPr>
          <w:sz w:val="24"/>
          <w:szCs w:val="24"/>
        </w:rPr>
        <w:t xml:space="preserve">Yeterli boy kapasitede özel tekstil hortumlar, dağıtıcı vanalar ve hidrantlar için açma-kapama anahtarının bulunduğu kabinler hidrantların yanında yer alacaktır. </w:t>
      </w:r>
    </w:p>
    <w:p w:rsidR="002477AE" w:rsidRPr="003F7215" w:rsidRDefault="002477AE" w:rsidP="00DA68E4">
      <w:pPr>
        <w:jc w:val="both"/>
        <w:rPr>
          <w:b/>
          <w:sz w:val="24"/>
          <w:szCs w:val="24"/>
        </w:rPr>
      </w:pPr>
      <w:r w:rsidRPr="003F7215">
        <w:rPr>
          <w:b/>
          <w:sz w:val="24"/>
          <w:szCs w:val="24"/>
        </w:rPr>
        <w:t>Yangın Dolapları:</w:t>
      </w:r>
    </w:p>
    <w:p w:rsidR="002477AE" w:rsidRPr="003F7215" w:rsidRDefault="002477AE" w:rsidP="00DA68E4">
      <w:pPr>
        <w:tabs>
          <w:tab w:val="left" w:pos="709"/>
        </w:tabs>
        <w:overflowPunct w:val="0"/>
        <w:spacing w:before="120" w:after="120"/>
        <w:jc w:val="both"/>
        <w:textAlignment w:val="baseline"/>
        <w:rPr>
          <w:sz w:val="24"/>
          <w:szCs w:val="24"/>
        </w:rPr>
      </w:pPr>
      <w:r w:rsidRPr="003F7215">
        <w:rPr>
          <w:sz w:val="24"/>
          <w:szCs w:val="24"/>
        </w:rPr>
        <w:t xml:space="preserve">Makine dairesinin ve </w:t>
      </w:r>
      <w:r w:rsidR="00030E85" w:rsidRPr="003F7215">
        <w:rPr>
          <w:sz w:val="24"/>
          <w:szCs w:val="24"/>
        </w:rPr>
        <w:t xml:space="preserve">mevcut </w:t>
      </w:r>
      <w:r w:rsidRPr="003F7215">
        <w:rPr>
          <w:sz w:val="24"/>
          <w:szCs w:val="24"/>
        </w:rPr>
        <w:t xml:space="preserve">hizmet binasının her katında yangın yönetmeliğine uygun yangın dolapları bulunacak ve sulu yangın söndürme sistemine bağlantısı yapılacaktır. </w:t>
      </w:r>
      <w:r w:rsidR="00030E85" w:rsidRPr="003F7215">
        <w:rPr>
          <w:sz w:val="24"/>
          <w:szCs w:val="24"/>
        </w:rPr>
        <w:t>Mevcut h</w:t>
      </w:r>
      <w:r w:rsidRPr="003F7215">
        <w:rPr>
          <w:sz w:val="24"/>
          <w:szCs w:val="24"/>
        </w:rPr>
        <w:t xml:space="preserve">izmet binasında ve makine dairesinde bulunan her bir yangın dolabının yan bölmesinde kuru tip 6 kg lık yangın söndürme tüpü bölümü bulunacak. </w:t>
      </w:r>
    </w:p>
    <w:p w:rsidR="002477AE" w:rsidRPr="003F7215" w:rsidRDefault="002477AE" w:rsidP="00DA68E4">
      <w:pPr>
        <w:tabs>
          <w:tab w:val="left" w:pos="709"/>
        </w:tabs>
        <w:overflowPunct w:val="0"/>
        <w:spacing w:after="120"/>
        <w:jc w:val="both"/>
        <w:textAlignment w:val="baseline"/>
        <w:rPr>
          <w:b/>
          <w:sz w:val="24"/>
          <w:szCs w:val="24"/>
        </w:rPr>
      </w:pPr>
      <w:r w:rsidRPr="003F7215">
        <w:rPr>
          <w:b/>
          <w:sz w:val="24"/>
          <w:szCs w:val="24"/>
        </w:rPr>
        <w:t>Portatif Yangın Söndürücüler:</w:t>
      </w:r>
    </w:p>
    <w:p w:rsidR="002477AE" w:rsidRPr="003F7215" w:rsidRDefault="002477AE" w:rsidP="00DA68E4">
      <w:pPr>
        <w:tabs>
          <w:tab w:val="left" w:pos="709"/>
        </w:tabs>
        <w:overflowPunct w:val="0"/>
        <w:spacing w:after="120"/>
        <w:jc w:val="both"/>
        <w:textAlignment w:val="baseline"/>
        <w:rPr>
          <w:sz w:val="24"/>
          <w:szCs w:val="24"/>
        </w:rPr>
      </w:pPr>
      <w:r w:rsidRPr="003F7215">
        <w:rPr>
          <w:sz w:val="24"/>
          <w:szCs w:val="24"/>
        </w:rPr>
        <w:t xml:space="preserve">Boşaltma musluğu, hortumu, manometresi, çalıştırma kolu, kilitleme pimi ile birlikte komple, 12 kg.lık, </w:t>
      </w:r>
      <w:r w:rsidRPr="003F7215">
        <w:rPr>
          <w:sz w:val="24"/>
          <w:szCs w:val="24"/>
        </w:rPr>
        <w:lastRenderedPageBreak/>
        <w:t>tekerlekli tip portatif karbondioksit (C0</w:t>
      </w:r>
      <w:r w:rsidRPr="003F7215">
        <w:rPr>
          <w:sz w:val="24"/>
          <w:szCs w:val="24"/>
          <w:vertAlign w:val="subscript"/>
        </w:rPr>
        <w:t>2</w:t>
      </w:r>
      <w:r w:rsidRPr="003F7215">
        <w:rPr>
          <w:sz w:val="24"/>
          <w:szCs w:val="24"/>
        </w:rPr>
        <w:t>) 10 adet yangın söndürücüsü dolu olarak temin edilerek uygun yerlere konulacaktır.</w:t>
      </w:r>
    </w:p>
    <w:p w:rsidR="002477AE" w:rsidRPr="003F7215" w:rsidRDefault="002477AE" w:rsidP="00DA68E4">
      <w:pPr>
        <w:tabs>
          <w:tab w:val="left" w:pos="709"/>
        </w:tabs>
        <w:overflowPunct w:val="0"/>
        <w:spacing w:after="120"/>
        <w:jc w:val="both"/>
        <w:textAlignment w:val="baseline"/>
        <w:rPr>
          <w:b/>
          <w:sz w:val="24"/>
          <w:szCs w:val="24"/>
        </w:rPr>
      </w:pPr>
      <w:r w:rsidRPr="003F7215">
        <w:rPr>
          <w:b/>
          <w:sz w:val="24"/>
          <w:szCs w:val="24"/>
        </w:rPr>
        <w:t>Yangın Suyu Tankları Ve Pompa İstasyonu:</w:t>
      </w:r>
    </w:p>
    <w:p w:rsidR="002477AE" w:rsidRPr="003F7215" w:rsidRDefault="002477AE" w:rsidP="00DA68E4">
      <w:pPr>
        <w:spacing w:after="120"/>
        <w:jc w:val="both"/>
        <w:rPr>
          <w:sz w:val="24"/>
          <w:szCs w:val="24"/>
        </w:rPr>
      </w:pPr>
      <w:r w:rsidRPr="003F7215">
        <w:rPr>
          <w:sz w:val="24"/>
          <w:szCs w:val="24"/>
        </w:rPr>
        <w:t>Yangın yönetmeliğine uygun kapasite ve özelliklerde, yangın suyu tankı v</w:t>
      </w:r>
      <w:r w:rsidR="00B32620" w:rsidRPr="003F7215">
        <w:rPr>
          <w:sz w:val="24"/>
          <w:szCs w:val="24"/>
        </w:rPr>
        <w:t>e kapalı alan içerisinde hidrant</w:t>
      </w:r>
      <w:r w:rsidRPr="003F7215">
        <w:rPr>
          <w:sz w:val="24"/>
          <w:szCs w:val="24"/>
        </w:rPr>
        <w:t xml:space="preserve">ları besleyebilecek bir pompa istasyonu tesis edilecektir. Pompa istasyonuna ait  ekipmanlar yönetmeliklere uygun olarak tesis edilecektir. </w:t>
      </w:r>
    </w:p>
    <w:p w:rsidR="002477AE" w:rsidRPr="003F7215" w:rsidRDefault="002477AE" w:rsidP="00DA68E4">
      <w:pPr>
        <w:spacing w:after="120"/>
        <w:jc w:val="both"/>
        <w:rPr>
          <w:sz w:val="24"/>
          <w:szCs w:val="24"/>
        </w:rPr>
      </w:pPr>
      <w:r w:rsidRPr="003F7215">
        <w:rPr>
          <w:sz w:val="24"/>
          <w:szCs w:val="24"/>
        </w:rPr>
        <w:t>Tesis edilecek yerin iklim özelliklerine göre yangın suyu tankının ve borularının izolasyonu uygun kalınlıkta olacak ve pompa istasyonunda ısıtıcı bulunacaktır.</w:t>
      </w:r>
    </w:p>
    <w:p w:rsidR="002477AE" w:rsidRPr="003F7215" w:rsidRDefault="002477AE" w:rsidP="00DA68E4">
      <w:pPr>
        <w:pStyle w:val="Balk2"/>
        <w:jc w:val="both"/>
        <w:rPr>
          <w:rFonts w:ascii="Times New Roman" w:hAnsi="Times New Roman" w:cs="Times New Roman"/>
          <w:i w:val="0"/>
          <w:sz w:val="24"/>
          <w:szCs w:val="24"/>
        </w:rPr>
      </w:pPr>
      <w:bookmarkStart w:id="256" w:name="_Toc465931469"/>
      <w:bookmarkStart w:id="257" w:name="_Toc489275861"/>
      <w:bookmarkStart w:id="258" w:name="_Toc489280476"/>
      <w:bookmarkStart w:id="259" w:name="_Toc489280558"/>
      <w:bookmarkStart w:id="260" w:name="_Toc29468734"/>
      <w:r w:rsidRPr="003F7215">
        <w:rPr>
          <w:rFonts w:ascii="Times New Roman" w:hAnsi="Times New Roman" w:cs="Times New Roman"/>
          <w:i w:val="0"/>
          <w:sz w:val="24"/>
          <w:szCs w:val="24"/>
        </w:rPr>
        <w:t>SİLO İÇİ TARTIM SİSTEMİ (ELEKTRONİK KANTAR) :</w:t>
      </w:r>
      <w:bookmarkEnd w:id="256"/>
      <w:bookmarkEnd w:id="257"/>
      <w:bookmarkEnd w:id="258"/>
      <w:bookmarkEnd w:id="259"/>
      <w:bookmarkEnd w:id="260"/>
    </w:p>
    <w:p w:rsidR="002477AE" w:rsidRPr="003F7215" w:rsidRDefault="002477AE" w:rsidP="00DA68E4">
      <w:pPr>
        <w:spacing w:after="120"/>
        <w:jc w:val="both"/>
        <w:rPr>
          <w:sz w:val="24"/>
          <w:szCs w:val="24"/>
        </w:rPr>
      </w:pPr>
      <w:r w:rsidRPr="003F7215">
        <w:rPr>
          <w:sz w:val="24"/>
          <w:szCs w:val="24"/>
        </w:rPr>
        <w:t>150 ton/saat kapasiteli ve toz geçirmez bir dış kasa ile teçhiz edil</w:t>
      </w:r>
      <w:r w:rsidR="00030E85" w:rsidRPr="003F7215">
        <w:rPr>
          <w:sz w:val="24"/>
          <w:szCs w:val="24"/>
        </w:rPr>
        <w:t>miş bir adet</w:t>
      </w:r>
      <w:r w:rsidRPr="003F7215">
        <w:rPr>
          <w:sz w:val="24"/>
          <w:szCs w:val="24"/>
        </w:rPr>
        <w:t xml:space="preserve"> </w:t>
      </w:r>
      <w:r w:rsidR="00030E85" w:rsidRPr="003F7215">
        <w:rPr>
          <w:sz w:val="24"/>
          <w:szCs w:val="24"/>
        </w:rPr>
        <w:t xml:space="preserve">silo içi elektronik kantar tesis edilcektir. </w:t>
      </w:r>
      <w:r w:rsidRPr="003F7215">
        <w:rPr>
          <w:sz w:val="24"/>
          <w:szCs w:val="24"/>
        </w:rPr>
        <w:t xml:space="preserve">Tartım hassasiyetini etkilemeyecek şekilde aspirasyon sistemine bağlantısı olacaktır. Toz toplama hattında emişi kesmek üzere ayar klapeleri bulunacaktır. </w:t>
      </w:r>
    </w:p>
    <w:p w:rsidR="002477AE" w:rsidRPr="003F7215" w:rsidRDefault="002477AE" w:rsidP="00DA68E4">
      <w:pPr>
        <w:spacing w:after="120"/>
        <w:jc w:val="both"/>
        <w:rPr>
          <w:sz w:val="24"/>
          <w:szCs w:val="24"/>
        </w:rPr>
      </w:pPr>
      <w:r w:rsidRPr="003F7215">
        <w:rPr>
          <w:sz w:val="24"/>
          <w:szCs w:val="24"/>
        </w:rPr>
        <w:t>Elektronik kantarın hassasiyeti OIML-3 standardına ve T.C. Ölçü ve Ayarlar Kanunu’na uygun ve karakteristikleri aşağıdaki gibi olacaktır.</w:t>
      </w:r>
    </w:p>
    <w:p w:rsidR="002477AE" w:rsidRPr="003F7215" w:rsidRDefault="002477AE" w:rsidP="00DA68E4">
      <w:pPr>
        <w:spacing w:after="120"/>
        <w:ind w:firstLine="567"/>
        <w:jc w:val="both"/>
        <w:rPr>
          <w:sz w:val="24"/>
          <w:szCs w:val="24"/>
        </w:rPr>
      </w:pPr>
      <w:r w:rsidRPr="003F7215">
        <w:rPr>
          <w:sz w:val="24"/>
          <w:szCs w:val="24"/>
        </w:rPr>
        <w:t>-Hassasiyet</w:t>
      </w:r>
      <w:r w:rsidRPr="003F7215">
        <w:rPr>
          <w:sz w:val="24"/>
          <w:szCs w:val="24"/>
        </w:rPr>
        <w:tab/>
      </w:r>
      <w:r w:rsidRPr="003F7215">
        <w:rPr>
          <w:sz w:val="24"/>
          <w:szCs w:val="24"/>
        </w:rPr>
        <w:tab/>
      </w:r>
      <w:r w:rsidRPr="003F7215">
        <w:rPr>
          <w:sz w:val="24"/>
          <w:szCs w:val="24"/>
        </w:rPr>
        <w:tab/>
      </w:r>
      <w:r w:rsidRPr="003F7215">
        <w:rPr>
          <w:sz w:val="24"/>
          <w:szCs w:val="24"/>
        </w:rPr>
        <w:tab/>
        <w:t>: %+ - 0,1 (3000 d)</w:t>
      </w:r>
    </w:p>
    <w:p w:rsidR="002477AE" w:rsidRPr="003F7215" w:rsidRDefault="002477AE" w:rsidP="00DA68E4">
      <w:pPr>
        <w:spacing w:after="120"/>
        <w:ind w:firstLine="567"/>
        <w:jc w:val="both"/>
        <w:rPr>
          <w:sz w:val="24"/>
          <w:szCs w:val="24"/>
        </w:rPr>
      </w:pPr>
      <w:r w:rsidRPr="003F7215">
        <w:rPr>
          <w:sz w:val="24"/>
          <w:szCs w:val="24"/>
        </w:rPr>
        <w:t xml:space="preserve">-Koruma sınıfı </w:t>
      </w:r>
      <w:r w:rsidRPr="003F7215">
        <w:rPr>
          <w:sz w:val="24"/>
          <w:szCs w:val="24"/>
        </w:rPr>
        <w:tab/>
      </w:r>
      <w:r w:rsidRPr="003F7215">
        <w:rPr>
          <w:sz w:val="24"/>
          <w:szCs w:val="24"/>
        </w:rPr>
        <w:tab/>
      </w:r>
      <w:r w:rsidRPr="003F7215">
        <w:rPr>
          <w:sz w:val="24"/>
          <w:szCs w:val="24"/>
        </w:rPr>
        <w:tab/>
      </w:r>
      <w:r w:rsidRPr="003F7215">
        <w:rPr>
          <w:sz w:val="24"/>
          <w:szCs w:val="24"/>
        </w:rPr>
        <w:tab/>
        <w:t>: en az IP 67</w:t>
      </w:r>
    </w:p>
    <w:p w:rsidR="002477AE" w:rsidRPr="003F7215" w:rsidRDefault="002477AE" w:rsidP="00DA68E4">
      <w:pPr>
        <w:spacing w:after="120"/>
        <w:ind w:firstLine="567"/>
        <w:jc w:val="both"/>
        <w:rPr>
          <w:sz w:val="24"/>
          <w:szCs w:val="24"/>
        </w:rPr>
      </w:pPr>
      <w:r w:rsidRPr="003F7215">
        <w:rPr>
          <w:sz w:val="24"/>
          <w:szCs w:val="24"/>
        </w:rPr>
        <w:t>-Tartım kapasitesi(“range”)</w:t>
      </w:r>
      <w:r w:rsidRPr="003F7215">
        <w:rPr>
          <w:sz w:val="24"/>
          <w:szCs w:val="24"/>
        </w:rPr>
        <w:tab/>
      </w:r>
      <w:r w:rsidRPr="003F7215">
        <w:rPr>
          <w:sz w:val="24"/>
          <w:szCs w:val="24"/>
        </w:rPr>
        <w:tab/>
        <w:t>: en az 25-1000 kg.</w:t>
      </w:r>
    </w:p>
    <w:p w:rsidR="002477AE" w:rsidRPr="003F7215" w:rsidRDefault="002477AE" w:rsidP="00DA68E4">
      <w:pPr>
        <w:spacing w:after="120"/>
        <w:jc w:val="both"/>
        <w:rPr>
          <w:sz w:val="24"/>
          <w:szCs w:val="24"/>
        </w:rPr>
      </w:pPr>
      <w:r w:rsidRPr="003F7215">
        <w:rPr>
          <w:sz w:val="24"/>
          <w:szCs w:val="24"/>
        </w:rPr>
        <w:t xml:space="preserve">Silo içi elektronik kantar, kantar üzerinde bulunan ön hazne (üst bunker) ve kantar çıkışında bulunan alt bunker ile birlikte temin edilecektir. </w:t>
      </w:r>
    </w:p>
    <w:p w:rsidR="002477AE" w:rsidRPr="003F7215" w:rsidRDefault="002477AE" w:rsidP="00DA68E4">
      <w:pPr>
        <w:spacing w:after="120"/>
        <w:jc w:val="both"/>
        <w:rPr>
          <w:sz w:val="24"/>
          <w:szCs w:val="24"/>
        </w:rPr>
      </w:pPr>
      <w:r w:rsidRPr="003F7215">
        <w:rPr>
          <w:sz w:val="24"/>
          <w:szCs w:val="24"/>
        </w:rPr>
        <w:t xml:space="preserve">Silo içi elektronik kantar, PLC ile haberleşebilmeli ve PLC sisteminden bağımsız olarak da tartım işlemini yapabilmelidir. Tartım cihazı, elektrik kesilmelerinden etkilenmeyip elektrik geldiğinde kaldığı yerden devam etmeli ve totalizörleri silinmemelidir. Tartım cihazı, tartım sırasını ve malzeme akışını kontrol edecek, tumba ağırlıklarını belirleyecek, toplamı alacak ve dahili yazıcısı vasıtasıyla tartım ile bilgileri basacaktır. Tartım cihazının göstergesi LCD tipi olacaktır. Tartım cihazı, toplam kantardan geçen mal miktarı yanında ton/saat olarak kapasiteyi göstermelidir. Dahili sinoptik vasıtasıyla her an tartım işlemleri izlenebilir ve her tartım değeri aynı anda ekranda görülebilir olmalıdır. </w:t>
      </w:r>
    </w:p>
    <w:p w:rsidR="002477AE" w:rsidRPr="003F7215" w:rsidRDefault="002477AE" w:rsidP="00DA68E4">
      <w:pPr>
        <w:spacing w:after="120"/>
        <w:jc w:val="both"/>
        <w:rPr>
          <w:sz w:val="24"/>
          <w:szCs w:val="24"/>
        </w:rPr>
      </w:pPr>
      <w:r w:rsidRPr="003F7215">
        <w:rPr>
          <w:sz w:val="24"/>
          <w:szCs w:val="24"/>
        </w:rPr>
        <w:t>İşletme ve kontrol (kumanda) ünitesi, merkezi kumanda odasında olacaktır. Ağırlık göstergesi, Parametrelerin girişi için klavye, baskülün işlem durumlarını (değerlerini) gösteren sinyal lambaları, puantaj usulüne göre yazıcı tertibat ve baskülün çalışması için gerekli diğer bütün ekipmanları ihtiva edecektir. Baskülden geçecek olan tahıl miktarı, çalışma ve kontrol ünitesinde önceden ayarlanabilir olacaktır.</w:t>
      </w:r>
    </w:p>
    <w:p w:rsidR="002477AE" w:rsidRPr="003F7215" w:rsidRDefault="002477AE" w:rsidP="00DA68E4">
      <w:pPr>
        <w:spacing w:after="120"/>
        <w:jc w:val="both"/>
        <w:rPr>
          <w:sz w:val="24"/>
          <w:szCs w:val="24"/>
        </w:rPr>
      </w:pPr>
      <w:r w:rsidRPr="003F7215">
        <w:rPr>
          <w:sz w:val="24"/>
          <w:szCs w:val="24"/>
        </w:rPr>
        <w:t>Kayıt ünitesi tartılan her bir tumba için brüt ve dara ağırlıkları kaydedecektir.</w:t>
      </w:r>
    </w:p>
    <w:p w:rsidR="002477AE" w:rsidRPr="003F7215" w:rsidRDefault="002477AE" w:rsidP="00DA68E4">
      <w:pPr>
        <w:spacing w:after="120"/>
        <w:jc w:val="both"/>
        <w:rPr>
          <w:sz w:val="24"/>
          <w:szCs w:val="24"/>
        </w:rPr>
      </w:pPr>
      <w:r w:rsidRPr="003F7215">
        <w:rPr>
          <w:sz w:val="24"/>
          <w:szCs w:val="24"/>
        </w:rPr>
        <w:t xml:space="preserve">Silo baskülü ve yazıcı ekipman, tesis edilecek silo kontrol sistemi ve bilgisayarlı işletim sistemine bağlantı için gerekli çıkışlarla teçhiz edilmiş ve bu amaca uygun olarak dizayn edilmiş olacaktır. </w:t>
      </w:r>
    </w:p>
    <w:p w:rsidR="002477AE" w:rsidRPr="003F7215" w:rsidRDefault="002477AE" w:rsidP="00DA68E4">
      <w:pPr>
        <w:spacing w:after="120"/>
        <w:jc w:val="both"/>
        <w:rPr>
          <w:sz w:val="24"/>
          <w:szCs w:val="24"/>
        </w:rPr>
      </w:pPr>
      <w:r w:rsidRPr="003F7215">
        <w:rPr>
          <w:sz w:val="24"/>
          <w:szCs w:val="24"/>
        </w:rPr>
        <w:t xml:space="preserve">Silo içi elektronik kantar, OIML C3 yüksek doğruluk sınıfında ve basma ile çalışan 3 adet yük hücresi ile teçhiz edilecektir. </w:t>
      </w:r>
      <w:r w:rsidR="00C90DFD" w:rsidRPr="003F7215">
        <w:rPr>
          <w:b/>
          <w:sz w:val="24"/>
          <w:szCs w:val="24"/>
        </w:rPr>
        <w:t>Yük hücrelerinin</w:t>
      </w:r>
      <w:r w:rsidR="00C90DFD" w:rsidRPr="003F7215">
        <w:rPr>
          <w:sz w:val="24"/>
          <w:szCs w:val="24"/>
        </w:rPr>
        <w:t xml:space="preserve"> k</w:t>
      </w:r>
      <w:r w:rsidRPr="003F7215">
        <w:rPr>
          <w:sz w:val="24"/>
          <w:szCs w:val="24"/>
        </w:rPr>
        <w:t>oruma sınıfı en az IP68</w:t>
      </w:r>
      <w:r w:rsidR="00C90DFD" w:rsidRPr="003F7215">
        <w:rPr>
          <w:sz w:val="24"/>
          <w:szCs w:val="24"/>
        </w:rPr>
        <w:t>’</w:t>
      </w:r>
      <w:r w:rsidRPr="003F7215">
        <w:rPr>
          <w:sz w:val="24"/>
          <w:szCs w:val="24"/>
        </w:rPr>
        <w:t xml:space="preserve">dir. Yük hücreleri tartım terminaline 6 tel tekniği ile bağlanacaktır. Kullanılacak yük hücreleri nominal yükün %200’ünü (Aşırı yük kapasitesi) taşıyacak kapasitede ve en az %0.03 doğruluk-hassasiyet sınıfından olacaktır.   </w:t>
      </w:r>
    </w:p>
    <w:p w:rsidR="002477AE" w:rsidRPr="003F7215" w:rsidRDefault="002477AE" w:rsidP="00DA68E4">
      <w:pPr>
        <w:spacing w:after="120"/>
        <w:ind w:firstLine="567"/>
        <w:jc w:val="both"/>
        <w:rPr>
          <w:sz w:val="24"/>
          <w:szCs w:val="24"/>
        </w:rPr>
      </w:pPr>
      <w:r w:rsidRPr="003F7215">
        <w:rPr>
          <w:sz w:val="24"/>
          <w:szCs w:val="24"/>
        </w:rPr>
        <w:t xml:space="preserve">Tartım Bunkeri: </w:t>
      </w:r>
    </w:p>
    <w:p w:rsidR="002477AE" w:rsidRPr="003F7215" w:rsidRDefault="002477AE" w:rsidP="00DA68E4">
      <w:pPr>
        <w:spacing w:after="120"/>
        <w:ind w:firstLine="567"/>
        <w:jc w:val="both"/>
        <w:rPr>
          <w:sz w:val="24"/>
          <w:szCs w:val="24"/>
        </w:rPr>
      </w:pPr>
      <w:r w:rsidRPr="003F7215">
        <w:rPr>
          <w:sz w:val="24"/>
          <w:szCs w:val="24"/>
        </w:rPr>
        <w:t>1- Baskülün iki tarafında kolaylıkla açılabilir, toza karşı tam sızdırmaz kapaklar bulunacaktır.</w:t>
      </w:r>
    </w:p>
    <w:p w:rsidR="002477AE" w:rsidRPr="003F7215" w:rsidRDefault="002477AE" w:rsidP="00DA68E4">
      <w:pPr>
        <w:spacing w:after="120"/>
        <w:ind w:firstLine="567"/>
        <w:jc w:val="both"/>
        <w:rPr>
          <w:sz w:val="24"/>
          <w:szCs w:val="24"/>
        </w:rPr>
      </w:pPr>
      <w:r w:rsidRPr="003F7215">
        <w:rPr>
          <w:sz w:val="24"/>
          <w:szCs w:val="24"/>
        </w:rPr>
        <w:t>2- Tartım bunkeri doğrudan doğruya yük hücrelerine taşıttırılacaktır.</w:t>
      </w:r>
    </w:p>
    <w:p w:rsidR="002477AE" w:rsidRPr="003F7215" w:rsidRDefault="002477AE" w:rsidP="00DA68E4">
      <w:pPr>
        <w:spacing w:after="120"/>
        <w:ind w:firstLine="567"/>
        <w:jc w:val="both"/>
        <w:rPr>
          <w:sz w:val="24"/>
          <w:szCs w:val="24"/>
        </w:rPr>
      </w:pPr>
      <w:r w:rsidRPr="003F7215">
        <w:rPr>
          <w:sz w:val="24"/>
          <w:szCs w:val="24"/>
        </w:rPr>
        <w:t>3- Kalibrasyon ağırlıkları için gerekli taşıyıcı şasi bulunacaktır.</w:t>
      </w:r>
    </w:p>
    <w:p w:rsidR="002477AE" w:rsidRPr="003F7215" w:rsidRDefault="002477AE" w:rsidP="00DA68E4">
      <w:pPr>
        <w:spacing w:after="120"/>
        <w:ind w:firstLine="567"/>
        <w:jc w:val="both"/>
        <w:rPr>
          <w:sz w:val="24"/>
          <w:szCs w:val="24"/>
        </w:rPr>
      </w:pPr>
      <w:r w:rsidRPr="003F7215">
        <w:rPr>
          <w:sz w:val="24"/>
          <w:szCs w:val="24"/>
        </w:rPr>
        <w:t>4- Temizleme kapakları ve pnömatik kumandalı deşarj (boşaltma) klapesi olacaktır.</w:t>
      </w:r>
    </w:p>
    <w:p w:rsidR="00875D8D" w:rsidRPr="003F7215" w:rsidRDefault="00875D8D" w:rsidP="00DA68E4">
      <w:pPr>
        <w:spacing w:after="120"/>
        <w:jc w:val="both"/>
        <w:rPr>
          <w:sz w:val="24"/>
          <w:szCs w:val="24"/>
        </w:rPr>
      </w:pPr>
      <w:r w:rsidRPr="003F7215">
        <w:rPr>
          <w:sz w:val="24"/>
          <w:szCs w:val="24"/>
        </w:rPr>
        <w:lastRenderedPageBreak/>
        <w:t>Baskülde oluşabilecek a</w:t>
      </w:r>
      <w:r w:rsidR="002712FD" w:rsidRPr="003F7215">
        <w:rPr>
          <w:sz w:val="24"/>
          <w:szCs w:val="24"/>
        </w:rPr>
        <w:t xml:space="preserve">rıza durumunda </w:t>
      </w:r>
      <w:r w:rsidRPr="003F7215">
        <w:rPr>
          <w:sz w:val="24"/>
          <w:szCs w:val="24"/>
        </w:rPr>
        <w:t xml:space="preserve">sistem </w:t>
      </w:r>
      <w:r w:rsidR="002712FD" w:rsidRPr="003F7215">
        <w:rPr>
          <w:sz w:val="24"/>
          <w:szCs w:val="24"/>
        </w:rPr>
        <w:t xml:space="preserve">bu arızadan etkilenmemeli </w:t>
      </w:r>
      <w:r w:rsidRPr="003F7215">
        <w:rPr>
          <w:sz w:val="24"/>
          <w:szCs w:val="24"/>
        </w:rPr>
        <w:t>çalışma</w:t>
      </w:r>
      <w:r w:rsidR="002712FD" w:rsidRPr="003F7215">
        <w:rPr>
          <w:sz w:val="24"/>
          <w:szCs w:val="24"/>
        </w:rPr>
        <w:t xml:space="preserve"> devam etmelidir. </w:t>
      </w:r>
    </w:p>
    <w:p w:rsidR="002477AE" w:rsidRPr="003F7215" w:rsidRDefault="000D3125" w:rsidP="00DA68E4">
      <w:pPr>
        <w:pStyle w:val="Balk2"/>
        <w:jc w:val="both"/>
        <w:rPr>
          <w:rFonts w:ascii="Times New Roman" w:hAnsi="Times New Roman" w:cs="Times New Roman"/>
          <w:i w:val="0"/>
          <w:sz w:val="24"/>
          <w:szCs w:val="24"/>
        </w:rPr>
      </w:pPr>
      <w:bookmarkStart w:id="261" w:name="_Toc465931470"/>
      <w:bookmarkStart w:id="262" w:name="_Toc489275862"/>
      <w:bookmarkStart w:id="263" w:name="_Toc489280477"/>
      <w:bookmarkStart w:id="264" w:name="_Toc489280559"/>
      <w:bookmarkStart w:id="265" w:name="_Toc29468735"/>
      <w:r w:rsidRPr="003F7215">
        <w:rPr>
          <w:rFonts w:ascii="Times New Roman" w:hAnsi="Times New Roman" w:cs="Times New Roman"/>
          <w:i w:val="0"/>
          <w:sz w:val="24"/>
          <w:szCs w:val="24"/>
        </w:rPr>
        <w:t>OTOMATİK NUMUNE ALMA CİHAZI</w:t>
      </w:r>
      <w:r w:rsidR="002477AE" w:rsidRPr="003F7215">
        <w:rPr>
          <w:rFonts w:ascii="Times New Roman" w:hAnsi="Times New Roman" w:cs="Times New Roman"/>
          <w:i w:val="0"/>
          <w:sz w:val="24"/>
          <w:szCs w:val="24"/>
        </w:rPr>
        <w:t>:</w:t>
      </w:r>
      <w:bookmarkEnd w:id="261"/>
      <w:bookmarkEnd w:id="262"/>
      <w:bookmarkEnd w:id="263"/>
      <w:bookmarkEnd w:id="264"/>
      <w:bookmarkEnd w:id="265"/>
    </w:p>
    <w:p w:rsidR="002477AE" w:rsidRPr="003F7215" w:rsidRDefault="002477AE" w:rsidP="00DA68E4">
      <w:pPr>
        <w:spacing w:after="120"/>
        <w:ind w:right="-2"/>
        <w:jc w:val="both"/>
        <w:rPr>
          <w:sz w:val="24"/>
          <w:szCs w:val="24"/>
        </w:rPr>
      </w:pPr>
      <w:r w:rsidRPr="003F7215">
        <w:rPr>
          <w:sz w:val="24"/>
          <w:szCs w:val="24"/>
        </w:rPr>
        <w:t xml:space="preserve">Numune alma sondası her bir metre derinlikten en az 200 gr. numune alabilecek özellikte olacaktır. </w:t>
      </w:r>
    </w:p>
    <w:p w:rsidR="002477AE" w:rsidRPr="003F7215" w:rsidRDefault="002477AE" w:rsidP="00DA68E4">
      <w:pPr>
        <w:tabs>
          <w:tab w:val="left" w:pos="1418"/>
        </w:tabs>
        <w:spacing w:after="120"/>
        <w:ind w:right="-2"/>
        <w:jc w:val="both"/>
        <w:rPr>
          <w:sz w:val="24"/>
          <w:szCs w:val="24"/>
        </w:rPr>
      </w:pPr>
      <w:r w:rsidRPr="003F7215">
        <w:rPr>
          <w:sz w:val="24"/>
          <w:szCs w:val="24"/>
        </w:rPr>
        <w:t>Cihazın numune alması operatör tarafından kontrol edilebilmeye ve istenilen derinlikten numune almaya elverişli olmalıdır.</w:t>
      </w:r>
    </w:p>
    <w:p w:rsidR="00A61683" w:rsidRPr="003F7215" w:rsidRDefault="002477AE" w:rsidP="00DA68E4">
      <w:pPr>
        <w:tabs>
          <w:tab w:val="left" w:pos="1418"/>
        </w:tabs>
        <w:spacing w:after="120"/>
        <w:ind w:right="-2"/>
        <w:jc w:val="both"/>
        <w:rPr>
          <w:sz w:val="24"/>
          <w:szCs w:val="24"/>
        </w:rPr>
      </w:pPr>
      <w:r w:rsidRPr="003F7215">
        <w:rPr>
          <w:sz w:val="24"/>
          <w:szCs w:val="24"/>
        </w:rPr>
        <w:t>Numune alma sondası araç üstünden 5 değişik noktadan numune alma işlemini en fazla 300 saniyede yapacaktır.</w:t>
      </w:r>
    </w:p>
    <w:p w:rsidR="002477AE" w:rsidRPr="003F7215" w:rsidRDefault="002477AE" w:rsidP="00DA68E4">
      <w:pPr>
        <w:tabs>
          <w:tab w:val="left" w:pos="1418"/>
        </w:tabs>
        <w:spacing w:after="120"/>
        <w:ind w:right="-2"/>
        <w:jc w:val="both"/>
        <w:rPr>
          <w:sz w:val="24"/>
          <w:szCs w:val="24"/>
        </w:rPr>
      </w:pPr>
      <w:r w:rsidRPr="003F7215">
        <w:rPr>
          <w:sz w:val="24"/>
          <w:szCs w:val="24"/>
        </w:rPr>
        <w:t>Yatay bom yere paralele konumda iken bomun taşıtın geçtiği yoldan yüksekliği en az 375 cm olacaktır.</w:t>
      </w:r>
    </w:p>
    <w:p w:rsidR="002477AE" w:rsidRPr="003F7215" w:rsidRDefault="002477AE" w:rsidP="00DA68E4">
      <w:pPr>
        <w:tabs>
          <w:tab w:val="left" w:pos="1418"/>
        </w:tabs>
        <w:spacing w:after="120"/>
        <w:ind w:right="-2"/>
        <w:jc w:val="both"/>
        <w:rPr>
          <w:sz w:val="24"/>
          <w:szCs w:val="24"/>
        </w:rPr>
      </w:pPr>
      <w:r w:rsidRPr="003F7215">
        <w:rPr>
          <w:sz w:val="24"/>
          <w:szCs w:val="24"/>
        </w:rPr>
        <w:t>Sondanın bağlı olduğu yatay kol; teleskopik, ileri geri hareket edebilir özellikte olacaktır. Yatay kolun boyu ise açık konumda en az 380 cm olacak, teleskopik boru en az 180 cm açılabilecektir.</w:t>
      </w:r>
    </w:p>
    <w:p w:rsidR="002477AE" w:rsidRPr="003F7215" w:rsidRDefault="002477AE" w:rsidP="00DA68E4">
      <w:pPr>
        <w:tabs>
          <w:tab w:val="left" w:pos="1418"/>
        </w:tabs>
        <w:spacing w:after="120"/>
        <w:ind w:right="-2"/>
        <w:jc w:val="both"/>
        <w:rPr>
          <w:sz w:val="24"/>
          <w:szCs w:val="24"/>
        </w:rPr>
      </w:pPr>
      <w:r w:rsidRPr="003F7215">
        <w:rPr>
          <w:sz w:val="24"/>
          <w:szCs w:val="24"/>
        </w:rPr>
        <w:t>Sondanın bağlı olduğu yatay kol cihaz ekseni etrafında en az 180 derece dönüş hareketi yapabilecektir.</w:t>
      </w:r>
    </w:p>
    <w:p w:rsidR="002477AE" w:rsidRPr="003F7215" w:rsidRDefault="002477AE" w:rsidP="00DA68E4">
      <w:pPr>
        <w:tabs>
          <w:tab w:val="left" w:pos="1418"/>
        </w:tabs>
        <w:spacing w:after="120"/>
        <w:ind w:right="-2"/>
        <w:jc w:val="both"/>
        <w:rPr>
          <w:sz w:val="24"/>
          <w:szCs w:val="24"/>
        </w:rPr>
      </w:pPr>
      <w:r w:rsidRPr="003F7215">
        <w:rPr>
          <w:sz w:val="24"/>
          <w:szCs w:val="24"/>
        </w:rPr>
        <w:t xml:space="preserve">Sondanın yığın içerisine dik açıda inmesi sağlanacaktır. </w:t>
      </w:r>
    </w:p>
    <w:p w:rsidR="002477AE" w:rsidRPr="003F7215" w:rsidRDefault="002477AE" w:rsidP="00DA68E4">
      <w:pPr>
        <w:tabs>
          <w:tab w:val="left" w:pos="1418"/>
        </w:tabs>
        <w:spacing w:after="120"/>
        <w:ind w:right="-2"/>
        <w:jc w:val="both"/>
        <w:rPr>
          <w:sz w:val="24"/>
          <w:szCs w:val="24"/>
        </w:rPr>
      </w:pPr>
      <w:r w:rsidRPr="003F7215">
        <w:rPr>
          <w:sz w:val="24"/>
          <w:szCs w:val="24"/>
        </w:rPr>
        <w:t>En az 5 kg numune alma kapasitesine sahip 1 adet numune haznesi bulunacaktır.</w:t>
      </w:r>
    </w:p>
    <w:p w:rsidR="002477AE" w:rsidRPr="003F7215" w:rsidRDefault="002477AE" w:rsidP="00DA68E4">
      <w:pPr>
        <w:tabs>
          <w:tab w:val="left" w:pos="1418"/>
        </w:tabs>
        <w:spacing w:after="120"/>
        <w:ind w:right="-2"/>
        <w:jc w:val="both"/>
        <w:rPr>
          <w:sz w:val="24"/>
          <w:szCs w:val="24"/>
        </w:rPr>
      </w:pPr>
      <w:r w:rsidRPr="003F7215">
        <w:rPr>
          <w:sz w:val="24"/>
          <w:szCs w:val="24"/>
        </w:rPr>
        <w:t>Cihazın çalışması esnasında, numune sondasının araç kasasının zemine temas etmesi halinde; sondanın kasaya ve cihaza herhangi bir hasar vermeden çalışmaya devam etmesi sağlanacaktır.</w:t>
      </w:r>
    </w:p>
    <w:p w:rsidR="002477AE" w:rsidRPr="003F7215" w:rsidRDefault="002477AE" w:rsidP="00DA68E4">
      <w:pPr>
        <w:tabs>
          <w:tab w:val="left" w:pos="1418"/>
        </w:tabs>
        <w:spacing w:after="120"/>
        <w:ind w:right="-2"/>
        <w:jc w:val="both"/>
        <w:rPr>
          <w:sz w:val="24"/>
          <w:szCs w:val="24"/>
        </w:rPr>
      </w:pPr>
      <w:r w:rsidRPr="003F7215">
        <w:rPr>
          <w:sz w:val="24"/>
          <w:szCs w:val="24"/>
        </w:rPr>
        <w:t xml:space="preserve">Cihazına kumanda edilebilmesini için yeterli kablo boyuna sahip seyyar kontrol bloğu olacaktır. (pendan kontrol) </w:t>
      </w:r>
    </w:p>
    <w:p w:rsidR="002477AE" w:rsidRPr="003F7215" w:rsidRDefault="002477AE" w:rsidP="00DA68E4">
      <w:pPr>
        <w:tabs>
          <w:tab w:val="left" w:pos="1418"/>
        </w:tabs>
        <w:spacing w:after="120"/>
        <w:ind w:right="-2"/>
        <w:jc w:val="both"/>
        <w:rPr>
          <w:sz w:val="24"/>
          <w:szCs w:val="24"/>
        </w:rPr>
      </w:pPr>
      <w:r w:rsidRPr="003F7215">
        <w:rPr>
          <w:sz w:val="24"/>
          <w:szCs w:val="24"/>
        </w:rPr>
        <w:t xml:space="preserve">Cihaz, manuel numune alma işlemi yapabilecektir. Bu amaçla kontrol bloğu üzerinde bir emiş butonu olacaktır. </w:t>
      </w:r>
    </w:p>
    <w:p w:rsidR="00A61683" w:rsidRPr="003F7215" w:rsidRDefault="002477AE" w:rsidP="00DA68E4">
      <w:pPr>
        <w:spacing w:after="120"/>
        <w:jc w:val="both"/>
        <w:rPr>
          <w:sz w:val="24"/>
          <w:szCs w:val="24"/>
        </w:rPr>
      </w:pPr>
      <w:r w:rsidRPr="003F7215">
        <w:rPr>
          <w:sz w:val="24"/>
          <w:szCs w:val="24"/>
        </w:rPr>
        <w:t xml:space="preserve">Cihazda aydınlatma  </w:t>
      </w:r>
      <w:r w:rsidR="00C90DFD" w:rsidRPr="003F7215">
        <w:rPr>
          <w:b/>
          <w:sz w:val="24"/>
          <w:szCs w:val="24"/>
        </w:rPr>
        <w:t>led projektör</w:t>
      </w:r>
      <w:r w:rsidR="00C90DFD" w:rsidRPr="003F7215">
        <w:rPr>
          <w:sz w:val="24"/>
          <w:szCs w:val="24"/>
        </w:rPr>
        <w:t xml:space="preserve"> </w:t>
      </w:r>
      <w:r w:rsidRPr="003F7215">
        <w:rPr>
          <w:sz w:val="24"/>
          <w:szCs w:val="24"/>
        </w:rPr>
        <w:t xml:space="preserve">ile sağlanacaktır. </w:t>
      </w:r>
    </w:p>
    <w:p w:rsidR="002477AE" w:rsidRPr="003F7215" w:rsidRDefault="002477AE" w:rsidP="00DA68E4">
      <w:pPr>
        <w:pStyle w:val="Balk2"/>
        <w:jc w:val="both"/>
        <w:rPr>
          <w:rFonts w:ascii="Times New Roman" w:hAnsi="Times New Roman" w:cs="Times New Roman"/>
          <w:i w:val="0"/>
          <w:sz w:val="24"/>
          <w:szCs w:val="24"/>
        </w:rPr>
      </w:pPr>
      <w:bookmarkStart w:id="266" w:name="_Toc465931471"/>
      <w:bookmarkStart w:id="267" w:name="_Toc489275863"/>
      <w:bookmarkStart w:id="268" w:name="_Toc489280478"/>
      <w:bookmarkStart w:id="269" w:name="_Toc489280560"/>
      <w:bookmarkStart w:id="270" w:name="_Toc29468736"/>
      <w:r w:rsidRPr="003F7215">
        <w:rPr>
          <w:rFonts w:ascii="Times New Roman" w:hAnsi="Times New Roman" w:cs="Times New Roman"/>
          <w:i w:val="0"/>
          <w:sz w:val="24"/>
          <w:szCs w:val="24"/>
        </w:rPr>
        <w:t>ASANSÖR (ASN) :</w:t>
      </w:r>
      <w:bookmarkEnd w:id="266"/>
      <w:bookmarkEnd w:id="267"/>
      <w:bookmarkEnd w:id="268"/>
      <w:bookmarkEnd w:id="269"/>
      <w:bookmarkEnd w:id="270"/>
    </w:p>
    <w:p w:rsidR="002477AE" w:rsidRPr="003F7215" w:rsidRDefault="002477AE" w:rsidP="00DA68E4">
      <w:pPr>
        <w:spacing w:after="120" w:line="0" w:lineRule="atLeast"/>
        <w:jc w:val="both"/>
        <w:rPr>
          <w:sz w:val="24"/>
          <w:szCs w:val="24"/>
        </w:rPr>
      </w:pPr>
      <w:r w:rsidRPr="003F7215">
        <w:rPr>
          <w:sz w:val="24"/>
          <w:szCs w:val="24"/>
        </w:rPr>
        <w:t>Elevatör kulesinin her katına ulaşacak şekilde en az</w:t>
      </w:r>
      <w:r w:rsidR="00BB4B77" w:rsidRPr="003F7215">
        <w:rPr>
          <w:sz w:val="24"/>
          <w:szCs w:val="24"/>
        </w:rPr>
        <w:t xml:space="preserve"> </w:t>
      </w:r>
      <w:r w:rsidR="006E1D59" w:rsidRPr="003F7215">
        <w:rPr>
          <w:sz w:val="24"/>
          <w:szCs w:val="24"/>
        </w:rPr>
        <w:t>320</w:t>
      </w:r>
      <w:r w:rsidRPr="003F7215">
        <w:rPr>
          <w:sz w:val="24"/>
          <w:szCs w:val="24"/>
        </w:rPr>
        <w:t xml:space="preserve"> kg</w:t>
      </w:r>
      <w:r w:rsidR="00BB4B77" w:rsidRPr="003F7215">
        <w:rPr>
          <w:sz w:val="24"/>
          <w:szCs w:val="24"/>
        </w:rPr>
        <w:t xml:space="preserve"> taşıma kapasiteli, ebatları şirket tarafından uygun görülecek </w:t>
      </w:r>
      <w:r w:rsidRPr="003F7215">
        <w:rPr>
          <w:sz w:val="24"/>
          <w:szCs w:val="24"/>
        </w:rPr>
        <w:t xml:space="preserve">insan asansörü tesis edilecektir. Tesis edilecek asansör yönetmeliklere uygun olacaktır. </w:t>
      </w:r>
    </w:p>
    <w:p w:rsidR="002477AE" w:rsidRPr="003F7215" w:rsidRDefault="002477AE" w:rsidP="00DA68E4">
      <w:pPr>
        <w:spacing w:after="120" w:line="0" w:lineRule="atLeast"/>
        <w:jc w:val="both"/>
        <w:rPr>
          <w:sz w:val="24"/>
          <w:szCs w:val="24"/>
        </w:rPr>
      </w:pPr>
      <w:r w:rsidRPr="003F7215">
        <w:rPr>
          <w:sz w:val="24"/>
          <w:szCs w:val="24"/>
        </w:rPr>
        <w:t>Asansör için yetkili mercilerden alınacak uygunluk belgesi/</w:t>
      </w:r>
      <w:r w:rsidR="000D3125" w:rsidRPr="003F7215">
        <w:rPr>
          <w:sz w:val="24"/>
          <w:szCs w:val="24"/>
        </w:rPr>
        <w:t>ruhsat vb.</w:t>
      </w:r>
      <w:r w:rsidRPr="003F7215">
        <w:rPr>
          <w:sz w:val="24"/>
          <w:szCs w:val="24"/>
        </w:rPr>
        <w:t xml:space="preserve"> </w:t>
      </w:r>
      <w:r w:rsidR="001611EF" w:rsidRPr="003F7215">
        <w:rPr>
          <w:b/>
          <w:sz w:val="24"/>
          <w:szCs w:val="24"/>
        </w:rPr>
        <w:t>yüklenicinin sorumluluğunda olacak</w:t>
      </w:r>
      <w:r w:rsidR="001611EF" w:rsidRPr="003F7215">
        <w:rPr>
          <w:sz w:val="24"/>
          <w:szCs w:val="24"/>
        </w:rPr>
        <w:t xml:space="preserve"> </w:t>
      </w:r>
      <w:r w:rsidR="001611EF" w:rsidRPr="003F7215">
        <w:rPr>
          <w:b/>
          <w:sz w:val="24"/>
          <w:szCs w:val="24"/>
        </w:rPr>
        <w:t>ve</w:t>
      </w:r>
      <w:r w:rsidR="00B620A5" w:rsidRPr="003F7215">
        <w:rPr>
          <w:b/>
          <w:sz w:val="24"/>
          <w:szCs w:val="24"/>
        </w:rPr>
        <w:t xml:space="preserve"> belgeler</w:t>
      </w:r>
      <w:r w:rsidR="001611EF" w:rsidRPr="003F7215">
        <w:rPr>
          <w:sz w:val="24"/>
          <w:szCs w:val="24"/>
        </w:rPr>
        <w:t xml:space="preserve"> </w:t>
      </w:r>
      <w:r w:rsidR="002C367F" w:rsidRPr="003F7215">
        <w:rPr>
          <w:sz w:val="24"/>
          <w:szCs w:val="24"/>
        </w:rPr>
        <w:t>şirkete</w:t>
      </w:r>
      <w:r w:rsidRPr="003F7215">
        <w:rPr>
          <w:sz w:val="24"/>
          <w:szCs w:val="24"/>
        </w:rPr>
        <w:t xml:space="preserve"> teslim edilecektir.</w:t>
      </w:r>
    </w:p>
    <w:p w:rsidR="002477AE" w:rsidRPr="003F7215" w:rsidRDefault="002477AE" w:rsidP="00DA68E4">
      <w:pPr>
        <w:pStyle w:val="Balk2"/>
        <w:jc w:val="both"/>
        <w:rPr>
          <w:rFonts w:ascii="Times New Roman" w:hAnsi="Times New Roman" w:cs="Times New Roman"/>
          <w:i w:val="0"/>
          <w:sz w:val="24"/>
          <w:szCs w:val="24"/>
        </w:rPr>
      </w:pPr>
      <w:bookmarkStart w:id="271" w:name="_Toc465931472"/>
      <w:bookmarkStart w:id="272" w:name="_Toc489275864"/>
      <w:bookmarkStart w:id="273" w:name="_Toc489280479"/>
      <w:bookmarkStart w:id="274" w:name="_Toc489280561"/>
      <w:bookmarkStart w:id="275" w:name="_Toc29468737"/>
      <w:r w:rsidRPr="003F7215">
        <w:rPr>
          <w:rFonts w:ascii="Times New Roman" w:hAnsi="Times New Roman" w:cs="Times New Roman"/>
          <w:i w:val="0"/>
          <w:sz w:val="24"/>
          <w:szCs w:val="24"/>
        </w:rPr>
        <w:t>İLAÇLAMA CİHAZI :</w:t>
      </w:r>
      <w:bookmarkEnd w:id="271"/>
      <w:bookmarkEnd w:id="272"/>
      <w:bookmarkEnd w:id="273"/>
      <w:bookmarkEnd w:id="274"/>
      <w:bookmarkEnd w:id="275"/>
    </w:p>
    <w:p w:rsidR="002477AE" w:rsidRPr="003F7215" w:rsidRDefault="002477AE" w:rsidP="00DA68E4">
      <w:pPr>
        <w:spacing w:after="120"/>
        <w:jc w:val="both"/>
        <w:rPr>
          <w:sz w:val="24"/>
          <w:szCs w:val="24"/>
        </w:rPr>
      </w:pPr>
      <w:r w:rsidRPr="003F7215">
        <w:rPr>
          <w:sz w:val="24"/>
          <w:szCs w:val="24"/>
        </w:rPr>
        <w:t xml:space="preserve">Tahıl, kuyu üstü ana dağıtım konveyörlerinin üzerine monte edilecek ilaçlama cihazı ile ilaçlanabilecektir. İlaçlama cihazı </w:t>
      </w:r>
      <w:r w:rsidR="002C367F" w:rsidRPr="003F7215">
        <w:rPr>
          <w:sz w:val="24"/>
          <w:szCs w:val="24"/>
        </w:rPr>
        <w:t>şirket</w:t>
      </w:r>
      <w:r w:rsidRPr="003F7215">
        <w:rPr>
          <w:sz w:val="24"/>
          <w:szCs w:val="24"/>
        </w:rPr>
        <w:t xml:space="preserve"> tarafından kullanılan tabletlere uygun olacaktır. İlaçlama cihazı konveyörle akuple çalışacak, tablet bitmesi</w:t>
      </w:r>
      <w:r w:rsidR="00B620A5" w:rsidRPr="003F7215">
        <w:rPr>
          <w:sz w:val="24"/>
          <w:szCs w:val="24"/>
        </w:rPr>
        <w:t xml:space="preserve"> </w:t>
      </w:r>
      <w:r w:rsidR="00B620A5" w:rsidRPr="003F7215">
        <w:rPr>
          <w:b/>
          <w:sz w:val="24"/>
          <w:szCs w:val="24"/>
        </w:rPr>
        <w:t>veya arıza</w:t>
      </w:r>
      <w:r w:rsidRPr="003F7215">
        <w:rPr>
          <w:sz w:val="24"/>
          <w:szCs w:val="24"/>
        </w:rPr>
        <w:t xml:space="preserve"> durumunda sinyal vererek </w:t>
      </w:r>
      <w:r w:rsidR="00B620A5" w:rsidRPr="003F7215">
        <w:rPr>
          <w:b/>
          <w:sz w:val="24"/>
          <w:szCs w:val="24"/>
        </w:rPr>
        <w:t>kontrol odasında operatörü uyaracaktır.</w:t>
      </w:r>
    </w:p>
    <w:p w:rsidR="002477AE" w:rsidRPr="003F7215" w:rsidRDefault="002477AE" w:rsidP="00DA68E4">
      <w:pPr>
        <w:pStyle w:val="Balk2"/>
        <w:jc w:val="both"/>
        <w:rPr>
          <w:rFonts w:ascii="Times New Roman" w:hAnsi="Times New Roman" w:cs="Times New Roman"/>
          <w:i w:val="0"/>
          <w:sz w:val="24"/>
          <w:szCs w:val="24"/>
        </w:rPr>
      </w:pPr>
      <w:bookmarkStart w:id="276" w:name="_Toc465931473"/>
      <w:bookmarkStart w:id="277" w:name="_Toc489275865"/>
      <w:bookmarkStart w:id="278" w:name="_Toc489280480"/>
      <w:bookmarkStart w:id="279" w:name="_Toc489280562"/>
      <w:bookmarkStart w:id="280" w:name="_Toc29468738"/>
      <w:r w:rsidRPr="003F7215">
        <w:rPr>
          <w:rFonts w:ascii="Times New Roman" w:hAnsi="Times New Roman" w:cs="Times New Roman"/>
          <w:i w:val="0"/>
          <w:sz w:val="24"/>
          <w:szCs w:val="24"/>
        </w:rPr>
        <w:t>MIKNATIS:</w:t>
      </w:r>
      <w:bookmarkEnd w:id="276"/>
      <w:bookmarkEnd w:id="277"/>
      <w:bookmarkEnd w:id="278"/>
      <w:bookmarkEnd w:id="279"/>
      <w:bookmarkEnd w:id="280"/>
    </w:p>
    <w:p w:rsidR="002477AE" w:rsidRPr="003F7215" w:rsidRDefault="002477AE" w:rsidP="00DA68E4">
      <w:pPr>
        <w:spacing w:after="120"/>
        <w:jc w:val="both"/>
        <w:rPr>
          <w:sz w:val="24"/>
          <w:szCs w:val="24"/>
        </w:rPr>
      </w:pPr>
      <w:r w:rsidRPr="003F7215">
        <w:rPr>
          <w:sz w:val="24"/>
          <w:szCs w:val="24"/>
        </w:rPr>
        <w:t>Tahıl alımı sırasında tremiden alınan hububatın içerisinde bulunan metal parçalarını, hububat akışını engellemeden ayrıştıran ekipmandır. Mıknatıslar 150 ton/saat olan kapasiteye uygun olacaktır. Her bir tremi çıkışına 1 adet mıknatıs monte edilecektir.</w:t>
      </w:r>
    </w:p>
    <w:p w:rsidR="002477AE" w:rsidRPr="003F7215" w:rsidRDefault="000D3125" w:rsidP="00DA68E4">
      <w:pPr>
        <w:pStyle w:val="Balk2"/>
        <w:jc w:val="both"/>
        <w:rPr>
          <w:rFonts w:ascii="Times New Roman" w:hAnsi="Times New Roman" w:cs="Times New Roman"/>
          <w:i w:val="0"/>
          <w:sz w:val="24"/>
          <w:szCs w:val="24"/>
        </w:rPr>
      </w:pPr>
      <w:bookmarkStart w:id="281" w:name="_Toc465931474"/>
      <w:bookmarkStart w:id="282" w:name="_Toc489275866"/>
      <w:bookmarkStart w:id="283" w:name="_Toc489280481"/>
      <w:bookmarkStart w:id="284" w:name="_Toc489280563"/>
      <w:bookmarkStart w:id="285" w:name="_Toc29468739"/>
      <w:r w:rsidRPr="003F7215">
        <w:rPr>
          <w:rFonts w:ascii="Times New Roman" w:hAnsi="Times New Roman" w:cs="Times New Roman"/>
          <w:i w:val="0"/>
          <w:sz w:val="24"/>
          <w:szCs w:val="24"/>
        </w:rPr>
        <w:t>PİS SU POMPASI</w:t>
      </w:r>
      <w:r w:rsidR="002477AE" w:rsidRPr="003F7215">
        <w:rPr>
          <w:rFonts w:ascii="Times New Roman" w:hAnsi="Times New Roman" w:cs="Times New Roman"/>
          <w:i w:val="0"/>
          <w:sz w:val="24"/>
          <w:szCs w:val="24"/>
        </w:rPr>
        <w:t>:</w:t>
      </w:r>
      <w:bookmarkEnd w:id="281"/>
      <w:bookmarkEnd w:id="282"/>
      <w:bookmarkEnd w:id="283"/>
      <w:bookmarkEnd w:id="284"/>
      <w:bookmarkEnd w:id="285"/>
    </w:p>
    <w:p w:rsidR="002477AE" w:rsidRPr="003F7215" w:rsidRDefault="002477AE" w:rsidP="00DA68E4">
      <w:pPr>
        <w:spacing w:after="120"/>
        <w:jc w:val="both"/>
        <w:rPr>
          <w:sz w:val="24"/>
          <w:szCs w:val="24"/>
        </w:rPr>
      </w:pPr>
      <w:r w:rsidRPr="003F7215">
        <w:rPr>
          <w:sz w:val="24"/>
          <w:szCs w:val="24"/>
        </w:rPr>
        <w:t xml:space="preserve">Pis su pompaları dalgıç tipi olacaktır. </w:t>
      </w:r>
    </w:p>
    <w:p w:rsidR="002477AE" w:rsidRPr="003F7215" w:rsidRDefault="002477AE" w:rsidP="00DA68E4">
      <w:pPr>
        <w:spacing w:after="120"/>
        <w:jc w:val="both"/>
        <w:rPr>
          <w:sz w:val="24"/>
          <w:szCs w:val="24"/>
        </w:rPr>
      </w:pPr>
      <w:r w:rsidRPr="003F7215">
        <w:rPr>
          <w:sz w:val="24"/>
          <w:szCs w:val="24"/>
        </w:rPr>
        <w:t xml:space="preserve">Trifaze elektrik motoruna direk akuple pompa, motor ve pompayı bağlayan ve mile yataklık eden bağlantı borusu ve süzgeci ile birlikte ve otomatik flatörlü şalter ile kumandalı sistemdir. </w:t>
      </w:r>
    </w:p>
    <w:p w:rsidR="002477AE" w:rsidRPr="003F7215" w:rsidRDefault="002477AE" w:rsidP="00DA68E4">
      <w:pPr>
        <w:spacing w:after="120"/>
        <w:jc w:val="both"/>
        <w:rPr>
          <w:sz w:val="24"/>
          <w:szCs w:val="24"/>
        </w:rPr>
      </w:pPr>
      <w:r w:rsidRPr="003F7215">
        <w:rPr>
          <w:sz w:val="24"/>
          <w:szCs w:val="24"/>
        </w:rPr>
        <w:t xml:space="preserve">Pompalar,  elevatör çukuruna ve her kamyon kaldırıcı çukuruna birer adet olarak yerleştirilecektir. </w:t>
      </w:r>
    </w:p>
    <w:p w:rsidR="002477AE" w:rsidRPr="003F7215" w:rsidRDefault="00DA6F64" w:rsidP="00B8752D">
      <w:pPr>
        <w:pStyle w:val="Balk1"/>
        <w:rPr>
          <w:i/>
        </w:rPr>
      </w:pPr>
      <w:bookmarkStart w:id="286" w:name="_Toc465931475"/>
      <w:bookmarkStart w:id="287" w:name="_Toc489275867"/>
      <w:bookmarkStart w:id="288" w:name="_Toc489280482"/>
      <w:bookmarkStart w:id="289" w:name="_Toc489280564"/>
      <w:bookmarkStart w:id="290" w:name="_Toc29468740"/>
      <w:r w:rsidRPr="003F7215">
        <w:lastRenderedPageBreak/>
        <w:t>5.</w:t>
      </w:r>
      <w:r w:rsidR="002477AE" w:rsidRPr="003F7215">
        <w:t>GENEL HUSUSLAR:</w:t>
      </w:r>
      <w:bookmarkEnd w:id="286"/>
      <w:bookmarkEnd w:id="287"/>
      <w:bookmarkEnd w:id="288"/>
      <w:bookmarkEnd w:id="289"/>
      <w:bookmarkEnd w:id="290"/>
      <w:r w:rsidR="002477AE" w:rsidRPr="003F7215">
        <w:t xml:space="preserve"> </w:t>
      </w:r>
    </w:p>
    <w:p w:rsidR="002477AE" w:rsidRPr="003F7215" w:rsidRDefault="002477AE" w:rsidP="00DA68E4">
      <w:pPr>
        <w:pStyle w:val="Balk3"/>
        <w:jc w:val="both"/>
        <w:rPr>
          <w:rFonts w:ascii="Times New Roman" w:hAnsi="Times New Roman" w:cs="Times New Roman"/>
          <w:sz w:val="24"/>
          <w:szCs w:val="24"/>
        </w:rPr>
      </w:pPr>
      <w:bookmarkStart w:id="291" w:name="_Toc465931476"/>
      <w:bookmarkStart w:id="292" w:name="_Toc489275868"/>
      <w:bookmarkStart w:id="293" w:name="_Toc489280483"/>
      <w:bookmarkStart w:id="294" w:name="_Toc489280565"/>
      <w:bookmarkStart w:id="295" w:name="_Toc29468741"/>
      <w:r w:rsidRPr="003F7215">
        <w:rPr>
          <w:rFonts w:ascii="Times New Roman" w:hAnsi="Times New Roman" w:cs="Times New Roman"/>
          <w:sz w:val="24"/>
          <w:szCs w:val="24"/>
        </w:rPr>
        <w:t>YANGIN ÖNLEMİ VE TOZ PATLAMASI:</w:t>
      </w:r>
      <w:bookmarkEnd w:id="291"/>
      <w:bookmarkEnd w:id="292"/>
      <w:bookmarkEnd w:id="293"/>
      <w:bookmarkEnd w:id="294"/>
      <w:bookmarkEnd w:id="295"/>
    </w:p>
    <w:p w:rsidR="002477AE" w:rsidRPr="003F7215" w:rsidRDefault="002477AE" w:rsidP="004F03E1">
      <w:pPr>
        <w:shd w:val="clear" w:color="auto" w:fill="FFFFFF"/>
        <w:spacing w:after="120" w:line="278" w:lineRule="exact"/>
        <w:ind w:right="-2"/>
        <w:jc w:val="both"/>
        <w:rPr>
          <w:sz w:val="24"/>
          <w:szCs w:val="24"/>
        </w:rPr>
      </w:pPr>
      <w:r w:rsidRPr="003F7215">
        <w:rPr>
          <w:sz w:val="24"/>
          <w:szCs w:val="24"/>
        </w:rPr>
        <w:t xml:space="preserve">Tesislerdeki, tüm ekipmanlar, bağlantılar, kablolar vb. yangın ve patlama tehlikesini ve yangından ve/veya toz patlamasından kaynaklanacak her türlü zararı minimize edecek şekilde tasarlanacak ve ayarlanacaktır. </w:t>
      </w:r>
    </w:p>
    <w:p w:rsidR="002477AE" w:rsidRPr="003F7215" w:rsidRDefault="002477AE" w:rsidP="00DA68E4">
      <w:pPr>
        <w:pStyle w:val="Balk3"/>
        <w:jc w:val="both"/>
        <w:rPr>
          <w:rFonts w:ascii="Times New Roman" w:hAnsi="Times New Roman" w:cs="Times New Roman"/>
          <w:sz w:val="24"/>
          <w:szCs w:val="24"/>
        </w:rPr>
      </w:pPr>
      <w:bookmarkStart w:id="296" w:name="_Toc465931477"/>
      <w:bookmarkStart w:id="297" w:name="_Toc489275869"/>
      <w:bookmarkStart w:id="298" w:name="_Toc489280484"/>
      <w:bookmarkStart w:id="299" w:name="_Toc489280566"/>
      <w:bookmarkStart w:id="300" w:name="_Toc29468742"/>
      <w:r w:rsidRPr="003F7215">
        <w:rPr>
          <w:rFonts w:ascii="Times New Roman" w:hAnsi="Times New Roman" w:cs="Times New Roman"/>
          <w:sz w:val="24"/>
          <w:szCs w:val="24"/>
        </w:rPr>
        <w:t>BOYAMA</w:t>
      </w:r>
      <w:bookmarkEnd w:id="296"/>
      <w:bookmarkEnd w:id="297"/>
      <w:bookmarkEnd w:id="298"/>
      <w:bookmarkEnd w:id="299"/>
      <w:r w:rsidR="000D3125" w:rsidRPr="003F7215">
        <w:rPr>
          <w:rFonts w:ascii="Times New Roman" w:hAnsi="Times New Roman" w:cs="Times New Roman"/>
          <w:sz w:val="24"/>
          <w:szCs w:val="24"/>
        </w:rPr>
        <w:t>:</w:t>
      </w:r>
      <w:bookmarkEnd w:id="300"/>
    </w:p>
    <w:p w:rsidR="002477AE" w:rsidRPr="003F7215" w:rsidRDefault="002477AE" w:rsidP="00DA68E4">
      <w:pPr>
        <w:spacing w:after="120"/>
        <w:jc w:val="both"/>
        <w:rPr>
          <w:sz w:val="24"/>
          <w:szCs w:val="24"/>
        </w:rPr>
      </w:pPr>
      <w:r w:rsidRPr="003F7215">
        <w:rPr>
          <w:sz w:val="24"/>
          <w:szCs w:val="24"/>
        </w:rPr>
        <w:t>Galvanizli olan malzemelerin dışındaki malzemeler, ekipmanlar teslimattan önce boyanacaktır.</w:t>
      </w:r>
    </w:p>
    <w:p w:rsidR="002477AE" w:rsidRPr="003F7215" w:rsidRDefault="002477AE" w:rsidP="00DA68E4">
      <w:pPr>
        <w:pStyle w:val="Balk3"/>
        <w:jc w:val="both"/>
        <w:rPr>
          <w:rFonts w:ascii="Times New Roman" w:hAnsi="Times New Roman" w:cs="Times New Roman"/>
          <w:sz w:val="24"/>
          <w:szCs w:val="24"/>
        </w:rPr>
      </w:pPr>
      <w:bookmarkStart w:id="301" w:name="_Toc465931478"/>
      <w:bookmarkStart w:id="302" w:name="_Toc489275870"/>
      <w:bookmarkStart w:id="303" w:name="_Toc489280485"/>
      <w:bookmarkStart w:id="304" w:name="_Toc489280567"/>
      <w:bookmarkStart w:id="305" w:name="_Toc29468743"/>
      <w:r w:rsidRPr="003F7215">
        <w:rPr>
          <w:rFonts w:ascii="Times New Roman" w:hAnsi="Times New Roman" w:cs="Times New Roman"/>
          <w:sz w:val="24"/>
          <w:szCs w:val="24"/>
        </w:rPr>
        <w:t>GALVAN</w:t>
      </w:r>
      <w:r w:rsidR="000D3125" w:rsidRPr="003F7215">
        <w:rPr>
          <w:rFonts w:ascii="Times New Roman" w:hAnsi="Times New Roman" w:cs="Times New Roman"/>
          <w:sz w:val="24"/>
          <w:szCs w:val="24"/>
        </w:rPr>
        <w:t>İ</w:t>
      </w:r>
      <w:r w:rsidRPr="003F7215">
        <w:rPr>
          <w:rFonts w:ascii="Times New Roman" w:hAnsi="Times New Roman" w:cs="Times New Roman"/>
          <w:sz w:val="24"/>
          <w:szCs w:val="24"/>
        </w:rPr>
        <w:t>Z ETME</w:t>
      </w:r>
      <w:bookmarkEnd w:id="301"/>
      <w:bookmarkEnd w:id="302"/>
      <w:bookmarkEnd w:id="303"/>
      <w:bookmarkEnd w:id="304"/>
      <w:r w:rsidR="000D3125" w:rsidRPr="003F7215">
        <w:rPr>
          <w:rFonts w:ascii="Times New Roman" w:hAnsi="Times New Roman" w:cs="Times New Roman"/>
          <w:sz w:val="24"/>
          <w:szCs w:val="24"/>
        </w:rPr>
        <w:t>:</w:t>
      </w:r>
      <w:bookmarkEnd w:id="305"/>
      <w:r w:rsidRPr="003F7215">
        <w:rPr>
          <w:rFonts w:ascii="Times New Roman" w:hAnsi="Times New Roman" w:cs="Times New Roman"/>
          <w:sz w:val="24"/>
          <w:szCs w:val="24"/>
        </w:rPr>
        <w:t xml:space="preserve"> </w:t>
      </w:r>
    </w:p>
    <w:p w:rsidR="002477AE" w:rsidRPr="003F7215" w:rsidRDefault="002477AE" w:rsidP="00DA68E4">
      <w:pPr>
        <w:spacing w:after="120"/>
        <w:jc w:val="both"/>
        <w:rPr>
          <w:sz w:val="24"/>
          <w:szCs w:val="24"/>
        </w:rPr>
      </w:pPr>
      <w:r w:rsidRPr="003F7215">
        <w:rPr>
          <w:sz w:val="24"/>
          <w:szCs w:val="24"/>
        </w:rPr>
        <w:t xml:space="preserve">Silo sac malzemesi harici galvanizleme işlemi sıcak daldırma olarak yapılacak ve galvaniz kaplanacak tüm parçalar en az 350 gr/m2 galvaniz ile kusursuz bir şekilde Türk standartlarında belirtilen özelliklerde kaplanacaktır. </w:t>
      </w:r>
    </w:p>
    <w:p w:rsidR="002477AE" w:rsidRPr="003F7215" w:rsidRDefault="002477AE" w:rsidP="00DA68E4">
      <w:pPr>
        <w:spacing w:after="120"/>
        <w:jc w:val="both"/>
        <w:rPr>
          <w:sz w:val="24"/>
          <w:szCs w:val="24"/>
        </w:rPr>
      </w:pPr>
      <w:r w:rsidRPr="003F7215">
        <w:rPr>
          <w:sz w:val="24"/>
          <w:szCs w:val="24"/>
        </w:rPr>
        <w:t xml:space="preserve">Silo sac malzemesi ise yine en az 350 gr/m2 galvanizli olacak ve bu değer sacın iki yüzeyinin toplamı ile sağlanacaktır. </w:t>
      </w:r>
    </w:p>
    <w:p w:rsidR="002477AE" w:rsidRPr="003F7215" w:rsidRDefault="002477AE" w:rsidP="00DA68E4">
      <w:pPr>
        <w:spacing w:after="120"/>
        <w:jc w:val="both"/>
        <w:rPr>
          <w:sz w:val="24"/>
          <w:szCs w:val="24"/>
        </w:rPr>
      </w:pPr>
      <w:r w:rsidRPr="003F7215">
        <w:rPr>
          <w:sz w:val="24"/>
          <w:szCs w:val="24"/>
        </w:rPr>
        <w:t>Galvanizleme işleminden önce bütün delme, zımbalama, kesme ve bükme işleri tamamlanacak ve bütün çapaklar temizlenecektir.</w:t>
      </w:r>
    </w:p>
    <w:p w:rsidR="002477AE" w:rsidRPr="003F7215" w:rsidRDefault="002477AE" w:rsidP="00DA68E4">
      <w:pPr>
        <w:pStyle w:val="Balk3"/>
        <w:jc w:val="both"/>
        <w:rPr>
          <w:rFonts w:ascii="Times New Roman" w:hAnsi="Times New Roman" w:cs="Times New Roman"/>
          <w:sz w:val="24"/>
          <w:szCs w:val="24"/>
        </w:rPr>
      </w:pPr>
      <w:bookmarkStart w:id="306" w:name="_Toc465931479"/>
      <w:bookmarkStart w:id="307" w:name="_Toc489275871"/>
      <w:bookmarkStart w:id="308" w:name="_Toc489280486"/>
      <w:bookmarkStart w:id="309" w:name="_Toc489280568"/>
      <w:bookmarkStart w:id="310" w:name="_Toc29468744"/>
      <w:r w:rsidRPr="003F7215">
        <w:rPr>
          <w:rFonts w:ascii="Times New Roman" w:hAnsi="Times New Roman" w:cs="Times New Roman"/>
          <w:sz w:val="24"/>
          <w:szCs w:val="24"/>
        </w:rPr>
        <w:t>MAKİNE MESNETLERİ</w:t>
      </w:r>
      <w:bookmarkEnd w:id="306"/>
      <w:bookmarkEnd w:id="307"/>
      <w:bookmarkEnd w:id="308"/>
      <w:bookmarkEnd w:id="309"/>
      <w:r w:rsidR="000D3125" w:rsidRPr="003F7215">
        <w:rPr>
          <w:rFonts w:ascii="Times New Roman" w:hAnsi="Times New Roman" w:cs="Times New Roman"/>
          <w:sz w:val="24"/>
          <w:szCs w:val="24"/>
        </w:rPr>
        <w:t>:</w:t>
      </w:r>
      <w:bookmarkEnd w:id="310"/>
    </w:p>
    <w:p w:rsidR="002477AE" w:rsidRPr="003F7215" w:rsidRDefault="002477AE" w:rsidP="00DA68E4">
      <w:pPr>
        <w:spacing w:after="120"/>
        <w:jc w:val="both"/>
        <w:rPr>
          <w:sz w:val="24"/>
          <w:szCs w:val="24"/>
        </w:rPr>
      </w:pPr>
      <w:r w:rsidRPr="003F7215">
        <w:rPr>
          <w:sz w:val="24"/>
          <w:szCs w:val="24"/>
        </w:rPr>
        <w:t xml:space="preserve">Tesir eden yükler, istenilmeyen sapma, bükülme veya titreşimlere neden olmaksızın kolayca taşınacak şekilde bütün makinalar uygun ve yeterli şekilde desteklenecek ve bağlanacaktır. </w:t>
      </w:r>
    </w:p>
    <w:p w:rsidR="002477AE" w:rsidRPr="003F7215" w:rsidRDefault="002477AE" w:rsidP="00DA68E4">
      <w:pPr>
        <w:spacing w:after="120"/>
        <w:jc w:val="both"/>
        <w:rPr>
          <w:sz w:val="24"/>
          <w:szCs w:val="24"/>
        </w:rPr>
      </w:pPr>
      <w:r w:rsidRPr="003F7215">
        <w:rPr>
          <w:sz w:val="24"/>
          <w:szCs w:val="24"/>
        </w:rPr>
        <w:t>İşletme personeli için tehlike arz eden, çelik yapıların bütün keskin köşeleri ve çıkıntılar, bu tehlikeli noktaları tamamen yok edecek biçimde taşlanacak veya yuvarlayacaktır.</w:t>
      </w:r>
    </w:p>
    <w:p w:rsidR="002477AE" w:rsidRPr="003F7215" w:rsidRDefault="002477AE" w:rsidP="00DA68E4">
      <w:pPr>
        <w:pStyle w:val="Balk3"/>
        <w:jc w:val="both"/>
        <w:rPr>
          <w:rFonts w:ascii="Times New Roman" w:hAnsi="Times New Roman" w:cs="Times New Roman"/>
          <w:sz w:val="24"/>
          <w:szCs w:val="24"/>
        </w:rPr>
      </w:pPr>
      <w:bookmarkStart w:id="311" w:name="_Toc465931480"/>
      <w:bookmarkStart w:id="312" w:name="_Toc489275872"/>
      <w:bookmarkStart w:id="313" w:name="_Toc489280487"/>
      <w:bookmarkStart w:id="314" w:name="_Toc489280569"/>
      <w:bookmarkStart w:id="315" w:name="_Toc29468745"/>
      <w:r w:rsidRPr="003F7215">
        <w:rPr>
          <w:rFonts w:ascii="Times New Roman" w:hAnsi="Times New Roman" w:cs="Times New Roman"/>
          <w:sz w:val="24"/>
          <w:szCs w:val="24"/>
        </w:rPr>
        <w:t>MAKİNE TAHRİK SİSTEMLERİ MUHAFAZALARI</w:t>
      </w:r>
      <w:bookmarkEnd w:id="311"/>
      <w:bookmarkEnd w:id="312"/>
      <w:bookmarkEnd w:id="313"/>
      <w:bookmarkEnd w:id="314"/>
      <w:r w:rsidR="000D3125" w:rsidRPr="003F7215">
        <w:rPr>
          <w:rFonts w:ascii="Times New Roman" w:hAnsi="Times New Roman" w:cs="Times New Roman"/>
          <w:sz w:val="24"/>
          <w:szCs w:val="24"/>
        </w:rPr>
        <w:t>:</w:t>
      </w:r>
      <w:bookmarkEnd w:id="315"/>
    </w:p>
    <w:p w:rsidR="002477AE" w:rsidRPr="003F7215" w:rsidRDefault="002477AE" w:rsidP="00DA68E4">
      <w:pPr>
        <w:spacing w:after="120"/>
        <w:jc w:val="both"/>
        <w:rPr>
          <w:sz w:val="24"/>
          <w:szCs w:val="24"/>
        </w:rPr>
      </w:pPr>
      <w:r w:rsidRPr="003F7215">
        <w:rPr>
          <w:sz w:val="24"/>
          <w:szCs w:val="24"/>
        </w:rPr>
        <w:t>Dönen miller, makaralar, kavramalar, vs. gibi işletme ve bakım personeli için muhtemel bir tehlike arz eden parçalar, kazaları önlemek amacıyla yeterli derecede muhafazalı olacaktır.</w:t>
      </w:r>
    </w:p>
    <w:p w:rsidR="002477AE" w:rsidRPr="003F7215" w:rsidRDefault="002477AE" w:rsidP="00DA68E4">
      <w:pPr>
        <w:pStyle w:val="Balk3"/>
        <w:jc w:val="both"/>
        <w:rPr>
          <w:rFonts w:ascii="Times New Roman" w:hAnsi="Times New Roman" w:cs="Times New Roman"/>
          <w:sz w:val="24"/>
          <w:szCs w:val="24"/>
        </w:rPr>
      </w:pPr>
      <w:bookmarkStart w:id="316" w:name="_Toc465931481"/>
      <w:bookmarkStart w:id="317" w:name="_Toc489275873"/>
      <w:bookmarkStart w:id="318" w:name="_Toc489280488"/>
      <w:bookmarkStart w:id="319" w:name="_Toc489280570"/>
      <w:bookmarkStart w:id="320" w:name="_Toc29468746"/>
      <w:r w:rsidRPr="003F7215">
        <w:rPr>
          <w:rFonts w:ascii="Times New Roman" w:hAnsi="Times New Roman" w:cs="Times New Roman"/>
          <w:sz w:val="24"/>
          <w:szCs w:val="24"/>
        </w:rPr>
        <w:t>UYARI VE DÖNME GÖSTERGELERİ</w:t>
      </w:r>
      <w:bookmarkEnd w:id="316"/>
      <w:bookmarkEnd w:id="317"/>
      <w:bookmarkEnd w:id="318"/>
      <w:bookmarkEnd w:id="319"/>
      <w:r w:rsidR="000D3125" w:rsidRPr="003F7215">
        <w:rPr>
          <w:rFonts w:ascii="Times New Roman" w:hAnsi="Times New Roman" w:cs="Times New Roman"/>
          <w:sz w:val="24"/>
          <w:szCs w:val="24"/>
        </w:rPr>
        <w:t>:</w:t>
      </w:r>
      <w:bookmarkEnd w:id="320"/>
    </w:p>
    <w:p w:rsidR="002477AE" w:rsidRPr="003F7215" w:rsidRDefault="002477AE" w:rsidP="00DA68E4">
      <w:pPr>
        <w:pStyle w:val="KonuBal"/>
        <w:spacing w:after="120"/>
        <w:jc w:val="both"/>
        <w:rPr>
          <w:rFonts w:ascii="Times New Roman" w:hAnsi="Times New Roman" w:cs="Times New Roman"/>
          <w:b w:val="0"/>
          <w:bCs w:val="0"/>
          <w:sz w:val="24"/>
        </w:rPr>
      </w:pPr>
      <w:r w:rsidRPr="003F7215">
        <w:rPr>
          <w:rFonts w:ascii="Times New Roman" w:hAnsi="Times New Roman" w:cs="Times New Roman"/>
          <w:b w:val="0"/>
          <w:bCs w:val="0"/>
          <w:sz w:val="24"/>
        </w:rPr>
        <w:t>Makineler üzerinde bulunan muayene kapakları Türkçe yazılı ikaz levhaları ile teçhiz edilmiş olacaktır. Döner şaftlı bütün makinalar, dönme göstergelerini ihtiva edecektir.</w:t>
      </w:r>
    </w:p>
    <w:p w:rsidR="002477AE" w:rsidRPr="003F7215" w:rsidRDefault="002477AE" w:rsidP="00DA68E4">
      <w:pPr>
        <w:pStyle w:val="Balk3"/>
        <w:jc w:val="both"/>
        <w:rPr>
          <w:rFonts w:ascii="Times New Roman" w:hAnsi="Times New Roman" w:cs="Times New Roman"/>
          <w:sz w:val="24"/>
          <w:szCs w:val="24"/>
        </w:rPr>
      </w:pPr>
      <w:bookmarkStart w:id="321" w:name="_Toc465931482"/>
      <w:bookmarkStart w:id="322" w:name="_Toc489275874"/>
      <w:bookmarkStart w:id="323" w:name="_Toc489280489"/>
      <w:bookmarkStart w:id="324" w:name="_Toc489280571"/>
      <w:bookmarkStart w:id="325" w:name="_Toc29468747"/>
      <w:r w:rsidRPr="003F7215">
        <w:rPr>
          <w:rFonts w:ascii="Times New Roman" w:hAnsi="Times New Roman" w:cs="Times New Roman"/>
          <w:sz w:val="24"/>
          <w:szCs w:val="24"/>
        </w:rPr>
        <w:t>BAKIM ONARIM PLATFORMLARI ve MERDİVENLER</w:t>
      </w:r>
      <w:bookmarkEnd w:id="321"/>
      <w:bookmarkEnd w:id="322"/>
      <w:bookmarkEnd w:id="323"/>
      <w:bookmarkEnd w:id="324"/>
      <w:r w:rsidR="000D3125" w:rsidRPr="003F7215">
        <w:rPr>
          <w:rFonts w:ascii="Times New Roman" w:hAnsi="Times New Roman" w:cs="Times New Roman"/>
          <w:sz w:val="24"/>
          <w:szCs w:val="24"/>
        </w:rPr>
        <w:t>:</w:t>
      </w:r>
      <w:bookmarkEnd w:id="325"/>
    </w:p>
    <w:p w:rsidR="002477AE" w:rsidRPr="003F7215" w:rsidRDefault="002477AE" w:rsidP="00DA68E4">
      <w:pPr>
        <w:spacing w:after="120"/>
        <w:jc w:val="both"/>
        <w:rPr>
          <w:spacing w:val="-1"/>
          <w:sz w:val="24"/>
          <w:szCs w:val="24"/>
        </w:rPr>
      </w:pPr>
      <w:r w:rsidRPr="003F7215">
        <w:rPr>
          <w:sz w:val="24"/>
          <w:szCs w:val="24"/>
        </w:rPr>
        <w:t xml:space="preserve">Elevatörlere ve konveyör tahrik sistemi gruplarına, yükleme kuyusu altında bulunan kapasite sürgülerine, teleskopik yükleme borusu tahrik düzeneğine, yükleme kuyusunu besleyen zincirli konveyörün yanına ve sistemde ihtiyaç duyulan diğer alanlara gerektiği zaman müdahale edilebilmesi için </w:t>
      </w:r>
      <w:r w:rsidRPr="003F7215">
        <w:rPr>
          <w:spacing w:val="-1"/>
          <w:sz w:val="24"/>
          <w:szCs w:val="24"/>
        </w:rPr>
        <w:t>mevcut yönetmeliklerde belirtilen kriterlere uygun platform, korkuluk ve bu platformlara ulaşım için yürüme yolu ve merdiven yapılacaktır.</w:t>
      </w:r>
    </w:p>
    <w:p w:rsidR="002477AE" w:rsidRPr="003F7215" w:rsidRDefault="002477AE" w:rsidP="00DA68E4">
      <w:pPr>
        <w:spacing w:after="120"/>
        <w:jc w:val="both"/>
        <w:rPr>
          <w:spacing w:val="-1"/>
          <w:sz w:val="24"/>
          <w:szCs w:val="24"/>
        </w:rPr>
      </w:pPr>
      <w:r w:rsidRPr="003F7215">
        <w:rPr>
          <w:spacing w:val="-1"/>
          <w:sz w:val="24"/>
          <w:szCs w:val="24"/>
        </w:rPr>
        <w:t>Silo üstü yürüme yollarından silo kuyusu üzerine emniyetli inişi sağlayacak uygun açıklık,  çift taraflı korkuluk ve basamaklar olacaktır.</w:t>
      </w:r>
    </w:p>
    <w:p w:rsidR="002477AE" w:rsidRPr="003F7215" w:rsidRDefault="002477AE" w:rsidP="00DA68E4">
      <w:pPr>
        <w:spacing w:after="120"/>
        <w:jc w:val="both"/>
        <w:rPr>
          <w:sz w:val="24"/>
          <w:szCs w:val="24"/>
        </w:rPr>
      </w:pPr>
      <w:r w:rsidRPr="003F7215">
        <w:rPr>
          <w:spacing w:val="-1"/>
          <w:sz w:val="24"/>
          <w:szCs w:val="24"/>
        </w:rPr>
        <w:t>El</w:t>
      </w:r>
      <w:r w:rsidR="002C367F" w:rsidRPr="003F7215">
        <w:rPr>
          <w:spacing w:val="-1"/>
          <w:sz w:val="24"/>
          <w:szCs w:val="24"/>
        </w:rPr>
        <w:t>evatör</w:t>
      </w:r>
      <w:r w:rsidRPr="003F7215">
        <w:rPr>
          <w:spacing w:val="-1"/>
          <w:sz w:val="24"/>
          <w:szCs w:val="24"/>
        </w:rPr>
        <w:t xml:space="preserve"> kulesi ve silo üst yürüme yoları arası geçişler ile yürüme yolları arası geçişler uygun büyüklükte emniyetli geçişi sağlayacak şekilde olacaktır.  </w:t>
      </w:r>
      <w:r w:rsidRPr="003F7215">
        <w:rPr>
          <w:sz w:val="24"/>
          <w:szCs w:val="24"/>
        </w:rPr>
        <w:t xml:space="preserve"> </w:t>
      </w:r>
    </w:p>
    <w:p w:rsidR="002477AE" w:rsidRPr="003F7215" w:rsidRDefault="002477AE" w:rsidP="00DA68E4">
      <w:pPr>
        <w:spacing w:after="120"/>
        <w:jc w:val="both"/>
        <w:rPr>
          <w:sz w:val="24"/>
          <w:szCs w:val="24"/>
        </w:rPr>
      </w:pPr>
      <w:r w:rsidRPr="003F7215">
        <w:rPr>
          <w:sz w:val="24"/>
          <w:szCs w:val="24"/>
        </w:rPr>
        <w:t xml:space="preserve">Platformlar üzerinde en az iki kişinin çalışabileceği büyüklükte ve dayanımda olacaktır Platform ve platforma ulaşım merdivenin etrafı uygun bir şekilde korkuluk ile çevrilecektir. Yürürken esnememesi için platformların altına sık aralıklarla çapraz köşebentler konulacaktır.. </w:t>
      </w:r>
    </w:p>
    <w:p w:rsidR="002477AE" w:rsidRPr="003F7215" w:rsidRDefault="002477AE" w:rsidP="00DA68E4">
      <w:pPr>
        <w:spacing w:after="120"/>
        <w:jc w:val="both"/>
        <w:rPr>
          <w:sz w:val="24"/>
          <w:szCs w:val="24"/>
        </w:rPr>
      </w:pPr>
      <w:r w:rsidRPr="003F7215">
        <w:rPr>
          <w:sz w:val="24"/>
          <w:szCs w:val="24"/>
        </w:rPr>
        <w:t>Bakım platformları, yürüme yolları, merdivenler v.b</w:t>
      </w:r>
      <w:r w:rsidR="000D3125" w:rsidRPr="003F7215">
        <w:rPr>
          <w:sz w:val="24"/>
          <w:szCs w:val="24"/>
        </w:rPr>
        <w:t>.</w:t>
      </w:r>
      <w:r w:rsidRPr="003F7215">
        <w:rPr>
          <w:sz w:val="24"/>
          <w:szCs w:val="24"/>
        </w:rPr>
        <w:t xml:space="preserve"> 05/10/2013 tarih 28786 sayılı resmi gazete de yayınlanan </w:t>
      </w:r>
      <w:r w:rsidR="000D3125" w:rsidRPr="003F7215">
        <w:rPr>
          <w:sz w:val="24"/>
          <w:szCs w:val="24"/>
        </w:rPr>
        <w:t xml:space="preserve">Yapı İşlerinde İş Sağlığı Ve Güvenliği Yönetmeliğine </w:t>
      </w:r>
      <w:r w:rsidRPr="003F7215">
        <w:rPr>
          <w:sz w:val="24"/>
          <w:szCs w:val="24"/>
        </w:rPr>
        <w:t xml:space="preserve">göre uygun şekilde dizayn edilecektir. </w:t>
      </w:r>
    </w:p>
    <w:p w:rsidR="002477AE" w:rsidRPr="003F7215" w:rsidRDefault="002477AE" w:rsidP="00DA68E4">
      <w:pPr>
        <w:pStyle w:val="Liste"/>
        <w:jc w:val="both"/>
        <w:rPr>
          <w:b/>
        </w:rPr>
      </w:pPr>
      <w:r w:rsidRPr="003F7215">
        <w:rPr>
          <w:b/>
        </w:rPr>
        <w:lastRenderedPageBreak/>
        <w:t xml:space="preserve">Bütün Elektromekanik Ekipmanların Projelendirme Temin Ve Montajında Göz Önünde Bulundurulacak Diğer Hususlar </w:t>
      </w:r>
    </w:p>
    <w:p w:rsidR="002477AE" w:rsidRPr="003F7215" w:rsidRDefault="002477AE" w:rsidP="00DA68E4">
      <w:pPr>
        <w:pStyle w:val="KonuBal"/>
        <w:numPr>
          <w:ilvl w:val="0"/>
          <w:numId w:val="12"/>
        </w:numPr>
        <w:spacing w:after="120"/>
        <w:ind w:left="709" w:hanging="283"/>
        <w:jc w:val="both"/>
        <w:rPr>
          <w:rFonts w:ascii="Times New Roman" w:hAnsi="Times New Roman" w:cs="Times New Roman"/>
          <w:b w:val="0"/>
          <w:spacing w:val="-1"/>
          <w:sz w:val="24"/>
        </w:rPr>
      </w:pPr>
      <w:r w:rsidRPr="003F7215">
        <w:rPr>
          <w:rFonts w:ascii="Times New Roman" w:hAnsi="Times New Roman" w:cs="Times New Roman"/>
          <w:b w:val="0"/>
          <w:spacing w:val="-1"/>
          <w:sz w:val="24"/>
        </w:rPr>
        <w:t>Konveyörler ve elevatörler hububat dolu iken herhangi bir nedenle durdukları taktirde, hububatı boşaltmaya gerek kalmadan ve yük altında kayma meydana getirmeden kalkabilecek güçte dizayn ve imal edilmiş olacaktır.</w:t>
      </w:r>
    </w:p>
    <w:p w:rsidR="002477AE" w:rsidRPr="003F7215" w:rsidRDefault="002477AE" w:rsidP="00DA68E4">
      <w:pPr>
        <w:pStyle w:val="KonuBal"/>
        <w:numPr>
          <w:ilvl w:val="0"/>
          <w:numId w:val="12"/>
        </w:numPr>
        <w:spacing w:after="120"/>
        <w:ind w:left="709" w:hanging="283"/>
        <w:jc w:val="both"/>
        <w:rPr>
          <w:rFonts w:ascii="Times New Roman" w:hAnsi="Times New Roman" w:cs="Times New Roman"/>
          <w:b w:val="0"/>
          <w:spacing w:val="-1"/>
          <w:sz w:val="24"/>
        </w:rPr>
      </w:pPr>
      <w:r w:rsidRPr="003F7215">
        <w:rPr>
          <w:rFonts w:ascii="Times New Roman" w:hAnsi="Times New Roman" w:cs="Times New Roman"/>
          <w:b w:val="0"/>
          <w:spacing w:val="-1"/>
          <w:sz w:val="24"/>
        </w:rPr>
        <w:t>Bağlantı yerlerinden toz ve su sızmayacak şekilde imal ve monte edileceklerdir.</w:t>
      </w:r>
    </w:p>
    <w:p w:rsidR="002477AE" w:rsidRPr="003F7215" w:rsidRDefault="002477AE" w:rsidP="00DA68E4">
      <w:pPr>
        <w:pStyle w:val="KonuBal"/>
        <w:numPr>
          <w:ilvl w:val="0"/>
          <w:numId w:val="12"/>
        </w:numPr>
        <w:spacing w:after="120"/>
        <w:ind w:left="709" w:hanging="283"/>
        <w:jc w:val="both"/>
        <w:rPr>
          <w:rFonts w:ascii="Times New Roman" w:hAnsi="Times New Roman" w:cs="Times New Roman"/>
          <w:b w:val="0"/>
          <w:spacing w:val="-1"/>
          <w:sz w:val="24"/>
        </w:rPr>
      </w:pPr>
      <w:r w:rsidRPr="003F7215">
        <w:rPr>
          <w:rFonts w:ascii="Times New Roman" w:hAnsi="Times New Roman" w:cs="Times New Roman"/>
          <w:b w:val="0"/>
          <w:spacing w:val="-1"/>
          <w:sz w:val="24"/>
        </w:rPr>
        <w:t>Hububat sevk sisteminin tüm elemanları birbiri ile uyumlu çalışacak ve sürekli akış her sevk hattı için sağlanacaktır. Sistemde kesinti meydana gelmeyecektir.</w:t>
      </w:r>
    </w:p>
    <w:p w:rsidR="002477AE" w:rsidRPr="003F7215" w:rsidRDefault="002477AE" w:rsidP="00DA68E4">
      <w:pPr>
        <w:pStyle w:val="KonuBal"/>
        <w:numPr>
          <w:ilvl w:val="0"/>
          <w:numId w:val="12"/>
        </w:numPr>
        <w:spacing w:after="120"/>
        <w:ind w:left="709" w:hanging="283"/>
        <w:jc w:val="both"/>
        <w:rPr>
          <w:rFonts w:ascii="Times New Roman" w:hAnsi="Times New Roman" w:cs="Times New Roman"/>
          <w:b w:val="0"/>
          <w:spacing w:val="-1"/>
          <w:sz w:val="24"/>
        </w:rPr>
      </w:pPr>
      <w:r w:rsidRPr="003F7215">
        <w:rPr>
          <w:rFonts w:ascii="Times New Roman" w:hAnsi="Times New Roman" w:cs="Times New Roman"/>
          <w:b w:val="0"/>
          <w:spacing w:val="-1"/>
          <w:sz w:val="24"/>
        </w:rPr>
        <w:t>Ekipmanlarda kullanılan galvaniz, boya, yağ ve diğer koruyucu malzemelerde insan sağlığına zararlı bileşenler ve katkılar bulunmayacaktır.</w:t>
      </w:r>
    </w:p>
    <w:p w:rsidR="002477AE" w:rsidRPr="003F7215" w:rsidRDefault="002477AE" w:rsidP="00DA68E4">
      <w:pPr>
        <w:pStyle w:val="KonuBal"/>
        <w:numPr>
          <w:ilvl w:val="0"/>
          <w:numId w:val="12"/>
        </w:numPr>
        <w:spacing w:after="120"/>
        <w:ind w:left="709" w:hanging="283"/>
        <w:jc w:val="both"/>
        <w:rPr>
          <w:rFonts w:ascii="Times New Roman" w:hAnsi="Times New Roman" w:cs="Times New Roman"/>
          <w:b w:val="0"/>
          <w:spacing w:val="-1"/>
          <w:sz w:val="24"/>
        </w:rPr>
      </w:pPr>
      <w:r w:rsidRPr="003F7215">
        <w:rPr>
          <w:rFonts w:ascii="Times New Roman" w:hAnsi="Times New Roman" w:cs="Times New Roman"/>
          <w:b w:val="0"/>
          <w:spacing w:val="-1"/>
          <w:sz w:val="24"/>
        </w:rPr>
        <w:t>Çelik konstrüksiyon yapılarda ve elektromekanik imalatlarda işletme personeli için tehlike arz eden bütün keskin köşeler ve çıkıntılar, tamamen yok edilecek biçimde taşlanacak ve yuvarlatılacaktır.</w:t>
      </w:r>
    </w:p>
    <w:p w:rsidR="00770D1E" w:rsidRPr="003F7215" w:rsidRDefault="00770D1E" w:rsidP="00770D1E">
      <w:pPr>
        <w:pStyle w:val="KonuBal"/>
        <w:spacing w:after="120"/>
        <w:jc w:val="both"/>
        <w:rPr>
          <w:rFonts w:ascii="Times New Roman" w:hAnsi="Times New Roman" w:cs="Times New Roman"/>
          <w:b w:val="0"/>
          <w:spacing w:val="-1"/>
          <w:sz w:val="24"/>
        </w:rPr>
      </w:pPr>
    </w:p>
    <w:p w:rsidR="002477AE" w:rsidRPr="003F7215" w:rsidRDefault="002477AE" w:rsidP="00DA68E4">
      <w:pPr>
        <w:tabs>
          <w:tab w:val="left" w:pos="1134"/>
          <w:tab w:val="left" w:pos="2835"/>
          <w:tab w:val="left" w:pos="10206"/>
        </w:tabs>
        <w:ind w:right="-1"/>
        <w:jc w:val="both"/>
        <w:rPr>
          <w:b/>
          <w:sz w:val="24"/>
          <w:szCs w:val="24"/>
        </w:rPr>
      </w:pPr>
      <w:r w:rsidRPr="003F7215">
        <w:rPr>
          <w:b/>
          <w:sz w:val="24"/>
          <w:szCs w:val="24"/>
        </w:rPr>
        <w:t>EĞİTİM ve İŞLETME BAKIM KİTAPLARI</w:t>
      </w:r>
    </w:p>
    <w:p w:rsidR="002477AE" w:rsidRPr="003F7215" w:rsidRDefault="002477AE" w:rsidP="00DA68E4">
      <w:pPr>
        <w:spacing w:after="120"/>
        <w:jc w:val="both"/>
        <w:rPr>
          <w:sz w:val="24"/>
          <w:szCs w:val="24"/>
        </w:rPr>
      </w:pPr>
      <w:r w:rsidRPr="003F7215">
        <w:rPr>
          <w:sz w:val="24"/>
          <w:szCs w:val="24"/>
        </w:rPr>
        <w:t xml:space="preserve">Tesislere ilişkin işletme bakım kitapları ile tesise ait projeler en az üç takım olarak düzenlenip eğitimden önce </w:t>
      </w:r>
      <w:r w:rsidR="002C367F" w:rsidRPr="003F7215">
        <w:rPr>
          <w:sz w:val="24"/>
          <w:szCs w:val="24"/>
        </w:rPr>
        <w:t>şirkete</w:t>
      </w:r>
      <w:r w:rsidRPr="003F7215">
        <w:rPr>
          <w:sz w:val="24"/>
          <w:szCs w:val="24"/>
        </w:rPr>
        <w:t xml:space="preserve"> teslim edilecektir.</w:t>
      </w:r>
    </w:p>
    <w:p w:rsidR="002477AE" w:rsidRPr="003F7215" w:rsidRDefault="002477AE" w:rsidP="00DA68E4">
      <w:pPr>
        <w:spacing w:after="120"/>
        <w:jc w:val="both"/>
        <w:rPr>
          <w:sz w:val="24"/>
          <w:szCs w:val="24"/>
        </w:rPr>
      </w:pPr>
      <w:r w:rsidRPr="003F7215">
        <w:rPr>
          <w:sz w:val="24"/>
          <w:szCs w:val="24"/>
        </w:rPr>
        <w:t xml:space="preserve">Tesiste yer alan mekanik ekipmanlar, elektrik ekipmanları, ısı ölçüm sistemi, tartım sistemi ve diğer hususlarda </w:t>
      </w:r>
      <w:r w:rsidR="002C367F" w:rsidRPr="003F7215">
        <w:rPr>
          <w:sz w:val="24"/>
          <w:szCs w:val="24"/>
        </w:rPr>
        <w:t>şirket</w:t>
      </w:r>
      <w:r w:rsidRPr="003F7215">
        <w:rPr>
          <w:sz w:val="24"/>
          <w:szCs w:val="24"/>
        </w:rPr>
        <w:t xml:space="preserve"> tarafından belirlenecek personele depo yerinde veya üretici/teminci firmaların fabrikasında yeterli eğitim verilecektir.</w:t>
      </w:r>
    </w:p>
    <w:p w:rsidR="002477AE" w:rsidRPr="003F7215" w:rsidRDefault="002477AE" w:rsidP="00DA68E4">
      <w:pPr>
        <w:pStyle w:val="Balk1"/>
        <w:rPr>
          <w:szCs w:val="24"/>
        </w:rPr>
      </w:pPr>
      <w:bookmarkStart w:id="326" w:name="_Toc465931489"/>
      <w:bookmarkStart w:id="327" w:name="_Toc489275875"/>
      <w:bookmarkStart w:id="328" w:name="_Toc489280490"/>
      <w:bookmarkStart w:id="329" w:name="_Toc489280572"/>
      <w:bookmarkStart w:id="330" w:name="_Toc29468748"/>
      <w:r w:rsidRPr="003F7215">
        <w:rPr>
          <w:szCs w:val="24"/>
        </w:rPr>
        <w:t>6. ELEKTRİK İŞLERİ:</w:t>
      </w:r>
      <w:bookmarkEnd w:id="326"/>
      <w:bookmarkEnd w:id="327"/>
      <w:bookmarkEnd w:id="328"/>
      <w:bookmarkEnd w:id="329"/>
      <w:bookmarkEnd w:id="330"/>
    </w:p>
    <w:p w:rsidR="00282632" w:rsidRPr="003F7215" w:rsidRDefault="002477AE" w:rsidP="00DA68E4">
      <w:pPr>
        <w:pStyle w:val="KonuBal"/>
        <w:spacing w:before="120" w:after="120"/>
        <w:jc w:val="both"/>
        <w:rPr>
          <w:rFonts w:ascii="Times New Roman" w:hAnsi="Times New Roman" w:cs="Times New Roman"/>
          <w:b w:val="0"/>
          <w:spacing w:val="-1"/>
          <w:sz w:val="24"/>
        </w:rPr>
      </w:pPr>
      <w:r w:rsidRPr="003F7215">
        <w:rPr>
          <w:rFonts w:ascii="Times New Roman" w:hAnsi="Times New Roman" w:cs="Times New Roman"/>
          <w:b w:val="0"/>
          <w:spacing w:val="-1"/>
          <w:sz w:val="24"/>
        </w:rPr>
        <w:t>Silonun elektrik güç ihtiyacının karşılanması bakımından siloya ait bir A.G. panosu ve Kompanzasyon sistemi yürürlükteki Yönetmeliklere uygun olarak dizayn edilmiş olmalıdır.</w:t>
      </w:r>
      <w:r w:rsidR="000D3125" w:rsidRPr="003F7215">
        <w:rPr>
          <w:rFonts w:ascii="Times New Roman" w:hAnsi="Times New Roman" w:cs="Times New Roman"/>
          <w:b w:val="0"/>
          <w:spacing w:val="-1"/>
          <w:sz w:val="24"/>
        </w:rPr>
        <w:t xml:space="preserve"> </w:t>
      </w:r>
    </w:p>
    <w:p w:rsidR="002477AE" w:rsidRPr="003F7215" w:rsidRDefault="009611F8" w:rsidP="00DA68E4">
      <w:pPr>
        <w:pStyle w:val="KonuBal"/>
        <w:spacing w:before="120" w:after="120"/>
        <w:jc w:val="both"/>
        <w:rPr>
          <w:rFonts w:ascii="Times New Roman" w:hAnsi="Times New Roman" w:cs="Times New Roman"/>
          <w:b w:val="0"/>
          <w:spacing w:val="-1"/>
          <w:sz w:val="24"/>
        </w:rPr>
      </w:pPr>
      <w:r w:rsidRPr="003F7215">
        <w:rPr>
          <w:rFonts w:ascii="Times New Roman" w:hAnsi="Times New Roman" w:cs="Times New Roman"/>
          <w:b w:val="0"/>
          <w:spacing w:val="-1"/>
          <w:sz w:val="24"/>
        </w:rPr>
        <w:t>M</w:t>
      </w:r>
      <w:r w:rsidR="000D3125" w:rsidRPr="003F7215">
        <w:rPr>
          <w:rFonts w:ascii="Times New Roman" w:hAnsi="Times New Roman" w:cs="Times New Roman"/>
          <w:b w:val="0"/>
          <w:spacing w:val="-1"/>
          <w:sz w:val="24"/>
        </w:rPr>
        <w:t xml:space="preserve">evcut </w:t>
      </w:r>
      <w:r w:rsidR="004F03E1" w:rsidRPr="003F7215">
        <w:rPr>
          <w:rFonts w:ascii="Times New Roman" w:hAnsi="Times New Roman" w:cs="Times New Roman"/>
          <w:b w:val="0"/>
          <w:spacing w:val="-1"/>
          <w:sz w:val="24"/>
        </w:rPr>
        <w:t>160</w:t>
      </w:r>
      <w:r w:rsidR="000D3125" w:rsidRPr="003F7215">
        <w:rPr>
          <w:rFonts w:ascii="Times New Roman" w:hAnsi="Times New Roman" w:cs="Times New Roman"/>
          <w:b w:val="0"/>
          <w:spacing w:val="-1"/>
          <w:sz w:val="24"/>
        </w:rPr>
        <w:t xml:space="preserve"> kVA gücündeki</w:t>
      </w:r>
      <w:r w:rsidR="004F03E1" w:rsidRPr="003F7215">
        <w:rPr>
          <w:rFonts w:ascii="Times New Roman" w:hAnsi="Times New Roman" w:cs="Times New Roman"/>
          <w:b w:val="0"/>
          <w:spacing w:val="-1"/>
          <w:sz w:val="24"/>
        </w:rPr>
        <w:t xml:space="preserve"> </w:t>
      </w:r>
      <w:r w:rsidR="004F03E1" w:rsidRPr="003F7215">
        <w:rPr>
          <w:rFonts w:ascii="Times New Roman" w:hAnsi="Times New Roman" w:cs="Times New Roman"/>
          <w:spacing w:val="-1"/>
          <w:sz w:val="24"/>
        </w:rPr>
        <w:t>trafo yetersiz kalacağı için eski ve yeni tesisin güç hesaplamaları yapılarak uygun değerde yeni bir trafo tesis edilecektir.</w:t>
      </w:r>
      <w:r w:rsidR="00DC198B" w:rsidRPr="003F7215">
        <w:rPr>
          <w:rFonts w:ascii="Times New Roman" w:hAnsi="Times New Roman" w:cs="Times New Roman"/>
          <w:spacing w:val="-1"/>
          <w:sz w:val="24"/>
        </w:rPr>
        <w:t xml:space="preserve"> Yeni trafonun tesis edilmesi için gerekli tüm işlemler</w:t>
      </w:r>
      <w:r w:rsidR="000D3125" w:rsidRPr="003F7215">
        <w:rPr>
          <w:rFonts w:ascii="Times New Roman" w:hAnsi="Times New Roman" w:cs="Times New Roman"/>
          <w:b w:val="0"/>
          <w:spacing w:val="-1"/>
          <w:sz w:val="24"/>
        </w:rPr>
        <w:t xml:space="preserve"> </w:t>
      </w:r>
      <w:r w:rsidR="00DC198B" w:rsidRPr="003F7215">
        <w:rPr>
          <w:rFonts w:ascii="Times New Roman" w:hAnsi="Times New Roman" w:cs="Times New Roman"/>
          <w:b w:val="0"/>
          <w:spacing w:val="-1"/>
          <w:sz w:val="24"/>
        </w:rPr>
        <w:t>(</w:t>
      </w:r>
      <w:r w:rsidR="000D3125" w:rsidRPr="003F7215">
        <w:rPr>
          <w:rFonts w:ascii="Times New Roman" w:hAnsi="Times New Roman" w:cs="Times New Roman"/>
          <w:b w:val="0"/>
          <w:spacing w:val="-1"/>
          <w:sz w:val="24"/>
        </w:rPr>
        <w:t>güç artışı, enerji müsaadesi, ENH, A.G. ve Kompanzasyon panolarının revizyonu gibi</w:t>
      </w:r>
      <w:r w:rsidR="00DC198B" w:rsidRPr="003F7215">
        <w:rPr>
          <w:rFonts w:ascii="Times New Roman" w:hAnsi="Times New Roman" w:cs="Times New Roman"/>
          <w:b w:val="0"/>
          <w:spacing w:val="-1"/>
          <w:sz w:val="24"/>
        </w:rPr>
        <w:t>)</w:t>
      </w:r>
      <w:r w:rsidR="000D3125" w:rsidRPr="003F7215">
        <w:rPr>
          <w:rFonts w:ascii="Times New Roman" w:hAnsi="Times New Roman" w:cs="Times New Roman"/>
          <w:b w:val="0"/>
          <w:spacing w:val="-1"/>
          <w:sz w:val="24"/>
        </w:rPr>
        <w:t xml:space="preserve"> yüklenici firma tarafından karşılanacaktır.</w:t>
      </w:r>
    </w:p>
    <w:p w:rsidR="002477AE" w:rsidRPr="003F7215" w:rsidRDefault="002477AE" w:rsidP="00DA68E4">
      <w:pPr>
        <w:pStyle w:val="KonuBal"/>
        <w:spacing w:after="120"/>
        <w:jc w:val="both"/>
        <w:rPr>
          <w:rFonts w:ascii="Times New Roman" w:hAnsi="Times New Roman" w:cs="Times New Roman"/>
          <w:b w:val="0"/>
          <w:spacing w:val="-1"/>
          <w:sz w:val="24"/>
        </w:rPr>
      </w:pPr>
      <w:r w:rsidRPr="003F7215">
        <w:rPr>
          <w:rFonts w:ascii="Times New Roman" w:hAnsi="Times New Roman" w:cs="Times New Roman"/>
          <w:b w:val="0"/>
          <w:spacing w:val="-1"/>
          <w:sz w:val="24"/>
        </w:rPr>
        <w:t>Tüm elektrik tesisatının; yurt içi ve/veya yurt dışı tüzük-yönetmelik ve standartlarına, işe ve mahallerine uygun olarak imal edilecektir.</w:t>
      </w:r>
    </w:p>
    <w:p w:rsidR="002477AE" w:rsidRPr="003F7215" w:rsidRDefault="002477AE" w:rsidP="00DA68E4">
      <w:pPr>
        <w:pStyle w:val="KonuBal"/>
        <w:spacing w:after="120"/>
        <w:jc w:val="both"/>
        <w:rPr>
          <w:rFonts w:ascii="Times New Roman" w:hAnsi="Times New Roman" w:cs="Times New Roman"/>
          <w:b w:val="0"/>
          <w:spacing w:val="-1"/>
          <w:sz w:val="24"/>
        </w:rPr>
      </w:pPr>
      <w:r w:rsidRPr="003F7215">
        <w:rPr>
          <w:rFonts w:ascii="Times New Roman" w:hAnsi="Times New Roman" w:cs="Times New Roman"/>
          <w:b w:val="0"/>
          <w:spacing w:val="-1"/>
          <w:sz w:val="24"/>
        </w:rPr>
        <w:t>Tesiste kullanılacak elektrik tesisatı</w:t>
      </w:r>
      <w:r w:rsidR="00374C97" w:rsidRPr="003F7215">
        <w:rPr>
          <w:rFonts w:ascii="Times New Roman" w:hAnsi="Times New Roman" w:cs="Times New Roman"/>
          <w:b w:val="0"/>
          <w:spacing w:val="-1"/>
          <w:sz w:val="24"/>
        </w:rPr>
        <w:t xml:space="preserve"> </w:t>
      </w:r>
      <w:r w:rsidR="00374C97" w:rsidRPr="003F7215">
        <w:rPr>
          <w:rFonts w:ascii="Times New Roman" w:hAnsi="Times New Roman" w:cs="Times New Roman"/>
          <w:spacing w:val="-1"/>
          <w:sz w:val="24"/>
        </w:rPr>
        <w:t>(silonun işletmesinde kullanılacak ekipmanların tüm besleme ve kumanda kabloları)</w:t>
      </w:r>
      <w:r w:rsidRPr="003F7215">
        <w:rPr>
          <w:rFonts w:ascii="Times New Roman" w:hAnsi="Times New Roman" w:cs="Times New Roman"/>
          <w:b w:val="0"/>
          <w:spacing w:val="-1"/>
          <w:sz w:val="24"/>
        </w:rPr>
        <w:t xml:space="preserve"> kemirgen tahribatına karşı zırhlı veya başka koruma tertibatı ile korunmalı olacaktır.  </w:t>
      </w:r>
    </w:p>
    <w:p w:rsidR="002477AE" w:rsidRPr="003F7215" w:rsidRDefault="002477AE" w:rsidP="00DA68E4">
      <w:pPr>
        <w:spacing w:after="120"/>
        <w:jc w:val="both"/>
        <w:rPr>
          <w:sz w:val="24"/>
          <w:szCs w:val="24"/>
        </w:rPr>
      </w:pPr>
      <w:r w:rsidRPr="003F7215">
        <w:rPr>
          <w:sz w:val="24"/>
          <w:szCs w:val="24"/>
        </w:rPr>
        <w:t>Tesiste kurulacak Yangın alarm sistemi, Kuyu sıcaklık kontrol sistemi, Kamera kontrol sistemi vb gibi devamlı aktif olması gereken cihazların 24 saat devrede</w:t>
      </w:r>
      <w:r w:rsidR="005B1B7C" w:rsidRPr="003F7215">
        <w:rPr>
          <w:sz w:val="24"/>
          <w:szCs w:val="24"/>
        </w:rPr>
        <w:t xml:space="preserve"> kalması için uygun kapasitede </w:t>
      </w:r>
      <w:r w:rsidRPr="003F7215">
        <w:rPr>
          <w:sz w:val="24"/>
          <w:szCs w:val="24"/>
        </w:rPr>
        <w:t>UPS</w:t>
      </w:r>
      <w:r w:rsidR="005B1B7C" w:rsidRPr="003F7215">
        <w:rPr>
          <w:sz w:val="24"/>
          <w:szCs w:val="24"/>
        </w:rPr>
        <w:t xml:space="preserve"> bulun</w:t>
      </w:r>
      <w:r w:rsidRPr="003F7215">
        <w:rPr>
          <w:sz w:val="24"/>
          <w:szCs w:val="24"/>
        </w:rPr>
        <w:t xml:space="preserve">malıdır. </w:t>
      </w:r>
      <w:r w:rsidR="002E23B9" w:rsidRPr="003F7215">
        <w:rPr>
          <w:b/>
          <w:sz w:val="24"/>
          <w:szCs w:val="24"/>
        </w:rPr>
        <w:t>(Her sistem için ayrı ayrı uygun kapasitede birer adet UPS olacak şekilde)</w:t>
      </w:r>
      <w:r w:rsidRPr="003F7215">
        <w:rPr>
          <w:sz w:val="24"/>
          <w:szCs w:val="24"/>
        </w:rPr>
        <w:t xml:space="preserve"> </w:t>
      </w:r>
    </w:p>
    <w:p w:rsidR="002477AE" w:rsidRPr="003F7215" w:rsidRDefault="002477AE" w:rsidP="00DA68E4">
      <w:pPr>
        <w:spacing w:after="120"/>
        <w:jc w:val="both"/>
        <w:rPr>
          <w:sz w:val="24"/>
          <w:szCs w:val="24"/>
        </w:rPr>
      </w:pPr>
      <w:r w:rsidRPr="003F7215">
        <w:rPr>
          <w:sz w:val="24"/>
          <w:szCs w:val="24"/>
        </w:rPr>
        <w:t xml:space="preserve">Sisteme; beslenen güçler ve emtia sirkülasyonu, arıza yerinin en kısa sürede tespiti ve işletmenin sürekliliği de göz önüne alınarak güç ve aydınlatma devrelerine uygun hayat koruma ve yangın koruma eşikli mevcut yönetmenliklere uygun kaçak akım koruma şalterleri konulacaktır. (A.G. dağıtım panosu, </w:t>
      </w:r>
      <w:r w:rsidR="007E4A06" w:rsidRPr="003F7215">
        <w:rPr>
          <w:b/>
          <w:sz w:val="24"/>
          <w:szCs w:val="24"/>
        </w:rPr>
        <w:t>aydınlatma panosu,</w:t>
      </w:r>
      <w:r w:rsidR="007E4A06" w:rsidRPr="003F7215">
        <w:rPr>
          <w:sz w:val="24"/>
          <w:szCs w:val="24"/>
        </w:rPr>
        <w:t xml:space="preserve"> </w:t>
      </w:r>
      <w:r w:rsidRPr="003F7215">
        <w:rPr>
          <w:sz w:val="24"/>
          <w:szCs w:val="24"/>
        </w:rPr>
        <w:t>inşa edilecek binaların panoları vs.).</w:t>
      </w:r>
    </w:p>
    <w:p w:rsidR="002477AE" w:rsidRPr="003F7215" w:rsidRDefault="002477AE" w:rsidP="00DA68E4">
      <w:pPr>
        <w:pStyle w:val="Balk2"/>
        <w:jc w:val="both"/>
        <w:rPr>
          <w:rFonts w:ascii="Times New Roman" w:hAnsi="Times New Roman" w:cs="Times New Roman"/>
          <w:i w:val="0"/>
          <w:sz w:val="24"/>
          <w:szCs w:val="24"/>
        </w:rPr>
      </w:pPr>
      <w:bookmarkStart w:id="331" w:name="_Toc465931491"/>
      <w:bookmarkStart w:id="332" w:name="_Toc489275877"/>
      <w:bookmarkStart w:id="333" w:name="_Toc489280492"/>
      <w:bookmarkStart w:id="334" w:name="_Toc489280574"/>
      <w:bookmarkStart w:id="335" w:name="_Toc29468750"/>
      <w:r w:rsidRPr="003F7215">
        <w:rPr>
          <w:rFonts w:ascii="Times New Roman" w:hAnsi="Times New Roman" w:cs="Times New Roman"/>
          <w:i w:val="0"/>
          <w:sz w:val="24"/>
          <w:szCs w:val="24"/>
        </w:rPr>
        <w:t>İŞLETME ŞARTLARI, FELSEFESİ VE KONTROL SİSTEMİ:</w:t>
      </w:r>
      <w:bookmarkEnd w:id="331"/>
      <w:bookmarkEnd w:id="332"/>
      <w:bookmarkEnd w:id="333"/>
      <w:bookmarkEnd w:id="334"/>
      <w:bookmarkEnd w:id="335"/>
    </w:p>
    <w:p w:rsidR="002477AE" w:rsidRPr="003F7215" w:rsidRDefault="002477AE" w:rsidP="00DA68E4">
      <w:pPr>
        <w:spacing w:after="120"/>
        <w:jc w:val="both"/>
        <w:rPr>
          <w:sz w:val="24"/>
          <w:szCs w:val="24"/>
        </w:rPr>
      </w:pPr>
      <w:r w:rsidRPr="003F7215">
        <w:rPr>
          <w:sz w:val="24"/>
          <w:szCs w:val="24"/>
        </w:rPr>
        <w:t>Proses, tamamen otomatik kontrollü olacak</w:t>
      </w:r>
      <w:r w:rsidR="005B1B7C" w:rsidRPr="003F7215">
        <w:rPr>
          <w:sz w:val="24"/>
          <w:szCs w:val="24"/>
        </w:rPr>
        <w:t>tır.</w:t>
      </w:r>
      <w:r w:rsidRPr="003F7215">
        <w:rPr>
          <w:sz w:val="24"/>
          <w:szCs w:val="24"/>
        </w:rPr>
        <w:t xml:space="preserve"> Silonun durumuna ve kapasitesine göre aynı anda alım ve yükleme </w:t>
      </w:r>
      <w:r w:rsidR="005B1B7C" w:rsidRPr="003F7215">
        <w:rPr>
          <w:sz w:val="24"/>
          <w:szCs w:val="24"/>
        </w:rPr>
        <w:t>imkânı</w:t>
      </w:r>
      <w:r w:rsidRPr="003F7215">
        <w:rPr>
          <w:sz w:val="24"/>
          <w:szCs w:val="24"/>
        </w:rPr>
        <w:t xml:space="preserve"> bulun</w:t>
      </w:r>
      <w:r w:rsidR="005B1B7C" w:rsidRPr="003F7215">
        <w:rPr>
          <w:sz w:val="24"/>
          <w:szCs w:val="24"/>
        </w:rPr>
        <w:t>acaktır.</w:t>
      </w:r>
    </w:p>
    <w:p w:rsidR="002477AE" w:rsidRPr="003F7215" w:rsidRDefault="002477AE" w:rsidP="00DA68E4">
      <w:pPr>
        <w:spacing w:after="120"/>
        <w:jc w:val="both"/>
        <w:rPr>
          <w:sz w:val="24"/>
          <w:szCs w:val="24"/>
        </w:rPr>
      </w:pPr>
      <w:r w:rsidRPr="003F7215">
        <w:rPr>
          <w:sz w:val="24"/>
          <w:szCs w:val="24"/>
        </w:rPr>
        <w:t>Aynı anda gerçekleştirilebilecek operasyonlar ve diğer tahıl hareketleri sıralı ve elektriksel kilitlemeli bir şekilde çalıştırılması ve kontrolü sağlanacaktır.</w:t>
      </w:r>
    </w:p>
    <w:p w:rsidR="002477AE" w:rsidRPr="003F7215" w:rsidRDefault="002477AE" w:rsidP="00DA68E4">
      <w:pPr>
        <w:spacing w:after="120"/>
        <w:jc w:val="both"/>
        <w:rPr>
          <w:sz w:val="24"/>
          <w:szCs w:val="24"/>
        </w:rPr>
      </w:pPr>
      <w:r w:rsidRPr="003F7215">
        <w:rPr>
          <w:sz w:val="24"/>
          <w:szCs w:val="24"/>
        </w:rPr>
        <w:t xml:space="preserve">Acil durdurma şalterleri, acil bir durumda herhangi bir kişinin tesisi durdurabileceği şekilde proses </w:t>
      </w:r>
      <w:r w:rsidRPr="003F7215">
        <w:rPr>
          <w:sz w:val="24"/>
          <w:szCs w:val="24"/>
        </w:rPr>
        <w:lastRenderedPageBreak/>
        <w:t>alanlarında, motor yanlarına bulunacaktır. Bütün emniyet korumaları (patlama kurtarma anahtarları, hız şalterleri, acil durdurmalar, vs.) doğrudan MCC devrelerini kilitleyeceklerdir. Motorlar yerinde lokal start/stop butonlar ile çalıştırılacak şekilde olacaktır.</w:t>
      </w:r>
    </w:p>
    <w:p w:rsidR="002477AE" w:rsidRPr="003F7215" w:rsidRDefault="002477AE" w:rsidP="00DA68E4">
      <w:pPr>
        <w:pStyle w:val="Balk2"/>
        <w:jc w:val="both"/>
        <w:rPr>
          <w:rFonts w:ascii="Times New Roman" w:hAnsi="Times New Roman" w:cs="Times New Roman"/>
          <w:i w:val="0"/>
          <w:sz w:val="24"/>
          <w:szCs w:val="24"/>
        </w:rPr>
      </w:pPr>
      <w:bookmarkStart w:id="336" w:name="_Toc465931492"/>
      <w:bookmarkStart w:id="337" w:name="_Toc489275878"/>
      <w:bookmarkStart w:id="338" w:name="_Toc489280493"/>
      <w:bookmarkStart w:id="339" w:name="_Toc489280575"/>
      <w:bookmarkStart w:id="340" w:name="_Toc29468751"/>
      <w:r w:rsidRPr="003F7215">
        <w:rPr>
          <w:rFonts w:ascii="Times New Roman" w:hAnsi="Times New Roman" w:cs="Times New Roman"/>
          <w:i w:val="0"/>
          <w:sz w:val="24"/>
          <w:szCs w:val="24"/>
        </w:rPr>
        <w:t>KUMANDA</w:t>
      </w:r>
      <w:bookmarkEnd w:id="336"/>
      <w:bookmarkEnd w:id="337"/>
      <w:bookmarkEnd w:id="338"/>
      <w:bookmarkEnd w:id="339"/>
      <w:r w:rsidR="00004600" w:rsidRPr="003F7215">
        <w:rPr>
          <w:rFonts w:ascii="Times New Roman" w:hAnsi="Times New Roman" w:cs="Times New Roman"/>
          <w:i w:val="0"/>
          <w:sz w:val="24"/>
          <w:szCs w:val="24"/>
        </w:rPr>
        <w:t xml:space="preserve"> PANOLARI:</w:t>
      </w:r>
      <w:bookmarkEnd w:id="340"/>
    </w:p>
    <w:p w:rsidR="002477AE" w:rsidRPr="003F7215" w:rsidRDefault="002477AE" w:rsidP="00DA68E4">
      <w:pPr>
        <w:spacing w:after="120"/>
        <w:jc w:val="both"/>
        <w:rPr>
          <w:sz w:val="24"/>
          <w:szCs w:val="24"/>
        </w:rPr>
      </w:pPr>
      <w:r w:rsidRPr="003F7215">
        <w:rPr>
          <w:sz w:val="24"/>
          <w:szCs w:val="24"/>
        </w:rPr>
        <w:t xml:space="preserve">Bütün tesis sıralamaya tabi olarak bağlantılı olacak bu şekilde tahılı verecek son makina ilk çalıştırılacak makina olacaktır. Daha sonra tesisin her kısmı sırayla çalışmaya başlayacaktır. İlaveten ana aktarma tesisi saptırıcı kapaklar ve sürgüler ile yol doğru olmazsa makinaları başlatmayacak şekilde karşılıklı bağlantılı olmalı. </w:t>
      </w:r>
    </w:p>
    <w:p w:rsidR="002477AE" w:rsidRPr="003F7215" w:rsidRDefault="002477AE" w:rsidP="00DA68E4">
      <w:pPr>
        <w:spacing w:after="120"/>
        <w:jc w:val="both"/>
        <w:rPr>
          <w:sz w:val="24"/>
          <w:szCs w:val="24"/>
        </w:rPr>
      </w:pPr>
      <w:r w:rsidRPr="003F7215">
        <w:rPr>
          <w:sz w:val="24"/>
          <w:szCs w:val="24"/>
        </w:rPr>
        <w:t>Kontrol sistemi; PLC sistemi kullanılmak suretiyle otomatik/manuel olarak yapılacaktır. Silodaki ekipmanın kontrolü için gerekli kilitlemeler yapılacaktır.</w:t>
      </w:r>
    </w:p>
    <w:p w:rsidR="002477AE" w:rsidRPr="003F7215" w:rsidRDefault="002477AE" w:rsidP="00DA68E4">
      <w:pPr>
        <w:spacing w:after="120"/>
        <w:jc w:val="both"/>
        <w:rPr>
          <w:sz w:val="24"/>
          <w:szCs w:val="24"/>
        </w:rPr>
      </w:pPr>
      <w:r w:rsidRPr="003F7215">
        <w:rPr>
          <w:sz w:val="24"/>
          <w:szCs w:val="24"/>
        </w:rPr>
        <w:t xml:space="preserve">Panoda tüm mekanik işlevler için gösterge lambaları bulunmalı. Motor çalışıyor/arıza yol gösterge lambaları (örneğin </w:t>
      </w:r>
      <w:r w:rsidR="00004600" w:rsidRPr="003F7215">
        <w:rPr>
          <w:b/>
          <w:sz w:val="24"/>
          <w:szCs w:val="24"/>
        </w:rPr>
        <w:t>yol vericilerin</w:t>
      </w:r>
      <w:r w:rsidR="00004600" w:rsidRPr="003F7215">
        <w:rPr>
          <w:sz w:val="24"/>
          <w:szCs w:val="24"/>
        </w:rPr>
        <w:t xml:space="preserve"> </w:t>
      </w:r>
      <w:r w:rsidRPr="003F7215">
        <w:rPr>
          <w:sz w:val="24"/>
          <w:szCs w:val="24"/>
        </w:rPr>
        <w:t>ayarı, sürgüler (açık/kapalı) gibi.</w:t>
      </w:r>
    </w:p>
    <w:p w:rsidR="002477AE" w:rsidRPr="003F7215" w:rsidRDefault="002477AE" w:rsidP="00DA68E4">
      <w:pPr>
        <w:spacing w:after="120"/>
        <w:jc w:val="both"/>
        <w:rPr>
          <w:sz w:val="24"/>
          <w:szCs w:val="24"/>
        </w:rPr>
      </w:pPr>
      <w:r w:rsidRPr="003F7215">
        <w:rPr>
          <w:sz w:val="24"/>
          <w:szCs w:val="24"/>
        </w:rPr>
        <w:t>Makinaların çalışmaya başlamasından evvel sistem sesli ikaz verecek bir klakson kontrol paneliyle kilitlemeli çalışacaktır. Makinalar, klakson sesinde sonraki muayyen bir zaman süresi sonunda çalışmaya başlayacaktır.</w:t>
      </w:r>
    </w:p>
    <w:p w:rsidR="000615FD" w:rsidRPr="003F7215" w:rsidRDefault="000615FD" w:rsidP="00DA68E4">
      <w:pPr>
        <w:spacing w:after="120"/>
        <w:jc w:val="both"/>
        <w:rPr>
          <w:sz w:val="24"/>
          <w:szCs w:val="24"/>
        </w:rPr>
      </w:pPr>
    </w:p>
    <w:p w:rsidR="000615FD" w:rsidRPr="003F7215" w:rsidRDefault="000615FD" w:rsidP="000615FD">
      <w:pPr>
        <w:pStyle w:val="Balk2"/>
        <w:jc w:val="both"/>
        <w:rPr>
          <w:rFonts w:ascii="Times New Roman" w:hAnsi="Times New Roman" w:cs="Times New Roman"/>
          <w:i w:val="0"/>
          <w:sz w:val="24"/>
          <w:szCs w:val="24"/>
        </w:rPr>
      </w:pPr>
      <w:bookmarkStart w:id="341" w:name="_Toc29468752"/>
      <w:r w:rsidRPr="003F7215">
        <w:rPr>
          <w:rFonts w:ascii="Times New Roman" w:hAnsi="Times New Roman" w:cs="Times New Roman"/>
          <w:i w:val="0"/>
          <w:sz w:val="24"/>
          <w:szCs w:val="24"/>
        </w:rPr>
        <w:t>MOTOR KONTROL PANOLARI:</w:t>
      </w:r>
      <w:bookmarkEnd w:id="341"/>
    </w:p>
    <w:p w:rsidR="000615FD" w:rsidRPr="003F7215" w:rsidRDefault="000615FD" w:rsidP="000615FD">
      <w:pPr>
        <w:keepNext/>
        <w:spacing w:before="240" w:after="60"/>
        <w:outlineLvl w:val="0"/>
        <w:rPr>
          <w:b/>
          <w:bCs/>
          <w:kern w:val="32"/>
          <w:sz w:val="24"/>
          <w:szCs w:val="24"/>
        </w:rPr>
      </w:pPr>
      <w:bookmarkStart w:id="342" w:name="_Toc314486531"/>
      <w:bookmarkStart w:id="343" w:name="_Toc29468753"/>
      <w:r w:rsidRPr="003F7215">
        <w:rPr>
          <w:b/>
          <w:bCs/>
          <w:kern w:val="32"/>
          <w:sz w:val="24"/>
          <w:szCs w:val="24"/>
        </w:rPr>
        <w:t>Motor Kontrol Merkezleri</w:t>
      </w:r>
      <w:bookmarkEnd w:id="342"/>
      <w:bookmarkEnd w:id="343"/>
    </w:p>
    <w:p w:rsidR="000615FD" w:rsidRPr="003F7215" w:rsidRDefault="000615FD" w:rsidP="000615FD">
      <w:pPr>
        <w:pStyle w:val="ListeParagraf"/>
        <w:numPr>
          <w:ilvl w:val="0"/>
          <w:numId w:val="16"/>
        </w:numPr>
        <w:jc w:val="both"/>
        <w:rPr>
          <w:rFonts w:ascii="Times New Roman" w:hAnsi="Times New Roman" w:cs="Times New Roman"/>
          <w:sz w:val="24"/>
          <w:szCs w:val="24"/>
        </w:rPr>
      </w:pPr>
      <w:r w:rsidRPr="003F7215">
        <w:rPr>
          <w:rFonts w:ascii="Times New Roman" w:hAnsi="Times New Roman" w:cs="Times New Roman"/>
          <w:sz w:val="24"/>
          <w:szCs w:val="24"/>
        </w:rPr>
        <w:t>MCC' ler, PLC sistemi ile uyumlu olacak şekilde dizayn edilecektir.</w:t>
      </w:r>
    </w:p>
    <w:p w:rsidR="000615FD" w:rsidRPr="003F7215" w:rsidRDefault="000615FD" w:rsidP="000615FD">
      <w:pPr>
        <w:pStyle w:val="ListeParagraf"/>
        <w:numPr>
          <w:ilvl w:val="0"/>
          <w:numId w:val="16"/>
        </w:numPr>
        <w:jc w:val="both"/>
        <w:rPr>
          <w:rFonts w:ascii="Times New Roman" w:hAnsi="Times New Roman" w:cs="Times New Roman"/>
          <w:sz w:val="24"/>
          <w:szCs w:val="24"/>
        </w:rPr>
      </w:pPr>
      <w:r w:rsidRPr="003F7215">
        <w:rPr>
          <w:rFonts w:ascii="Times New Roman" w:hAnsi="Times New Roman" w:cs="Times New Roman"/>
          <w:sz w:val="24"/>
          <w:szCs w:val="24"/>
        </w:rPr>
        <w:t>Bütün motorlar aşırı yük, faz kaybı ve kısa devre akımlarına karşı korunmalı olacaktır. 3 kW'tan büyük ve bütün konveyör/elevatör motor devrelerinde ampermetre olacaktır. Bu ölçülen amper değerleri SCADA</w:t>
      </w:r>
      <w:r w:rsidR="00004600" w:rsidRPr="003F7215">
        <w:rPr>
          <w:rFonts w:ascii="Times New Roman" w:hAnsi="Times New Roman" w:cs="Times New Roman"/>
          <w:sz w:val="24"/>
          <w:szCs w:val="24"/>
        </w:rPr>
        <w:t>’</w:t>
      </w:r>
      <w:r w:rsidRPr="003F7215">
        <w:rPr>
          <w:rFonts w:ascii="Times New Roman" w:hAnsi="Times New Roman" w:cs="Times New Roman"/>
          <w:sz w:val="24"/>
          <w:szCs w:val="24"/>
        </w:rPr>
        <w:t>ya alınacak ve buradan sınırlanabilir-alarm verilebilir olarak ayarlanabilecektir.</w:t>
      </w:r>
    </w:p>
    <w:p w:rsidR="000615FD" w:rsidRPr="003F7215" w:rsidRDefault="000615FD" w:rsidP="000615FD">
      <w:pPr>
        <w:pStyle w:val="ListeParagraf"/>
        <w:numPr>
          <w:ilvl w:val="0"/>
          <w:numId w:val="16"/>
        </w:numPr>
        <w:jc w:val="both"/>
        <w:rPr>
          <w:rFonts w:ascii="Times New Roman" w:hAnsi="Times New Roman" w:cs="Times New Roman"/>
          <w:sz w:val="24"/>
          <w:szCs w:val="24"/>
        </w:rPr>
      </w:pPr>
      <w:r w:rsidRPr="003F7215">
        <w:rPr>
          <w:rFonts w:ascii="Times New Roman" w:hAnsi="Times New Roman" w:cs="Times New Roman"/>
          <w:sz w:val="24"/>
          <w:szCs w:val="24"/>
        </w:rPr>
        <w:t>Konveyör ve elavatör motorlarında çalışma süreleri SCADA Sisteminde kayıt altına alınacaktır.</w:t>
      </w:r>
    </w:p>
    <w:p w:rsidR="008D09D3" w:rsidRPr="003F7215" w:rsidRDefault="008D09D3" w:rsidP="008D09D3">
      <w:pPr>
        <w:pStyle w:val="ListeParagraf"/>
        <w:numPr>
          <w:ilvl w:val="0"/>
          <w:numId w:val="16"/>
        </w:numPr>
        <w:spacing w:after="160" w:line="259" w:lineRule="auto"/>
        <w:contextualSpacing/>
        <w:jc w:val="both"/>
        <w:rPr>
          <w:rFonts w:ascii="Times New Roman" w:hAnsi="Times New Roman" w:cs="Times New Roman"/>
          <w:b/>
          <w:sz w:val="24"/>
          <w:szCs w:val="24"/>
          <w:highlight w:val="yellow"/>
        </w:rPr>
      </w:pPr>
      <w:r w:rsidRPr="003F7215">
        <w:rPr>
          <w:rFonts w:ascii="Times New Roman" w:hAnsi="Times New Roman" w:cs="Times New Roman"/>
          <w:b/>
          <w:sz w:val="24"/>
          <w:szCs w:val="24"/>
        </w:rPr>
        <w:t>Panolar dikili tipte ve taşıyıcı konstrüksiyonu en az 2 mm galvanizli sacdan, Epoksi-Toz Boyalı, RAL7035 Renk kodlu olarak, TSE sertifikalı bir Pano üreticisi tarafından üretilecektir.</w:t>
      </w:r>
    </w:p>
    <w:p w:rsidR="000615FD" w:rsidRPr="003F7215" w:rsidRDefault="000615FD" w:rsidP="000615FD">
      <w:pPr>
        <w:pStyle w:val="ListeParagraf"/>
        <w:numPr>
          <w:ilvl w:val="0"/>
          <w:numId w:val="16"/>
        </w:numPr>
        <w:spacing w:after="160" w:line="259" w:lineRule="auto"/>
        <w:contextualSpacing/>
        <w:rPr>
          <w:rFonts w:ascii="Times New Roman" w:hAnsi="Times New Roman" w:cs="Times New Roman"/>
          <w:sz w:val="24"/>
          <w:szCs w:val="24"/>
        </w:rPr>
      </w:pPr>
      <w:r w:rsidRPr="003F7215">
        <w:rPr>
          <w:rFonts w:ascii="Times New Roman" w:hAnsi="Times New Roman" w:cs="Times New Roman"/>
          <w:sz w:val="24"/>
          <w:szCs w:val="24"/>
        </w:rPr>
        <w:t>Pano tamamen kaynaksız bir kasa sistemi ile imal edilecektir montajlanacaktır.</w:t>
      </w:r>
    </w:p>
    <w:p w:rsidR="000615FD" w:rsidRPr="003F7215" w:rsidRDefault="000615FD" w:rsidP="000615FD">
      <w:pPr>
        <w:pStyle w:val="ListeParagraf"/>
        <w:numPr>
          <w:ilvl w:val="0"/>
          <w:numId w:val="16"/>
        </w:numPr>
        <w:spacing w:after="120" w:line="259" w:lineRule="auto"/>
        <w:contextualSpacing/>
        <w:jc w:val="both"/>
        <w:rPr>
          <w:rFonts w:ascii="Times New Roman" w:hAnsi="Times New Roman" w:cs="Times New Roman"/>
          <w:sz w:val="24"/>
          <w:szCs w:val="24"/>
        </w:rPr>
      </w:pPr>
      <w:r w:rsidRPr="003F7215">
        <w:rPr>
          <w:rFonts w:ascii="Times New Roman" w:hAnsi="Times New Roman" w:cs="Times New Roman"/>
          <w:sz w:val="24"/>
          <w:szCs w:val="24"/>
        </w:rPr>
        <w:t>Panonun kasası tamamen kapalı profil yapısında olup kuvvetli bir taşıma kapasitesine sahip olacaktır.</w:t>
      </w:r>
    </w:p>
    <w:p w:rsidR="000615FD" w:rsidRPr="003F7215" w:rsidRDefault="000615FD" w:rsidP="000615FD">
      <w:pPr>
        <w:pStyle w:val="ListeParagraf"/>
        <w:numPr>
          <w:ilvl w:val="0"/>
          <w:numId w:val="16"/>
        </w:numPr>
        <w:jc w:val="both"/>
        <w:rPr>
          <w:rFonts w:ascii="Times New Roman" w:hAnsi="Times New Roman" w:cs="Times New Roman"/>
          <w:sz w:val="24"/>
          <w:szCs w:val="24"/>
        </w:rPr>
      </w:pPr>
      <w:r w:rsidRPr="003F7215">
        <w:rPr>
          <w:rFonts w:ascii="Times New Roman" w:hAnsi="Times New Roman" w:cs="Times New Roman"/>
          <w:sz w:val="24"/>
          <w:szCs w:val="24"/>
        </w:rPr>
        <w:t>Koruma dereceleri minimum IP 54 şartlarına uygun olacaktır.</w:t>
      </w:r>
    </w:p>
    <w:p w:rsidR="000615FD" w:rsidRPr="003F7215" w:rsidRDefault="000615FD" w:rsidP="000615FD">
      <w:pPr>
        <w:pStyle w:val="ListeParagraf"/>
        <w:spacing w:after="120" w:line="259" w:lineRule="auto"/>
        <w:contextualSpacing/>
        <w:jc w:val="both"/>
        <w:rPr>
          <w:rFonts w:ascii="Times New Roman" w:hAnsi="Times New Roman" w:cs="Times New Roman"/>
          <w:strike/>
          <w:sz w:val="24"/>
          <w:szCs w:val="24"/>
        </w:rPr>
      </w:pPr>
    </w:p>
    <w:p w:rsidR="000615FD" w:rsidRPr="003F7215" w:rsidRDefault="000615FD" w:rsidP="000615FD">
      <w:pPr>
        <w:pStyle w:val="ListeParagraf"/>
        <w:numPr>
          <w:ilvl w:val="0"/>
          <w:numId w:val="16"/>
        </w:numPr>
        <w:jc w:val="both"/>
        <w:rPr>
          <w:rFonts w:ascii="Times New Roman" w:hAnsi="Times New Roman" w:cs="Times New Roman"/>
          <w:sz w:val="24"/>
          <w:szCs w:val="24"/>
        </w:rPr>
      </w:pPr>
      <w:r w:rsidRPr="003F7215">
        <w:rPr>
          <w:rFonts w:ascii="Times New Roman" w:hAnsi="Times New Roman" w:cs="Times New Roman"/>
          <w:sz w:val="24"/>
          <w:szCs w:val="24"/>
        </w:rPr>
        <w:t>Motor yol</w:t>
      </w:r>
      <w:r w:rsidR="00E372C6" w:rsidRPr="003F7215">
        <w:rPr>
          <w:rFonts w:ascii="Times New Roman" w:hAnsi="Times New Roman" w:cs="Times New Roman"/>
          <w:sz w:val="24"/>
          <w:szCs w:val="24"/>
        </w:rPr>
        <w:t xml:space="preserve"> </w:t>
      </w:r>
      <w:r w:rsidRPr="003F7215">
        <w:rPr>
          <w:rFonts w:ascii="Times New Roman" w:hAnsi="Times New Roman" w:cs="Times New Roman"/>
          <w:sz w:val="24"/>
          <w:szCs w:val="24"/>
        </w:rPr>
        <w:t>vermeleri; 15 k</w:t>
      </w:r>
      <w:r w:rsidR="00E372C6" w:rsidRPr="003F7215">
        <w:rPr>
          <w:rFonts w:ascii="Times New Roman" w:hAnsi="Times New Roman" w:cs="Times New Roman"/>
          <w:sz w:val="24"/>
          <w:szCs w:val="24"/>
        </w:rPr>
        <w:t>W</w:t>
      </w:r>
      <w:r w:rsidRPr="003F7215">
        <w:rPr>
          <w:rFonts w:ascii="Times New Roman" w:hAnsi="Times New Roman" w:cs="Times New Roman"/>
          <w:sz w:val="24"/>
          <w:szCs w:val="24"/>
        </w:rPr>
        <w:t xml:space="preserve"> güce kadar olan konveyör motorları için Motor Koruma Şalteri ve 1 üst amper sınıfı Kontaktör, 15kW üzeri konveyör motorları için Motor Koruma Şalteri ve 1 üst amper sınıfı YUMUŞAK YOLVERİCİ, Elevatörler için ise gücün</w:t>
      </w:r>
      <w:r w:rsidR="00E372C6" w:rsidRPr="003F7215">
        <w:rPr>
          <w:rFonts w:ascii="Times New Roman" w:hAnsi="Times New Roman" w:cs="Times New Roman"/>
          <w:sz w:val="24"/>
          <w:szCs w:val="24"/>
        </w:rPr>
        <w:t>e</w:t>
      </w:r>
      <w:r w:rsidRPr="003F7215">
        <w:rPr>
          <w:rFonts w:ascii="Times New Roman" w:hAnsi="Times New Roman" w:cs="Times New Roman"/>
          <w:sz w:val="24"/>
          <w:szCs w:val="24"/>
        </w:rPr>
        <w:t xml:space="preserve"> bakmaksızın Motor Koruma Şalteri ve 1 üst amper sınıfı YUMUŞAK YOLVERİCİ kullanılacaktır.</w:t>
      </w:r>
    </w:p>
    <w:p w:rsidR="000615FD" w:rsidRPr="003F7215" w:rsidRDefault="000615FD" w:rsidP="000615FD">
      <w:pPr>
        <w:pStyle w:val="ListeParagraf"/>
        <w:numPr>
          <w:ilvl w:val="0"/>
          <w:numId w:val="16"/>
        </w:numPr>
        <w:jc w:val="both"/>
        <w:rPr>
          <w:rFonts w:ascii="Times New Roman" w:hAnsi="Times New Roman" w:cs="Times New Roman"/>
          <w:sz w:val="24"/>
          <w:szCs w:val="24"/>
        </w:rPr>
      </w:pPr>
      <w:r w:rsidRPr="003F7215">
        <w:rPr>
          <w:rFonts w:ascii="Times New Roman" w:hAnsi="Times New Roman" w:cs="Times New Roman"/>
          <w:sz w:val="24"/>
          <w:szCs w:val="24"/>
        </w:rPr>
        <w:t xml:space="preserve"> Pano içi şalt malzemeler ağır hizmet tipinde olacaktır.</w:t>
      </w:r>
    </w:p>
    <w:p w:rsidR="000615FD" w:rsidRPr="003F7215" w:rsidRDefault="000615FD" w:rsidP="000615FD">
      <w:pPr>
        <w:pStyle w:val="ListeParagraf"/>
        <w:numPr>
          <w:ilvl w:val="0"/>
          <w:numId w:val="16"/>
        </w:numPr>
        <w:jc w:val="both"/>
        <w:rPr>
          <w:rFonts w:ascii="Times New Roman" w:hAnsi="Times New Roman" w:cs="Times New Roman"/>
          <w:sz w:val="24"/>
          <w:szCs w:val="24"/>
        </w:rPr>
      </w:pPr>
      <w:r w:rsidRPr="003F7215">
        <w:rPr>
          <w:rFonts w:ascii="Times New Roman" w:hAnsi="Times New Roman" w:cs="Times New Roman"/>
          <w:sz w:val="24"/>
          <w:szCs w:val="24"/>
          <w:lang w:eastAsia="tr-TR"/>
        </w:rPr>
        <w:t>Kapak üzerinde tesis edilecek</w:t>
      </w:r>
      <w:r w:rsidR="00E372C6" w:rsidRPr="003F7215">
        <w:rPr>
          <w:rFonts w:ascii="Times New Roman" w:hAnsi="Times New Roman" w:cs="Times New Roman"/>
          <w:sz w:val="24"/>
          <w:szCs w:val="24"/>
          <w:lang w:eastAsia="tr-TR"/>
        </w:rPr>
        <w:t xml:space="preserve"> m</w:t>
      </w:r>
      <w:r w:rsidRPr="003F7215">
        <w:rPr>
          <w:rFonts w:ascii="Times New Roman" w:hAnsi="Times New Roman" w:cs="Times New Roman"/>
          <w:sz w:val="24"/>
          <w:szCs w:val="24"/>
          <w:lang w:eastAsia="tr-TR"/>
        </w:rPr>
        <w:t>anuel kontrol için konulacak o</w:t>
      </w:r>
      <w:r w:rsidR="00E372C6" w:rsidRPr="003F7215">
        <w:rPr>
          <w:rFonts w:ascii="Times New Roman" w:hAnsi="Times New Roman" w:cs="Times New Roman"/>
          <w:sz w:val="24"/>
          <w:szCs w:val="24"/>
          <w:lang w:eastAsia="tr-TR"/>
        </w:rPr>
        <w:t>lan</w:t>
      </w:r>
      <w:r w:rsidRPr="003F7215">
        <w:rPr>
          <w:rFonts w:ascii="Times New Roman" w:hAnsi="Times New Roman" w:cs="Times New Roman"/>
          <w:sz w:val="24"/>
          <w:szCs w:val="24"/>
          <w:lang w:eastAsia="tr-TR"/>
        </w:rPr>
        <w:t xml:space="preserve"> MİMİ</w:t>
      </w:r>
      <w:r w:rsidR="00E372C6" w:rsidRPr="003F7215">
        <w:rPr>
          <w:rFonts w:ascii="Times New Roman" w:hAnsi="Times New Roman" w:cs="Times New Roman"/>
          <w:sz w:val="24"/>
          <w:szCs w:val="24"/>
          <w:lang w:eastAsia="tr-TR"/>
        </w:rPr>
        <w:t>K</w:t>
      </w:r>
      <w:r w:rsidRPr="003F7215">
        <w:rPr>
          <w:rFonts w:ascii="Times New Roman" w:hAnsi="Times New Roman" w:cs="Times New Roman"/>
          <w:sz w:val="24"/>
          <w:szCs w:val="24"/>
          <w:lang w:eastAsia="tr-TR"/>
        </w:rPr>
        <w:t xml:space="preserve"> DİYAGRAM ebatları panonun estetik görüntüsü ile çelişmeyecek ölçüde, ancak amacına da hizmet edecek ebatta kullanılacaktır.</w:t>
      </w:r>
    </w:p>
    <w:p w:rsidR="000615FD" w:rsidRPr="003F7215" w:rsidRDefault="000615FD" w:rsidP="000615FD">
      <w:pPr>
        <w:pStyle w:val="ListeParagraf"/>
        <w:numPr>
          <w:ilvl w:val="0"/>
          <w:numId w:val="16"/>
        </w:numPr>
        <w:jc w:val="both"/>
        <w:rPr>
          <w:rFonts w:ascii="Times New Roman" w:hAnsi="Times New Roman" w:cs="Times New Roman"/>
          <w:sz w:val="24"/>
          <w:szCs w:val="24"/>
        </w:rPr>
      </w:pPr>
      <w:r w:rsidRPr="003F7215">
        <w:rPr>
          <w:rFonts w:ascii="Times New Roman" w:hAnsi="Times New Roman" w:cs="Times New Roman"/>
          <w:sz w:val="24"/>
          <w:szCs w:val="24"/>
        </w:rPr>
        <w:lastRenderedPageBreak/>
        <w:t>Her konveyör ve elevatör motor devresinde konumları aşağıda belirtilen 4 konumlu anahtar bulunacaktır. Fan motorları ve süpürücüler otomatik konumda çalıştırılmayacaktır.</w:t>
      </w:r>
    </w:p>
    <w:p w:rsidR="000615FD" w:rsidRPr="003F7215" w:rsidRDefault="000615FD" w:rsidP="000615FD">
      <w:pPr>
        <w:ind w:left="1068" w:firstLine="348"/>
        <w:jc w:val="both"/>
        <w:rPr>
          <w:sz w:val="24"/>
          <w:szCs w:val="24"/>
        </w:rPr>
      </w:pPr>
      <w:r w:rsidRPr="003F7215">
        <w:rPr>
          <w:sz w:val="24"/>
          <w:szCs w:val="24"/>
        </w:rPr>
        <w:t>MCC/ LOKAL/ OFF/ OTOMATİK</w:t>
      </w:r>
    </w:p>
    <w:p w:rsidR="000615FD" w:rsidRPr="003F7215" w:rsidRDefault="000615FD" w:rsidP="000615FD">
      <w:pPr>
        <w:ind w:left="360"/>
        <w:jc w:val="both"/>
        <w:rPr>
          <w:sz w:val="24"/>
          <w:szCs w:val="24"/>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7"/>
        <w:gridCol w:w="283"/>
        <w:gridCol w:w="5599"/>
      </w:tblGrid>
      <w:tr w:rsidR="000615FD" w:rsidRPr="003F7215" w:rsidTr="00C571BB">
        <w:trPr>
          <w:cantSplit/>
        </w:trPr>
        <w:tc>
          <w:tcPr>
            <w:tcW w:w="1767" w:type="dxa"/>
            <w:tcBorders>
              <w:top w:val="nil"/>
              <w:left w:val="nil"/>
              <w:bottom w:val="nil"/>
              <w:right w:val="nil"/>
            </w:tcBorders>
          </w:tcPr>
          <w:p w:rsidR="000615FD" w:rsidRPr="003F7215" w:rsidRDefault="000615FD" w:rsidP="0004372F">
            <w:pPr>
              <w:jc w:val="both"/>
              <w:rPr>
                <w:sz w:val="24"/>
                <w:szCs w:val="24"/>
              </w:rPr>
            </w:pPr>
            <w:r w:rsidRPr="003F7215">
              <w:rPr>
                <w:sz w:val="24"/>
                <w:szCs w:val="24"/>
              </w:rPr>
              <w:t xml:space="preserve">MCC      </w:t>
            </w:r>
          </w:p>
        </w:tc>
        <w:tc>
          <w:tcPr>
            <w:tcW w:w="283" w:type="dxa"/>
            <w:tcBorders>
              <w:top w:val="nil"/>
              <w:left w:val="nil"/>
              <w:bottom w:val="nil"/>
              <w:right w:val="nil"/>
            </w:tcBorders>
          </w:tcPr>
          <w:p w:rsidR="000615FD" w:rsidRPr="003F7215" w:rsidRDefault="000615FD" w:rsidP="0004372F">
            <w:pPr>
              <w:jc w:val="both"/>
              <w:rPr>
                <w:sz w:val="24"/>
                <w:szCs w:val="24"/>
              </w:rPr>
            </w:pPr>
            <w:r w:rsidRPr="003F7215">
              <w:rPr>
                <w:sz w:val="24"/>
                <w:szCs w:val="24"/>
              </w:rPr>
              <w:t>:</w:t>
            </w:r>
          </w:p>
        </w:tc>
        <w:tc>
          <w:tcPr>
            <w:tcW w:w="5599" w:type="dxa"/>
            <w:tcBorders>
              <w:top w:val="nil"/>
              <w:left w:val="nil"/>
              <w:bottom w:val="nil"/>
              <w:right w:val="nil"/>
            </w:tcBorders>
          </w:tcPr>
          <w:p w:rsidR="000615FD" w:rsidRPr="003F7215" w:rsidRDefault="000615FD" w:rsidP="0004372F">
            <w:pPr>
              <w:jc w:val="both"/>
              <w:rPr>
                <w:sz w:val="24"/>
                <w:szCs w:val="24"/>
              </w:rPr>
            </w:pPr>
            <w:r w:rsidRPr="003F7215">
              <w:rPr>
                <w:sz w:val="24"/>
                <w:szCs w:val="24"/>
              </w:rPr>
              <w:t>Motorların MCC üzerindeki Start/Stop butonlarıyla çalıştırılmasıdır</w:t>
            </w:r>
          </w:p>
        </w:tc>
      </w:tr>
      <w:tr w:rsidR="000615FD" w:rsidRPr="003F7215" w:rsidTr="00C571BB">
        <w:trPr>
          <w:cantSplit/>
        </w:trPr>
        <w:tc>
          <w:tcPr>
            <w:tcW w:w="1767" w:type="dxa"/>
            <w:tcBorders>
              <w:top w:val="nil"/>
              <w:left w:val="nil"/>
              <w:bottom w:val="nil"/>
              <w:right w:val="nil"/>
            </w:tcBorders>
          </w:tcPr>
          <w:p w:rsidR="000615FD" w:rsidRPr="003F7215" w:rsidRDefault="000615FD" w:rsidP="0004372F">
            <w:pPr>
              <w:spacing w:after="120"/>
              <w:rPr>
                <w:sz w:val="24"/>
                <w:szCs w:val="24"/>
              </w:rPr>
            </w:pPr>
            <w:r w:rsidRPr="003F7215">
              <w:rPr>
                <w:sz w:val="24"/>
                <w:szCs w:val="24"/>
              </w:rPr>
              <w:t xml:space="preserve">LOKAL  </w:t>
            </w:r>
          </w:p>
        </w:tc>
        <w:tc>
          <w:tcPr>
            <w:tcW w:w="283" w:type="dxa"/>
            <w:tcBorders>
              <w:top w:val="nil"/>
              <w:left w:val="nil"/>
              <w:bottom w:val="nil"/>
              <w:right w:val="nil"/>
            </w:tcBorders>
          </w:tcPr>
          <w:p w:rsidR="000615FD" w:rsidRPr="003F7215" w:rsidRDefault="000615FD" w:rsidP="0004372F">
            <w:pPr>
              <w:spacing w:after="120"/>
              <w:rPr>
                <w:sz w:val="24"/>
                <w:szCs w:val="24"/>
              </w:rPr>
            </w:pPr>
            <w:r w:rsidRPr="003F7215">
              <w:rPr>
                <w:sz w:val="24"/>
                <w:szCs w:val="24"/>
              </w:rPr>
              <w:t>:</w:t>
            </w:r>
          </w:p>
        </w:tc>
        <w:tc>
          <w:tcPr>
            <w:tcW w:w="5599" w:type="dxa"/>
            <w:tcBorders>
              <w:top w:val="nil"/>
              <w:left w:val="nil"/>
              <w:bottom w:val="nil"/>
              <w:right w:val="nil"/>
            </w:tcBorders>
          </w:tcPr>
          <w:p w:rsidR="000615FD" w:rsidRPr="003F7215" w:rsidRDefault="000615FD" w:rsidP="0004372F">
            <w:pPr>
              <w:spacing w:after="120"/>
              <w:rPr>
                <w:sz w:val="24"/>
                <w:szCs w:val="24"/>
              </w:rPr>
            </w:pPr>
            <w:r w:rsidRPr="003F7215">
              <w:rPr>
                <w:sz w:val="24"/>
                <w:szCs w:val="24"/>
              </w:rPr>
              <w:t>Motorların yanlarındaki (kilitli ,yay geri dönüşlü lokal Start/Stop anahtarlarıyla çalıştırılmasıdır</w:t>
            </w:r>
          </w:p>
        </w:tc>
      </w:tr>
      <w:tr w:rsidR="000615FD" w:rsidRPr="003F7215" w:rsidTr="00C571BB">
        <w:trPr>
          <w:cantSplit/>
        </w:trPr>
        <w:tc>
          <w:tcPr>
            <w:tcW w:w="1767" w:type="dxa"/>
            <w:tcBorders>
              <w:top w:val="nil"/>
              <w:left w:val="nil"/>
              <w:bottom w:val="nil"/>
              <w:right w:val="nil"/>
            </w:tcBorders>
          </w:tcPr>
          <w:p w:rsidR="000615FD" w:rsidRPr="003F7215" w:rsidRDefault="000615FD" w:rsidP="0004372F">
            <w:pPr>
              <w:spacing w:after="120"/>
              <w:rPr>
                <w:sz w:val="24"/>
                <w:szCs w:val="24"/>
              </w:rPr>
            </w:pPr>
            <w:r w:rsidRPr="003F7215">
              <w:rPr>
                <w:sz w:val="24"/>
                <w:szCs w:val="24"/>
              </w:rPr>
              <w:t xml:space="preserve">OFF      </w:t>
            </w:r>
          </w:p>
        </w:tc>
        <w:tc>
          <w:tcPr>
            <w:tcW w:w="283" w:type="dxa"/>
            <w:tcBorders>
              <w:top w:val="nil"/>
              <w:left w:val="nil"/>
              <w:bottom w:val="nil"/>
              <w:right w:val="nil"/>
            </w:tcBorders>
          </w:tcPr>
          <w:p w:rsidR="000615FD" w:rsidRPr="003F7215" w:rsidRDefault="000615FD" w:rsidP="0004372F">
            <w:pPr>
              <w:spacing w:after="120"/>
              <w:rPr>
                <w:sz w:val="24"/>
                <w:szCs w:val="24"/>
              </w:rPr>
            </w:pPr>
            <w:r w:rsidRPr="003F7215">
              <w:rPr>
                <w:sz w:val="24"/>
                <w:szCs w:val="24"/>
              </w:rPr>
              <w:t>:</w:t>
            </w:r>
          </w:p>
        </w:tc>
        <w:tc>
          <w:tcPr>
            <w:tcW w:w="5599" w:type="dxa"/>
            <w:tcBorders>
              <w:top w:val="nil"/>
              <w:left w:val="nil"/>
              <w:bottom w:val="nil"/>
              <w:right w:val="nil"/>
            </w:tcBorders>
          </w:tcPr>
          <w:p w:rsidR="000615FD" w:rsidRPr="003F7215" w:rsidRDefault="000615FD" w:rsidP="0004372F">
            <w:pPr>
              <w:spacing w:after="120"/>
              <w:rPr>
                <w:sz w:val="24"/>
                <w:szCs w:val="24"/>
              </w:rPr>
            </w:pPr>
            <w:r w:rsidRPr="003F7215">
              <w:rPr>
                <w:sz w:val="24"/>
                <w:szCs w:val="24"/>
              </w:rPr>
              <w:t>Kontrol voltajının kesilmesidir.</w:t>
            </w:r>
          </w:p>
        </w:tc>
      </w:tr>
      <w:tr w:rsidR="000615FD" w:rsidRPr="003F7215" w:rsidTr="00C571BB">
        <w:trPr>
          <w:cantSplit/>
        </w:trPr>
        <w:tc>
          <w:tcPr>
            <w:tcW w:w="1767" w:type="dxa"/>
            <w:tcBorders>
              <w:top w:val="nil"/>
              <w:left w:val="nil"/>
              <w:bottom w:val="nil"/>
              <w:right w:val="nil"/>
            </w:tcBorders>
          </w:tcPr>
          <w:p w:rsidR="000615FD" w:rsidRPr="003F7215" w:rsidRDefault="000615FD" w:rsidP="0004372F">
            <w:pPr>
              <w:spacing w:after="120"/>
              <w:rPr>
                <w:sz w:val="24"/>
                <w:szCs w:val="24"/>
              </w:rPr>
            </w:pPr>
            <w:r w:rsidRPr="003F7215">
              <w:rPr>
                <w:sz w:val="24"/>
                <w:szCs w:val="24"/>
              </w:rPr>
              <w:t xml:space="preserve">OTOMATİK  </w:t>
            </w:r>
          </w:p>
        </w:tc>
        <w:tc>
          <w:tcPr>
            <w:tcW w:w="283" w:type="dxa"/>
            <w:tcBorders>
              <w:top w:val="nil"/>
              <w:left w:val="nil"/>
              <w:bottom w:val="nil"/>
              <w:right w:val="nil"/>
            </w:tcBorders>
          </w:tcPr>
          <w:p w:rsidR="000615FD" w:rsidRPr="003F7215" w:rsidRDefault="000615FD" w:rsidP="0004372F">
            <w:pPr>
              <w:spacing w:after="120"/>
              <w:rPr>
                <w:sz w:val="24"/>
                <w:szCs w:val="24"/>
              </w:rPr>
            </w:pPr>
            <w:r w:rsidRPr="003F7215">
              <w:rPr>
                <w:sz w:val="24"/>
                <w:szCs w:val="24"/>
              </w:rPr>
              <w:t>:</w:t>
            </w:r>
          </w:p>
        </w:tc>
        <w:tc>
          <w:tcPr>
            <w:tcW w:w="5599" w:type="dxa"/>
            <w:tcBorders>
              <w:top w:val="nil"/>
              <w:left w:val="nil"/>
              <w:bottom w:val="nil"/>
              <w:right w:val="nil"/>
            </w:tcBorders>
          </w:tcPr>
          <w:p w:rsidR="000615FD" w:rsidRPr="003F7215" w:rsidRDefault="000615FD" w:rsidP="0004372F">
            <w:pPr>
              <w:spacing w:after="120"/>
              <w:rPr>
                <w:sz w:val="24"/>
                <w:szCs w:val="24"/>
              </w:rPr>
            </w:pPr>
            <w:r w:rsidRPr="003F7215">
              <w:rPr>
                <w:sz w:val="24"/>
                <w:szCs w:val="24"/>
              </w:rPr>
              <w:t>Motorların PLC veya mimik pano kontrol sistemi ile çalıştırılmasıdır.</w:t>
            </w:r>
          </w:p>
        </w:tc>
      </w:tr>
    </w:tbl>
    <w:p w:rsidR="002477AE" w:rsidRPr="003F7215" w:rsidRDefault="002477AE" w:rsidP="00DA68E4">
      <w:pPr>
        <w:pStyle w:val="Balk2"/>
        <w:jc w:val="both"/>
        <w:rPr>
          <w:rFonts w:ascii="Times New Roman" w:hAnsi="Times New Roman" w:cs="Times New Roman"/>
          <w:i w:val="0"/>
          <w:sz w:val="24"/>
          <w:szCs w:val="24"/>
        </w:rPr>
      </w:pPr>
      <w:bookmarkStart w:id="344" w:name="_Toc465931494"/>
      <w:bookmarkStart w:id="345" w:name="_Toc489275880"/>
      <w:bookmarkStart w:id="346" w:name="_Toc489280495"/>
      <w:bookmarkStart w:id="347" w:name="_Toc489280577"/>
      <w:bookmarkStart w:id="348" w:name="_Toc29468754"/>
      <w:r w:rsidRPr="003F7215">
        <w:rPr>
          <w:rFonts w:ascii="Times New Roman" w:hAnsi="Times New Roman" w:cs="Times New Roman"/>
          <w:i w:val="0"/>
          <w:sz w:val="24"/>
          <w:szCs w:val="24"/>
        </w:rPr>
        <w:t>KUYU SICAKLIK KONTROL SİSTEMİ:</w:t>
      </w:r>
      <w:bookmarkEnd w:id="344"/>
      <w:bookmarkEnd w:id="345"/>
      <w:bookmarkEnd w:id="346"/>
      <w:bookmarkEnd w:id="347"/>
      <w:bookmarkEnd w:id="348"/>
    </w:p>
    <w:p w:rsidR="000622BF" w:rsidRPr="003F7215" w:rsidRDefault="000622BF" w:rsidP="000622BF"/>
    <w:p w:rsidR="002477AE" w:rsidRPr="003F7215" w:rsidRDefault="002477AE" w:rsidP="00DA68E4">
      <w:pPr>
        <w:spacing w:after="120"/>
        <w:jc w:val="both"/>
        <w:rPr>
          <w:sz w:val="24"/>
          <w:szCs w:val="24"/>
        </w:rPr>
      </w:pPr>
      <w:r w:rsidRPr="003F7215">
        <w:rPr>
          <w:sz w:val="24"/>
          <w:szCs w:val="24"/>
        </w:rPr>
        <w:t>Silo kuyulardaki ürün sıcaklığını otomatik olarak izlenebilmesi ve ölçülebilmesi için bir TSE 6530 ISO 4112 (Hububat ve Baklagiller – Yığın Halinde Depolanmış Danenin Sıcaklığının Ölçme Kuralları) standardına uygun sıcaklık izleme sistemi kurulacaktır. Sıcaklık izleme sistemi silo kontrol odasındaki bir bilgisayar vasıtasıyla kontrol ve kumanda edilecektir.</w:t>
      </w:r>
    </w:p>
    <w:p w:rsidR="002477AE" w:rsidRPr="003F7215" w:rsidRDefault="002477AE" w:rsidP="00DA68E4">
      <w:pPr>
        <w:spacing w:after="120"/>
        <w:jc w:val="both"/>
        <w:rPr>
          <w:sz w:val="24"/>
          <w:szCs w:val="24"/>
        </w:rPr>
      </w:pPr>
      <w:r w:rsidRPr="003F7215">
        <w:rPr>
          <w:sz w:val="24"/>
          <w:szCs w:val="24"/>
        </w:rPr>
        <w:t xml:space="preserve">Kuyulardaki sıcaklık ölçme kablolarının sayısı, kuyu büyüklüğüne göre seçilmiş olmalıdır. </w:t>
      </w:r>
    </w:p>
    <w:p w:rsidR="002477AE" w:rsidRPr="003F7215" w:rsidRDefault="002477AE" w:rsidP="00DA68E4">
      <w:pPr>
        <w:spacing w:after="120"/>
        <w:jc w:val="both"/>
        <w:rPr>
          <w:sz w:val="24"/>
          <w:szCs w:val="24"/>
        </w:rPr>
      </w:pPr>
      <w:r w:rsidRPr="003F7215">
        <w:rPr>
          <w:sz w:val="24"/>
          <w:szCs w:val="24"/>
        </w:rPr>
        <w:t>Sıcaklık kontrol sistemi operatörden bağımsız belirli aralıklarla ölçüm yapabilme ve geçmiş ölçüm değerlerini en az bir yıl muhafaza edebilme özelliğine sahip olacaktır.</w:t>
      </w:r>
    </w:p>
    <w:p w:rsidR="002477AE" w:rsidRPr="003F7215" w:rsidRDefault="002477AE" w:rsidP="00DA68E4">
      <w:pPr>
        <w:spacing w:after="120"/>
        <w:jc w:val="both"/>
        <w:rPr>
          <w:sz w:val="24"/>
          <w:szCs w:val="24"/>
        </w:rPr>
      </w:pPr>
      <w:r w:rsidRPr="003F7215">
        <w:rPr>
          <w:sz w:val="24"/>
          <w:szCs w:val="24"/>
        </w:rPr>
        <w:t xml:space="preserve">Sistem operatörün talimatını yerine getirecek şekilde ve bilgileri dijital göstergeli okuma ünitesinden ve istenirse yazıcıdan basarak tüm sıcaklık ölçüm noktası bilgilerini basılı olarak da alabilecektir. </w:t>
      </w:r>
    </w:p>
    <w:p w:rsidR="00E372C6" w:rsidRPr="003F7215" w:rsidRDefault="00E372C6" w:rsidP="00DA68E4">
      <w:pPr>
        <w:spacing w:after="120"/>
        <w:jc w:val="both"/>
        <w:rPr>
          <w:b/>
          <w:sz w:val="24"/>
          <w:szCs w:val="24"/>
        </w:rPr>
      </w:pPr>
      <w:r w:rsidRPr="003F7215">
        <w:rPr>
          <w:b/>
          <w:sz w:val="24"/>
          <w:szCs w:val="24"/>
        </w:rPr>
        <w:t>Sistemin kesintisiz çalışabilmesi için uygun güçte bir adet UPS bağlanacaktır.</w:t>
      </w:r>
    </w:p>
    <w:p w:rsidR="002477AE" w:rsidRPr="003F7215" w:rsidRDefault="002477AE" w:rsidP="00DA68E4">
      <w:pPr>
        <w:pStyle w:val="Balk2"/>
        <w:jc w:val="both"/>
        <w:rPr>
          <w:rFonts w:ascii="Times New Roman" w:hAnsi="Times New Roman" w:cs="Times New Roman"/>
          <w:i w:val="0"/>
          <w:sz w:val="24"/>
          <w:szCs w:val="24"/>
        </w:rPr>
      </w:pPr>
      <w:bookmarkStart w:id="349" w:name="_Toc465931495"/>
      <w:bookmarkStart w:id="350" w:name="_Toc489275881"/>
      <w:bookmarkStart w:id="351" w:name="_Toc489280496"/>
      <w:bookmarkStart w:id="352" w:name="_Toc489280578"/>
      <w:bookmarkStart w:id="353" w:name="_Toc29468755"/>
      <w:r w:rsidRPr="003F7215">
        <w:rPr>
          <w:rFonts w:ascii="Times New Roman" w:hAnsi="Times New Roman" w:cs="Times New Roman"/>
          <w:i w:val="0"/>
          <w:sz w:val="24"/>
          <w:szCs w:val="24"/>
        </w:rPr>
        <w:t>KUYULARDAKİ SEVİYE GÖSTERİMİ:</w:t>
      </w:r>
      <w:bookmarkEnd w:id="349"/>
      <w:bookmarkEnd w:id="350"/>
      <w:bookmarkEnd w:id="351"/>
      <w:bookmarkEnd w:id="352"/>
      <w:bookmarkEnd w:id="353"/>
    </w:p>
    <w:p w:rsidR="002477AE" w:rsidRPr="003F7215" w:rsidRDefault="002477AE" w:rsidP="00DA68E4">
      <w:pPr>
        <w:spacing w:after="120"/>
        <w:jc w:val="both"/>
        <w:rPr>
          <w:sz w:val="24"/>
          <w:szCs w:val="24"/>
        </w:rPr>
      </w:pPr>
      <w:r w:rsidRPr="003F7215">
        <w:rPr>
          <w:sz w:val="24"/>
          <w:szCs w:val="24"/>
        </w:rPr>
        <w:t xml:space="preserve">Silo kuyularında ve yükleme bunkerlerinde yüksek/alçak seviye kontrolü gösteren bir sistem bulunmalıdır. Seviye kontrolü bilgileri silo kumanda panosunda gösterilecek ve değişik iletim güzergahlarının otomatik olarak çalıştırılmasına ait kilitlemelerde kullanılacaktır. </w:t>
      </w:r>
    </w:p>
    <w:p w:rsidR="002477AE" w:rsidRPr="003F7215" w:rsidRDefault="002477AE" w:rsidP="00DA68E4">
      <w:pPr>
        <w:pStyle w:val="Balk2"/>
        <w:jc w:val="both"/>
        <w:rPr>
          <w:rFonts w:ascii="Times New Roman" w:hAnsi="Times New Roman" w:cs="Times New Roman"/>
          <w:i w:val="0"/>
          <w:sz w:val="24"/>
          <w:szCs w:val="24"/>
        </w:rPr>
      </w:pPr>
      <w:bookmarkStart w:id="354" w:name="_Toc465931496"/>
      <w:bookmarkStart w:id="355" w:name="_Toc489275882"/>
      <w:bookmarkStart w:id="356" w:name="_Toc489280497"/>
      <w:bookmarkStart w:id="357" w:name="_Toc489280579"/>
      <w:bookmarkStart w:id="358" w:name="_Toc29468756"/>
      <w:r w:rsidRPr="003F7215">
        <w:rPr>
          <w:rFonts w:ascii="Times New Roman" w:hAnsi="Times New Roman" w:cs="Times New Roman"/>
          <w:i w:val="0"/>
          <w:sz w:val="24"/>
          <w:szCs w:val="24"/>
        </w:rPr>
        <w:t>ELEKTRİK MOTORLARI:</w:t>
      </w:r>
      <w:bookmarkEnd w:id="354"/>
      <w:bookmarkEnd w:id="355"/>
      <w:bookmarkEnd w:id="356"/>
      <w:bookmarkEnd w:id="357"/>
      <w:bookmarkEnd w:id="358"/>
    </w:p>
    <w:p w:rsidR="002477AE" w:rsidRPr="003F7215" w:rsidRDefault="002477AE" w:rsidP="00DA68E4">
      <w:pPr>
        <w:pStyle w:val="DzMetin"/>
        <w:spacing w:after="120"/>
        <w:jc w:val="both"/>
        <w:rPr>
          <w:rFonts w:ascii="Times New Roman" w:hAnsi="Times New Roman"/>
          <w:sz w:val="24"/>
          <w:szCs w:val="24"/>
        </w:rPr>
      </w:pPr>
      <w:r w:rsidRPr="003F7215">
        <w:rPr>
          <w:rFonts w:ascii="Times New Roman" w:hAnsi="Times New Roman"/>
          <w:sz w:val="24"/>
          <w:szCs w:val="24"/>
        </w:rPr>
        <w:t xml:space="preserve">Motorların sargılarındaki izolasyon en az F sınıfı olacaktır. Motorlar ilgili TSE, VDE standartlarına ve IEC tavsiyelerine uyacaktır. </w:t>
      </w:r>
    </w:p>
    <w:p w:rsidR="002477AE" w:rsidRPr="003F7215" w:rsidRDefault="002477AE" w:rsidP="00DA68E4">
      <w:pPr>
        <w:pStyle w:val="DzMetin"/>
        <w:spacing w:after="120"/>
        <w:jc w:val="both"/>
        <w:rPr>
          <w:rFonts w:ascii="Times New Roman" w:hAnsi="Times New Roman"/>
          <w:sz w:val="24"/>
          <w:szCs w:val="24"/>
        </w:rPr>
      </w:pPr>
      <w:r w:rsidRPr="003F7215">
        <w:rPr>
          <w:rFonts w:ascii="Times New Roman" w:hAnsi="Times New Roman"/>
          <w:sz w:val="24"/>
          <w:szCs w:val="24"/>
        </w:rPr>
        <w:t>Bütün motorlar, sürekli %25 aşırı yüke göre ölçülendirilecektir.  Motorlar kısa devre akımlarına  faz kaybına ve aşırı yüke karşı korumalı olacaktır.</w:t>
      </w:r>
    </w:p>
    <w:p w:rsidR="002477AE" w:rsidRPr="003F7215" w:rsidRDefault="002477AE" w:rsidP="00DA68E4">
      <w:pPr>
        <w:pStyle w:val="DzMetin"/>
        <w:spacing w:after="120"/>
        <w:jc w:val="both"/>
        <w:rPr>
          <w:rFonts w:ascii="Times New Roman" w:hAnsi="Times New Roman"/>
          <w:sz w:val="24"/>
          <w:szCs w:val="24"/>
        </w:rPr>
      </w:pPr>
      <w:r w:rsidRPr="003F7215">
        <w:rPr>
          <w:rFonts w:ascii="Times New Roman" w:hAnsi="Times New Roman"/>
          <w:sz w:val="24"/>
          <w:szCs w:val="24"/>
        </w:rPr>
        <w:t>Harici olarak monte edilen motorlar daima güneş radyasyonundan ve yağıştan korunacaktır.</w:t>
      </w:r>
    </w:p>
    <w:p w:rsidR="002477AE" w:rsidRPr="003F7215" w:rsidRDefault="002477AE" w:rsidP="00DA68E4">
      <w:pPr>
        <w:pStyle w:val="Balk2"/>
        <w:jc w:val="both"/>
        <w:rPr>
          <w:rFonts w:ascii="Times New Roman" w:hAnsi="Times New Roman" w:cs="Times New Roman"/>
          <w:i w:val="0"/>
          <w:sz w:val="24"/>
          <w:szCs w:val="24"/>
        </w:rPr>
      </w:pPr>
      <w:bookmarkStart w:id="359" w:name="_Toc465931497"/>
      <w:bookmarkStart w:id="360" w:name="_Toc489275883"/>
      <w:bookmarkStart w:id="361" w:name="_Toc489280498"/>
      <w:bookmarkStart w:id="362" w:name="_Toc489280580"/>
      <w:bookmarkStart w:id="363" w:name="_Toc29468757"/>
      <w:r w:rsidRPr="003F7215">
        <w:rPr>
          <w:rFonts w:ascii="Times New Roman" w:hAnsi="Times New Roman" w:cs="Times New Roman"/>
          <w:i w:val="0"/>
          <w:sz w:val="24"/>
          <w:szCs w:val="24"/>
        </w:rPr>
        <w:t>AYDINLATMA TESİSATI:</w:t>
      </w:r>
      <w:bookmarkEnd w:id="359"/>
      <w:bookmarkEnd w:id="360"/>
      <w:bookmarkEnd w:id="361"/>
      <w:bookmarkEnd w:id="362"/>
      <w:bookmarkEnd w:id="363"/>
    </w:p>
    <w:p w:rsidR="002477AE" w:rsidRPr="003F7215" w:rsidRDefault="002477AE" w:rsidP="00DA68E4">
      <w:pPr>
        <w:spacing w:after="120"/>
        <w:jc w:val="both"/>
        <w:rPr>
          <w:sz w:val="24"/>
          <w:szCs w:val="24"/>
        </w:rPr>
      </w:pPr>
      <w:r w:rsidRPr="003F7215">
        <w:rPr>
          <w:sz w:val="24"/>
          <w:szCs w:val="24"/>
        </w:rPr>
        <w:t>Siloda dahili ve harici alanların (çevre, silo alanı, sirkülasyon, alım ve yükleme tremileri vb.) aydınlatması yapılmalıdır. Aydınlatma dereceleri, belli alanlarda yapılan işin fonksiyonu ve cinsi itibariyle gerekebilecek aydınlık se</w:t>
      </w:r>
      <w:r w:rsidR="00951856" w:rsidRPr="003F7215">
        <w:rPr>
          <w:sz w:val="24"/>
          <w:szCs w:val="24"/>
        </w:rPr>
        <w:t>vi</w:t>
      </w:r>
      <w:r w:rsidRPr="003F7215">
        <w:rPr>
          <w:sz w:val="24"/>
          <w:szCs w:val="24"/>
        </w:rPr>
        <w:t>y</w:t>
      </w:r>
      <w:r w:rsidR="00951856" w:rsidRPr="003F7215">
        <w:rPr>
          <w:sz w:val="24"/>
          <w:szCs w:val="24"/>
        </w:rPr>
        <w:t>e</w:t>
      </w:r>
      <w:r w:rsidRPr="003F7215">
        <w:rPr>
          <w:sz w:val="24"/>
          <w:szCs w:val="24"/>
        </w:rPr>
        <w:t>sini sağlamalıdır.</w:t>
      </w:r>
      <w:r w:rsidR="00951856" w:rsidRPr="003F7215">
        <w:rPr>
          <w:sz w:val="24"/>
          <w:szCs w:val="24"/>
        </w:rPr>
        <w:t xml:space="preserve"> Çevre aydınlatma tesisatında kullanılacak armatürler led tipi </w:t>
      </w:r>
      <w:r w:rsidR="00570467" w:rsidRPr="003F7215">
        <w:rPr>
          <w:sz w:val="24"/>
          <w:szCs w:val="24"/>
        </w:rPr>
        <w:t xml:space="preserve">ve </w:t>
      </w:r>
      <w:r w:rsidR="00570467" w:rsidRPr="003F7215">
        <w:rPr>
          <w:b/>
          <w:sz w:val="24"/>
          <w:szCs w:val="24"/>
        </w:rPr>
        <w:t>IP65 koruma sınıflı</w:t>
      </w:r>
      <w:r w:rsidR="00570467" w:rsidRPr="003F7215">
        <w:rPr>
          <w:sz w:val="24"/>
          <w:szCs w:val="24"/>
        </w:rPr>
        <w:t xml:space="preserve"> </w:t>
      </w:r>
      <w:r w:rsidR="00951856" w:rsidRPr="003F7215">
        <w:rPr>
          <w:sz w:val="24"/>
          <w:szCs w:val="24"/>
        </w:rPr>
        <w:t>olacaktır.</w:t>
      </w:r>
    </w:p>
    <w:p w:rsidR="002477AE" w:rsidRPr="003F7215" w:rsidRDefault="002477AE" w:rsidP="00DA68E4">
      <w:pPr>
        <w:spacing w:after="120"/>
        <w:jc w:val="both"/>
        <w:rPr>
          <w:sz w:val="24"/>
          <w:szCs w:val="24"/>
        </w:rPr>
      </w:pPr>
      <w:r w:rsidRPr="003F7215">
        <w:rPr>
          <w:sz w:val="24"/>
          <w:szCs w:val="24"/>
        </w:rPr>
        <w:t>Silo üzerinde hava trafiğini ikaz lambası bulunacaktır. İkaz ışıkları, silonun ana sigortasından önce bağlanacaktır ve fotosel ile çalıştırılacaktır.</w:t>
      </w:r>
    </w:p>
    <w:p w:rsidR="000615FD" w:rsidRPr="003F7215" w:rsidRDefault="002477AE" w:rsidP="000615FD">
      <w:pPr>
        <w:spacing w:after="120"/>
        <w:jc w:val="both"/>
        <w:rPr>
          <w:sz w:val="24"/>
          <w:szCs w:val="24"/>
        </w:rPr>
      </w:pPr>
      <w:r w:rsidRPr="003F7215">
        <w:rPr>
          <w:sz w:val="24"/>
          <w:szCs w:val="24"/>
        </w:rPr>
        <w:t>Acil durum, kaçış yolları aydınlatması ve yönlendirme ikaz lambaları olmalıdır.</w:t>
      </w:r>
      <w:r w:rsidR="000615FD" w:rsidRPr="003F7215">
        <w:rPr>
          <w:sz w:val="24"/>
          <w:szCs w:val="24"/>
        </w:rPr>
        <w:t xml:space="preserve"> </w:t>
      </w:r>
    </w:p>
    <w:p w:rsidR="002477AE" w:rsidRPr="003F7215" w:rsidRDefault="00570467" w:rsidP="00DA68E4">
      <w:pPr>
        <w:spacing w:after="120"/>
        <w:jc w:val="both"/>
        <w:rPr>
          <w:b/>
          <w:sz w:val="24"/>
          <w:szCs w:val="24"/>
        </w:rPr>
      </w:pPr>
      <w:r w:rsidRPr="003F7215">
        <w:rPr>
          <w:b/>
          <w:sz w:val="24"/>
          <w:szCs w:val="24"/>
        </w:rPr>
        <w:lastRenderedPageBreak/>
        <w:t xml:space="preserve">Aydınlatma armatürlerinin seçiminde ATEX </w:t>
      </w:r>
      <w:r w:rsidR="00270CEE" w:rsidRPr="003F7215">
        <w:rPr>
          <w:b/>
          <w:sz w:val="24"/>
          <w:szCs w:val="24"/>
        </w:rPr>
        <w:t>uygunluğu için belirlenecek zone sınıfları dikkate alınacaktır.</w:t>
      </w:r>
    </w:p>
    <w:p w:rsidR="002477AE" w:rsidRPr="003F7215" w:rsidRDefault="002477AE" w:rsidP="00DA68E4">
      <w:pPr>
        <w:pStyle w:val="Balk2"/>
        <w:jc w:val="both"/>
        <w:rPr>
          <w:rFonts w:ascii="Times New Roman" w:hAnsi="Times New Roman" w:cs="Times New Roman"/>
          <w:i w:val="0"/>
          <w:sz w:val="24"/>
          <w:szCs w:val="24"/>
        </w:rPr>
      </w:pPr>
      <w:bookmarkStart w:id="364" w:name="_Toc465931498"/>
      <w:bookmarkStart w:id="365" w:name="_Toc489275884"/>
      <w:bookmarkStart w:id="366" w:name="_Toc489280499"/>
      <w:bookmarkStart w:id="367" w:name="_Toc489280581"/>
      <w:bookmarkStart w:id="368" w:name="_Toc29468758"/>
      <w:r w:rsidRPr="003F7215">
        <w:rPr>
          <w:rFonts w:ascii="Times New Roman" w:hAnsi="Times New Roman" w:cs="Times New Roman"/>
          <w:i w:val="0"/>
          <w:sz w:val="24"/>
          <w:szCs w:val="24"/>
        </w:rPr>
        <w:t>PARATONER VE TOPRAKLAMA:</w:t>
      </w:r>
      <w:bookmarkEnd w:id="364"/>
      <w:bookmarkEnd w:id="365"/>
      <w:bookmarkEnd w:id="366"/>
      <w:bookmarkEnd w:id="367"/>
      <w:bookmarkEnd w:id="368"/>
    </w:p>
    <w:p w:rsidR="002477AE" w:rsidRPr="003F7215" w:rsidRDefault="002477AE" w:rsidP="00DA68E4">
      <w:pPr>
        <w:spacing w:after="120"/>
        <w:jc w:val="both"/>
        <w:rPr>
          <w:sz w:val="24"/>
          <w:szCs w:val="24"/>
        </w:rPr>
      </w:pPr>
      <w:r w:rsidRPr="003F7215">
        <w:rPr>
          <w:sz w:val="24"/>
          <w:szCs w:val="24"/>
        </w:rPr>
        <w:t>Tesiste ilgili Yönetmeliklere uygun dizayn</w:t>
      </w:r>
      <w:r w:rsidR="005B1B7C" w:rsidRPr="003F7215">
        <w:rPr>
          <w:sz w:val="24"/>
          <w:szCs w:val="24"/>
        </w:rPr>
        <w:t xml:space="preserve"> </w:t>
      </w:r>
      <w:r w:rsidRPr="003F7215">
        <w:rPr>
          <w:sz w:val="24"/>
          <w:szCs w:val="24"/>
        </w:rPr>
        <w:t xml:space="preserve">edilmiş ve saha için yeterli sayıda paratoner tesis edilmelidir. Paratonerlerin Yönetmelikler doğrultusunda bakım ve kontrolleri yapılmalıdır.   </w:t>
      </w:r>
    </w:p>
    <w:p w:rsidR="002477AE" w:rsidRPr="003F7215" w:rsidRDefault="002477AE" w:rsidP="00DA68E4">
      <w:pPr>
        <w:spacing w:after="120"/>
        <w:jc w:val="both"/>
        <w:rPr>
          <w:sz w:val="24"/>
          <w:szCs w:val="24"/>
        </w:rPr>
      </w:pPr>
      <w:r w:rsidRPr="003F7215">
        <w:rPr>
          <w:sz w:val="24"/>
          <w:szCs w:val="24"/>
        </w:rPr>
        <w:t>Bütün ekipman geçerli uygun nizamnamelere göre topraklanacaktır.</w:t>
      </w:r>
    </w:p>
    <w:p w:rsidR="002477AE" w:rsidRPr="003F7215" w:rsidRDefault="002477AE" w:rsidP="00DA68E4">
      <w:pPr>
        <w:spacing w:after="120"/>
        <w:jc w:val="both"/>
        <w:rPr>
          <w:sz w:val="24"/>
          <w:szCs w:val="24"/>
        </w:rPr>
      </w:pPr>
      <w:r w:rsidRPr="003F7215">
        <w:rPr>
          <w:sz w:val="24"/>
          <w:szCs w:val="24"/>
        </w:rPr>
        <w:t xml:space="preserve">Gerekirse makineler ayrıca doğrudan doğruya topraklanacaktır. Genellikle 4 telli sistem kullanılacaktır. Toprak mukavemeti 2 ohm'dan az olacaktır. </w:t>
      </w:r>
    </w:p>
    <w:p w:rsidR="002477AE" w:rsidRPr="003F7215" w:rsidRDefault="002477AE" w:rsidP="00DA68E4">
      <w:pPr>
        <w:spacing w:after="120"/>
        <w:jc w:val="both"/>
        <w:rPr>
          <w:sz w:val="24"/>
          <w:szCs w:val="24"/>
        </w:rPr>
      </w:pPr>
      <w:r w:rsidRPr="003F7215">
        <w:rPr>
          <w:sz w:val="24"/>
          <w:szCs w:val="24"/>
        </w:rPr>
        <w:t>Topraklama çubukları galvanizli çelik bakır tipinde olacak</w:t>
      </w:r>
      <w:r w:rsidR="005B1B7C" w:rsidRPr="003F7215">
        <w:rPr>
          <w:sz w:val="24"/>
          <w:szCs w:val="24"/>
        </w:rPr>
        <w:t>tır.</w:t>
      </w:r>
      <w:r w:rsidRPr="003F7215">
        <w:rPr>
          <w:sz w:val="24"/>
          <w:szCs w:val="24"/>
        </w:rPr>
        <w:t xml:space="preserve"> Toplam 2 ohm topraklama direnci sağlamak için </w:t>
      </w:r>
      <w:r w:rsidR="005B1B7C" w:rsidRPr="003F7215">
        <w:rPr>
          <w:sz w:val="24"/>
          <w:szCs w:val="24"/>
        </w:rPr>
        <w:t xml:space="preserve">istenen sayıda çubuk </w:t>
      </w:r>
      <w:r w:rsidRPr="003F7215">
        <w:rPr>
          <w:sz w:val="24"/>
          <w:szCs w:val="24"/>
        </w:rPr>
        <w:t>gerekli derinli</w:t>
      </w:r>
      <w:r w:rsidR="005B1B7C" w:rsidRPr="003F7215">
        <w:rPr>
          <w:sz w:val="24"/>
          <w:szCs w:val="24"/>
        </w:rPr>
        <w:t>kt</w:t>
      </w:r>
      <w:r w:rsidRPr="003F7215">
        <w:rPr>
          <w:sz w:val="24"/>
          <w:szCs w:val="24"/>
        </w:rPr>
        <w:t>e toprağa çakılacaktır. Toplam toprak direnci 2 ohm dan yüksek olmayacaktır. Toprak elektrodlarının bağlantıları için en az 50 mm</w:t>
      </w:r>
      <w:r w:rsidRPr="003F7215">
        <w:rPr>
          <w:sz w:val="24"/>
          <w:szCs w:val="24"/>
          <w:vertAlign w:val="superscript"/>
        </w:rPr>
        <w:t>2</w:t>
      </w:r>
      <w:r w:rsidRPr="003F7215">
        <w:rPr>
          <w:sz w:val="24"/>
          <w:szCs w:val="24"/>
        </w:rPr>
        <w:t xml:space="preserve"> çıplak som bakır iletken kullanılmalıdır.</w:t>
      </w:r>
    </w:p>
    <w:p w:rsidR="002477AE" w:rsidRPr="003F7215" w:rsidRDefault="002477AE" w:rsidP="00DA68E4">
      <w:pPr>
        <w:spacing w:after="120"/>
        <w:jc w:val="both"/>
        <w:rPr>
          <w:sz w:val="24"/>
          <w:szCs w:val="24"/>
        </w:rPr>
      </w:pPr>
      <w:r w:rsidRPr="003F7215">
        <w:rPr>
          <w:sz w:val="24"/>
          <w:szCs w:val="24"/>
        </w:rPr>
        <w:t xml:space="preserve">Silo ve bütün binalar yıldırıma karşı koruma sistemi </w:t>
      </w:r>
      <w:r w:rsidR="00A56BF4" w:rsidRPr="003F7215">
        <w:rPr>
          <w:sz w:val="24"/>
          <w:szCs w:val="24"/>
        </w:rPr>
        <w:t xml:space="preserve">ile </w:t>
      </w:r>
      <w:r w:rsidRPr="003F7215">
        <w:rPr>
          <w:sz w:val="24"/>
          <w:szCs w:val="24"/>
        </w:rPr>
        <w:t>k</w:t>
      </w:r>
      <w:r w:rsidR="00A56BF4" w:rsidRPr="003F7215">
        <w:rPr>
          <w:sz w:val="24"/>
          <w:szCs w:val="24"/>
        </w:rPr>
        <w:t>oruna</w:t>
      </w:r>
      <w:r w:rsidRPr="003F7215">
        <w:rPr>
          <w:sz w:val="24"/>
          <w:szCs w:val="24"/>
        </w:rPr>
        <w:t>caktır. Binalar dengeli gerilim sistemi sağlamak amacıyla ana topraklama sistemine bağlı ve bu sistem ile entegre olacaktır. Yıldırımdan koruma topraklaması ile silo ana topraklaması ayrı olacaktır. Sisteme</w:t>
      </w:r>
      <w:r w:rsidR="00DB251C" w:rsidRPr="003F7215">
        <w:rPr>
          <w:sz w:val="24"/>
          <w:szCs w:val="24"/>
        </w:rPr>
        <w:t xml:space="preserve"> </w:t>
      </w:r>
      <w:r w:rsidRPr="003F7215">
        <w:rPr>
          <w:sz w:val="24"/>
          <w:szCs w:val="24"/>
        </w:rPr>
        <w:t>yıldırım sayacı monte edilecektir.</w:t>
      </w:r>
    </w:p>
    <w:p w:rsidR="002477AE" w:rsidRPr="003F7215" w:rsidRDefault="002477AE" w:rsidP="00DA68E4">
      <w:pPr>
        <w:spacing w:after="120"/>
        <w:jc w:val="both"/>
        <w:rPr>
          <w:sz w:val="24"/>
          <w:szCs w:val="24"/>
        </w:rPr>
      </w:pPr>
      <w:r w:rsidRPr="003F7215">
        <w:rPr>
          <w:sz w:val="24"/>
          <w:szCs w:val="24"/>
        </w:rPr>
        <w:t>Bütün ekipmanların topraklanması ayrı bir koruyucu iletkenle müşterek koruyucu topraklama şebekesi vasıtasıyla sağlanacaktır.</w:t>
      </w:r>
    </w:p>
    <w:p w:rsidR="002477AE" w:rsidRPr="003F7215" w:rsidRDefault="002477AE" w:rsidP="00DA68E4">
      <w:pPr>
        <w:pStyle w:val="Balk2"/>
        <w:jc w:val="both"/>
        <w:rPr>
          <w:rFonts w:ascii="Times New Roman" w:hAnsi="Times New Roman" w:cs="Times New Roman"/>
          <w:i w:val="0"/>
          <w:sz w:val="24"/>
          <w:szCs w:val="24"/>
        </w:rPr>
      </w:pPr>
      <w:bookmarkStart w:id="369" w:name="_Toc465931499"/>
      <w:bookmarkStart w:id="370" w:name="_Toc489275885"/>
      <w:bookmarkStart w:id="371" w:name="_Toc489280500"/>
      <w:bookmarkStart w:id="372" w:name="_Toc489280582"/>
      <w:bookmarkStart w:id="373" w:name="_Toc29468759"/>
      <w:r w:rsidRPr="003F7215">
        <w:rPr>
          <w:rFonts w:ascii="Times New Roman" w:hAnsi="Times New Roman" w:cs="Times New Roman"/>
          <w:i w:val="0"/>
          <w:sz w:val="24"/>
          <w:szCs w:val="24"/>
        </w:rPr>
        <w:t>TELEFON SİSTEMİ:</w:t>
      </w:r>
      <w:bookmarkEnd w:id="369"/>
      <w:bookmarkEnd w:id="370"/>
      <w:bookmarkEnd w:id="371"/>
      <w:bookmarkEnd w:id="372"/>
      <w:bookmarkEnd w:id="373"/>
    </w:p>
    <w:p w:rsidR="002477AE" w:rsidRPr="003F7215" w:rsidRDefault="002477AE" w:rsidP="00DA68E4">
      <w:pPr>
        <w:spacing w:after="120"/>
        <w:jc w:val="both"/>
        <w:rPr>
          <w:sz w:val="24"/>
          <w:szCs w:val="24"/>
        </w:rPr>
      </w:pPr>
      <w:r w:rsidRPr="003F7215">
        <w:rPr>
          <w:sz w:val="24"/>
          <w:szCs w:val="24"/>
        </w:rPr>
        <w:t xml:space="preserve">Siloda işletme personeli arasında haberleşmeyi sağlamak bakımından telefon sistemi bulunmalıdır. </w:t>
      </w:r>
    </w:p>
    <w:p w:rsidR="002477AE" w:rsidRPr="003F7215" w:rsidRDefault="002477AE" w:rsidP="00DA68E4">
      <w:pPr>
        <w:spacing w:after="120"/>
        <w:jc w:val="both"/>
        <w:rPr>
          <w:sz w:val="24"/>
          <w:szCs w:val="24"/>
        </w:rPr>
      </w:pPr>
      <w:r w:rsidRPr="003F7215">
        <w:rPr>
          <w:sz w:val="24"/>
          <w:szCs w:val="24"/>
        </w:rPr>
        <w:t xml:space="preserve">Telefon panosu ve santral standart ünitelerden oluşmuş ve tam elektronik prosesör kontrollü mevcut değişik özellikleri elde etmek için depo mahallinde programlanabilir olmalıdır. Her bir set bağlantısı için jak fişi haiz olacaktır. </w:t>
      </w:r>
    </w:p>
    <w:p w:rsidR="000615FD" w:rsidRPr="003F7215" w:rsidRDefault="002477AE" w:rsidP="00DA68E4">
      <w:pPr>
        <w:spacing w:after="120"/>
        <w:jc w:val="both"/>
        <w:rPr>
          <w:sz w:val="24"/>
          <w:szCs w:val="24"/>
        </w:rPr>
      </w:pPr>
      <w:r w:rsidRPr="003F7215">
        <w:rPr>
          <w:sz w:val="24"/>
          <w:szCs w:val="24"/>
        </w:rPr>
        <w:t>Harice tesis edilecek telefonlar kutu içerisinde ve duvar tipi olacaktır.</w:t>
      </w:r>
    </w:p>
    <w:p w:rsidR="002477AE" w:rsidRPr="003F7215" w:rsidRDefault="002477AE" w:rsidP="00DA68E4">
      <w:pPr>
        <w:pStyle w:val="Balk2"/>
        <w:jc w:val="both"/>
        <w:rPr>
          <w:rFonts w:ascii="Times New Roman" w:hAnsi="Times New Roman" w:cs="Times New Roman"/>
          <w:i w:val="0"/>
          <w:sz w:val="24"/>
          <w:szCs w:val="24"/>
        </w:rPr>
      </w:pPr>
      <w:bookmarkStart w:id="374" w:name="_Toc465931500"/>
      <w:bookmarkStart w:id="375" w:name="_Toc489275886"/>
      <w:bookmarkStart w:id="376" w:name="_Toc489280501"/>
      <w:bookmarkStart w:id="377" w:name="_Toc489280583"/>
      <w:bookmarkStart w:id="378" w:name="_Toc29468760"/>
      <w:r w:rsidRPr="003F7215">
        <w:rPr>
          <w:rFonts w:ascii="Times New Roman" w:hAnsi="Times New Roman" w:cs="Times New Roman"/>
          <w:i w:val="0"/>
          <w:sz w:val="24"/>
          <w:szCs w:val="24"/>
        </w:rPr>
        <w:t>YANGIN ALARM SİSTEMİ:</w:t>
      </w:r>
      <w:bookmarkEnd w:id="374"/>
      <w:bookmarkEnd w:id="375"/>
      <w:bookmarkEnd w:id="376"/>
      <w:bookmarkEnd w:id="377"/>
      <w:bookmarkEnd w:id="378"/>
    </w:p>
    <w:p w:rsidR="002477AE" w:rsidRPr="003F7215" w:rsidRDefault="002477AE" w:rsidP="00DA68E4">
      <w:pPr>
        <w:spacing w:after="120"/>
        <w:jc w:val="both"/>
        <w:rPr>
          <w:sz w:val="24"/>
          <w:szCs w:val="24"/>
        </w:rPr>
      </w:pPr>
      <w:r w:rsidRPr="003F7215">
        <w:rPr>
          <w:sz w:val="24"/>
          <w:szCs w:val="24"/>
        </w:rPr>
        <w:t>Tesiste Yönetmenliklere uygun olarak projelendirilecek Yangın alarm sistemi kurulacaktır.  Sisteme takılı detektörler adreslenebilir özellikte olacaktır.</w:t>
      </w:r>
    </w:p>
    <w:p w:rsidR="002477AE" w:rsidRPr="003F7215" w:rsidRDefault="002477AE" w:rsidP="00DA68E4">
      <w:pPr>
        <w:spacing w:after="120"/>
        <w:jc w:val="both"/>
        <w:rPr>
          <w:sz w:val="24"/>
          <w:szCs w:val="24"/>
        </w:rPr>
      </w:pPr>
      <w:r w:rsidRPr="003F7215">
        <w:rPr>
          <w:sz w:val="24"/>
          <w:szCs w:val="24"/>
        </w:rPr>
        <w:t>Merkezi ünite standart modü</w:t>
      </w:r>
      <w:r w:rsidR="00A56BF4" w:rsidRPr="003F7215">
        <w:rPr>
          <w:sz w:val="24"/>
          <w:szCs w:val="24"/>
        </w:rPr>
        <w:t>l</w:t>
      </w:r>
      <w:r w:rsidRPr="003F7215">
        <w:rPr>
          <w:sz w:val="24"/>
          <w:szCs w:val="24"/>
        </w:rPr>
        <w:t>lerden meydana gelecek çeşitli ihbarları gösterecektir.</w:t>
      </w:r>
    </w:p>
    <w:p w:rsidR="002477AE" w:rsidRPr="003F7215" w:rsidRDefault="002477AE" w:rsidP="00DA68E4">
      <w:pPr>
        <w:spacing w:after="120"/>
        <w:jc w:val="both"/>
        <w:rPr>
          <w:sz w:val="24"/>
          <w:szCs w:val="24"/>
        </w:rPr>
      </w:pPr>
      <w:r w:rsidRPr="003F7215">
        <w:rPr>
          <w:sz w:val="24"/>
          <w:szCs w:val="24"/>
        </w:rPr>
        <w:t xml:space="preserve">Ayrıca alarmın duyulmasını sağlamak için </w:t>
      </w:r>
      <w:r w:rsidR="00A56BF4" w:rsidRPr="003F7215">
        <w:rPr>
          <w:sz w:val="24"/>
          <w:szCs w:val="24"/>
        </w:rPr>
        <w:t>dâhili</w:t>
      </w:r>
      <w:r w:rsidRPr="003F7215">
        <w:rPr>
          <w:sz w:val="24"/>
          <w:szCs w:val="24"/>
        </w:rPr>
        <w:t xml:space="preserve"> bölgelere kornalar yerleştirilecektir. Bu kornalar yalnızca ilgili binadan alarm verildiğinde çalı</w:t>
      </w:r>
      <w:r w:rsidR="00A56BF4" w:rsidRPr="003F7215">
        <w:rPr>
          <w:sz w:val="24"/>
          <w:szCs w:val="24"/>
        </w:rPr>
        <w:t>ş</w:t>
      </w:r>
      <w:r w:rsidRPr="003F7215">
        <w:rPr>
          <w:sz w:val="24"/>
          <w:szCs w:val="24"/>
        </w:rPr>
        <w:t>acaktır.</w:t>
      </w:r>
    </w:p>
    <w:p w:rsidR="002477AE" w:rsidRPr="003F7215" w:rsidRDefault="002477AE" w:rsidP="00DA68E4">
      <w:pPr>
        <w:spacing w:after="120"/>
        <w:jc w:val="both"/>
        <w:rPr>
          <w:sz w:val="24"/>
          <w:szCs w:val="24"/>
        </w:rPr>
      </w:pPr>
      <w:r w:rsidRPr="003F7215">
        <w:rPr>
          <w:sz w:val="24"/>
          <w:szCs w:val="24"/>
        </w:rPr>
        <w:t>Alarm panosu aksi belirtilmedikçe bekçi binasına veya idari binaya yerleştirilecektir.</w:t>
      </w:r>
    </w:p>
    <w:p w:rsidR="002477AE" w:rsidRPr="003F7215" w:rsidRDefault="002477AE" w:rsidP="00DA68E4">
      <w:pPr>
        <w:spacing w:after="120"/>
        <w:jc w:val="both"/>
        <w:rPr>
          <w:sz w:val="24"/>
          <w:szCs w:val="24"/>
        </w:rPr>
      </w:pPr>
      <w:r w:rsidRPr="003F7215">
        <w:rPr>
          <w:sz w:val="24"/>
          <w:szCs w:val="24"/>
        </w:rPr>
        <w:t>Bütün elektrik odaları, MCC, kontrol odası, kablo geçişlerinin yoğun olduğu yerler duman dedektörleriyle teçhiz edilecektir.</w:t>
      </w:r>
    </w:p>
    <w:p w:rsidR="002477AE" w:rsidRPr="003F7215" w:rsidRDefault="002477AE" w:rsidP="00DA68E4">
      <w:pPr>
        <w:spacing w:after="120"/>
        <w:jc w:val="both"/>
        <w:rPr>
          <w:sz w:val="24"/>
          <w:szCs w:val="24"/>
        </w:rPr>
      </w:pPr>
      <w:r w:rsidRPr="003F7215">
        <w:rPr>
          <w:sz w:val="24"/>
          <w:szCs w:val="24"/>
        </w:rPr>
        <w:t xml:space="preserve">Yangın alarm sistemi ile ilgili </w:t>
      </w:r>
      <w:r w:rsidR="00A56BF4" w:rsidRPr="003F7215">
        <w:rPr>
          <w:sz w:val="24"/>
          <w:szCs w:val="24"/>
        </w:rPr>
        <w:t>d</w:t>
      </w:r>
      <w:r w:rsidRPr="003F7215">
        <w:rPr>
          <w:sz w:val="24"/>
          <w:szCs w:val="24"/>
        </w:rPr>
        <w:t xml:space="preserve">izayn kriterleri ve montaj işleri en son baskılı Devlet tarafından </w:t>
      </w:r>
      <w:r w:rsidR="00A56BF4" w:rsidRPr="003F7215">
        <w:rPr>
          <w:sz w:val="24"/>
          <w:szCs w:val="24"/>
        </w:rPr>
        <w:t xml:space="preserve">yayınlanmış </w:t>
      </w:r>
      <w:r w:rsidRPr="003F7215">
        <w:rPr>
          <w:sz w:val="24"/>
          <w:szCs w:val="24"/>
        </w:rPr>
        <w:t>binaların yangından korunması hakkında yönetmelik hükümlerin</w:t>
      </w:r>
      <w:r w:rsidR="00A56BF4" w:rsidRPr="003F7215">
        <w:rPr>
          <w:sz w:val="24"/>
          <w:szCs w:val="24"/>
        </w:rPr>
        <w:t>e</w:t>
      </w:r>
      <w:r w:rsidRPr="003F7215">
        <w:rPr>
          <w:sz w:val="24"/>
          <w:szCs w:val="24"/>
        </w:rPr>
        <w:t xml:space="preserve"> ve kurallarına </w:t>
      </w:r>
      <w:r w:rsidR="00A56BF4" w:rsidRPr="003F7215">
        <w:rPr>
          <w:sz w:val="24"/>
          <w:szCs w:val="24"/>
        </w:rPr>
        <w:t>uygun olacaktır.</w:t>
      </w:r>
      <w:r w:rsidRPr="003F7215">
        <w:rPr>
          <w:sz w:val="24"/>
          <w:szCs w:val="24"/>
        </w:rPr>
        <w:t xml:space="preserve"> Yangın alarm sisteminin kendi aküleri olacaktır.</w:t>
      </w:r>
    </w:p>
    <w:p w:rsidR="002477AE" w:rsidRPr="003F7215" w:rsidRDefault="002477AE" w:rsidP="00DA68E4">
      <w:pPr>
        <w:spacing w:after="120"/>
        <w:jc w:val="both"/>
        <w:rPr>
          <w:sz w:val="24"/>
          <w:szCs w:val="24"/>
        </w:rPr>
      </w:pPr>
      <w:r w:rsidRPr="003F7215">
        <w:rPr>
          <w:sz w:val="24"/>
          <w:szCs w:val="24"/>
        </w:rPr>
        <w:t>Anahtarlar, mekanik hasarlardan ve sudan etkilenmeyecek şekilde dizayn edilmiş alüminyum bir kutunun içine yerleştirilmiş olacaktır.</w:t>
      </w:r>
    </w:p>
    <w:p w:rsidR="002477AE" w:rsidRPr="003F7215" w:rsidRDefault="002477AE" w:rsidP="00DA68E4">
      <w:pPr>
        <w:spacing w:after="120"/>
        <w:jc w:val="both"/>
        <w:rPr>
          <w:sz w:val="24"/>
          <w:szCs w:val="24"/>
        </w:rPr>
      </w:pPr>
      <w:r w:rsidRPr="003F7215">
        <w:rPr>
          <w:sz w:val="24"/>
          <w:szCs w:val="24"/>
        </w:rPr>
        <w:t>Merkezi bir şekilde yerleştirilmiş bir siren monte edilecektir. Bir ihbar olduğu zaman, siren bütün tesiste duyulabilecektir.</w:t>
      </w:r>
    </w:p>
    <w:p w:rsidR="002477AE" w:rsidRPr="003F7215" w:rsidRDefault="002477AE" w:rsidP="00DA68E4">
      <w:pPr>
        <w:spacing w:after="120"/>
        <w:jc w:val="both"/>
        <w:rPr>
          <w:sz w:val="24"/>
          <w:szCs w:val="24"/>
        </w:rPr>
      </w:pPr>
      <w:r w:rsidRPr="003F7215">
        <w:rPr>
          <w:sz w:val="24"/>
          <w:szCs w:val="24"/>
        </w:rPr>
        <w:t>Yangın alarm kontrol paneli, sistemin merkezi işletim ünitesi olacaktır. Yangın detektörlerinden gelen sinyalleri toplayarak analiz edecek ve eğer varsa otomatik alarm senaryosunu başlatacaktır.</w:t>
      </w:r>
    </w:p>
    <w:p w:rsidR="000615FD" w:rsidRPr="003F7215" w:rsidRDefault="000615FD" w:rsidP="00DA68E4">
      <w:pPr>
        <w:spacing w:after="120"/>
        <w:jc w:val="both"/>
        <w:rPr>
          <w:sz w:val="24"/>
          <w:szCs w:val="24"/>
        </w:rPr>
      </w:pPr>
    </w:p>
    <w:p w:rsidR="002477AE" w:rsidRPr="003F7215" w:rsidRDefault="002477AE" w:rsidP="00DA68E4">
      <w:pPr>
        <w:pStyle w:val="Balk2"/>
        <w:jc w:val="both"/>
        <w:rPr>
          <w:rFonts w:ascii="Times New Roman" w:hAnsi="Times New Roman" w:cs="Times New Roman"/>
          <w:i w:val="0"/>
          <w:sz w:val="24"/>
          <w:szCs w:val="24"/>
        </w:rPr>
      </w:pPr>
      <w:bookmarkStart w:id="379" w:name="_Toc465931501"/>
      <w:bookmarkStart w:id="380" w:name="_Toc489275887"/>
      <w:bookmarkStart w:id="381" w:name="_Toc489280502"/>
      <w:bookmarkStart w:id="382" w:name="_Toc489280584"/>
      <w:bookmarkStart w:id="383" w:name="_Toc29468761"/>
      <w:r w:rsidRPr="003F7215">
        <w:rPr>
          <w:rFonts w:ascii="Times New Roman" w:hAnsi="Times New Roman" w:cs="Times New Roman"/>
          <w:i w:val="0"/>
          <w:sz w:val="24"/>
          <w:szCs w:val="24"/>
        </w:rPr>
        <w:t>KABLOLAR VE KABLO DÖŞENMESİ:</w:t>
      </w:r>
      <w:bookmarkEnd w:id="379"/>
      <w:bookmarkEnd w:id="380"/>
      <w:bookmarkEnd w:id="381"/>
      <w:bookmarkEnd w:id="382"/>
      <w:bookmarkEnd w:id="383"/>
    </w:p>
    <w:p w:rsidR="000615FD" w:rsidRPr="003F7215" w:rsidRDefault="000615FD" w:rsidP="000615FD"/>
    <w:p w:rsidR="000615FD" w:rsidRPr="003F7215" w:rsidRDefault="000615FD" w:rsidP="00DA68E4">
      <w:pPr>
        <w:spacing w:after="120"/>
        <w:jc w:val="both"/>
        <w:rPr>
          <w:sz w:val="24"/>
          <w:szCs w:val="24"/>
        </w:rPr>
      </w:pPr>
      <w:r w:rsidRPr="003F7215">
        <w:rPr>
          <w:sz w:val="24"/>
          <w:szCs w:val="24"/>
        </w:rPr>
        <w:t xml:space="preserve">Kablolar </w:t>
      </w:r>
      <w:r w:rsidRPr="003F7215">
        <w:rPr>
          <w:rStyle w:val="A4"/>
          <w:rFonts w:cs="Times New Roman"/>
          <w:color w:val="auto"/>
          <w:sz w:val="24"/>
          <w:szCs w:val="24"/>
        </w:rPr>
        <w:t xml:space="preserve">PVC İzoleli Çok Damarlı, Bir veya Çok Telli Bakır İletkenli Kablo </w:t>
      </w:r>
      <w:r w:rsidRPr="003F7215">
        <w:rPr>
          <w:sz w:val="24"/>
          <w:szCs w:val="24"/>
        </w:rPr>
        <w:t>(NYY) veya Halojensiz, Alev İletmeyen, XLPE İzoleli Çok Damarlı Bir veya Çok Telli Bakır İletkenli Kablo (N2XH) olacaktır. Kablolar TSE, IEC ve VDE standartlarına uyacaktır.</w:t>
      </w:r>
    </w:p>
    <w:p w:rsidR="002477AE" w:rsidRPr="003F7215" w:rsidRDefault="002477AE" w:rsidP="00DA68E4">
      <w:pPr>
        <w:spacing w:after="120"/>
        <w:jc w:val="both"/>
        <w:rPr>
          <w:sz w:val="24"/>
          <w:szCs w:val="24"/>
        </w:rPr>
      </w:pPr>
      <w:r w:rsidRPr="003F7215">
        <w:rPr>
          <w:sz w:val="24"/>
          <w:szCs w:val="24"/>
        </w:rPr>
        <w:t>Güç kablolarının ve baraların iletkenleri Türkiye'deki yönetmeliklere uygun olarak açıkça işaretlenmiş veya renkli olacaktır.</w:t>
      </w:r>
    </w:p>
    <w:p w:rsidR="002477AE" w:rsidRPr="003F7215" w:rsidRDefault="002477AE" w:rsidP="00DA68E4">
      <w:pPr>
        <w:spacing w:after="120"/>
        <w:jc w:val="both"/>
        <w:rPr>
          <w:sz w:val="24"/>
          <w:szCs w:val="24"/>
        </w:rPr>
      </w:pPr>
      <w:r w:rsidRPr="003F7215">
        <w:rPr>
          <w:sz w:val="24"/>
          <w:szCs w:val="24"/>
        </w:rPr>
        <w:t>Yangın suyu pompası için bütün kontrol/kumandayı sağlayacak panonun beslemesi AG panosundan olacaktır.</w:t>
      </w:r>
    </w:p>
    <w:p w:rsidR="002477AE" w:rsidRPr="003F7215" w:rsidRDefault="002477AE" w:rsidP="00DA68E4">
      <w:pPr>
        <w:spacing w:after="120"/>
        <w:jc w:val="both"/>
        <w:rPr>
          <w:sz w:val="24"/>
          <w:szCs w:val="24"/>
        </w:rPr>
      </w:pPr>
      <w:r w:rsidRPr="003F7215">
        <w:rPr>
          <w:sz w:val="24"/>
          <w:szCs w:val="24"/>
        </w:rPr>
        <w:t>Kurulacak network altyapısında, sistem odası ile hizmet uç noktalar arası mesafenin 30 metre ve altındakiler için Cat6/Cat7 kablo</w:t>
      </w:r>
      <w:r w:rsidR="00A56BF4" w:rsidRPr="003F7215">
        <w:rPr>
          <w:sz w:val="24"/>
          <w:szCs w:val="24"/>
        </w:rPr>
        <w:t xml:space="preserve"> ile</w:t>
      </w:r>
      <w:r w:rsidRPr="003F7215">
        <w:rPr>
          <w:sz w:val="24"/>
          <w:szCs w:val="24"/>
        </w:rPr>
        <w:t>, 30 metreyi geçen noktalarda ise 4 kor fiber kablo</w:t>
      </w:r>
      <w:r w:rsidR="00A56BF4" w:rsidRPr="003F7215">
        <w:rPr>
          <w:sz w:val="24"/>
          <w:szCs w:val="24"/>
        </w:rPr>
        <w:t xml:space="preserve"> ile iletişim sağlanacaktır.</w:t>
      </w:r>
    </w:p>
    <w:p w:rsidR="002477AE" w:rsidRPr="003F7215" w:rsidRDefault="002477AE" w:rsidP="00DA68E4">
      <w:pPr>
        <w:pStyle w:val="Balk2"/>
        <w:jc w:val="both"/>
        <w:rPr>
          <w:rFonts w:ascii="Times New Roman" w:hAnsi="Times New Roman" w:cs="Times New Roman"/>
          <w:i w:val="0"/>
          <w:sz w:val="24"/>
          <w:szCs w:val="24"/>
        </w:rPr>
      </w:pPr>
      <w:bookmarkStart w:id="384" w:name="_Toc465931502"/>
      <w:bookmarkStart w:id="385" w:name="_Toc489275888"/>
      <w:bookmarkStart w:id="386" w:name="_Toc489280503"/>
      <w:bookmarkStart w:id="387" w:name="_Toc489280585"/>
      <w:bookmarkStart w:id="388" w:name="_Toc29468762"/>
      <w:r w:rsidRPr="003F7215">
        <w:rPr>
          <w:rFonts w:ascii="Times New Roman" w:hAnsi="Times New Roman" w:cs="Times New Roman"/>
          <w:i w:val="0"/>
          <w:sz w:val="24"/>
          <w:szCs w:val="24"/>
        </w:rPr>
        <w:t>KABLO GİRİŞ FİTTİNGLERİ, KUTULAR:</w:t>
      </w:r>
      <w:bookmarkEnd w:id="384"/>
      <w:bookmarkEnd w:id="385"/>
      <w:bookmarkEnd w:id="386"/>
      <w:bookmarkEnd w:id="387"/>
      <w:bookmarkEnd w:id="388"/>
    </w:p>
    <w:p w:rsidR="002477AE" w:rsidRPr="003F7215" w:rsidRDefault="002477AE" w:rsidP="00DA68E4">
      <w:pPr>
        <w:spacing w:after="120"/>
        <w:jc w:val="both"/>
        <w:rPr>
          <w:sz w:val="24"/>
          <w:szCs w:val="24"/>
        </w:rPr>
      </w:pPr>
      <w:r w:rsidRPr="003F7215">
        <w:rPr>
          <w:sz w:val="24"/>
          <w:szCs w:val="24"/>
        </w:rPr>
        <w:t>Titreşimli makinelere bağlanan esnek kablolar için titreşimi alan ilave absorberler kullanılacaktır.</w:t>
      </w:r>
    </w:p>
    <w:p w:rsidR="002477AE" w:rsidRPr="003F7215" w:rsidRDefault="002477AE" w:rsidP="00DA68E4">
      <w:pPr>
        <w:spacing w:after="120"/>
        <w:jc w:val="both"/>
        <w:rPr>
          <w:sz w:val="24"/>
          <w:szCs w:val="24"/>
        </w:rPr>
      </w:pPr>
      <w:r w:rsidRPr="003F7215">
        <w:rPr>
          <w:sz w:val="24"/>
          <w:szCs w:val="24"/>
        </w:rPr>
        <w:t xml:space="preserve">Çelikten mamul konduvilerin uçlarında ve kabloların aşınmaya maruz olduğu diğer keskin uçlu yerlerde plastik kapaklar ve plastik şeritler kullanılacaktır. </w:t>
      </w:r>
      <w:r w:rsidR="000113A8" w:rsidRPr="003F7215">
        <w:rPr>
          <w:sz w:val="24"/>
          <w:szCs w:val="24"/>
        </w:rPr>
        <w:t xml:space="preserve">Tozlu </w:t>
      </w:r>
      <w:r w:rsidRPr="003F7215">
        <w:rPr>
          <w:sz w:val="24"/>
          <w:szCs w:val="24"/>
        </w:rPr>
        <w:t>bölgelerdeki her bağlantı kutusu, toz ve hava sızdırmayacak şekilde sert plastik, paslanmaz çelik veya alüminyumdan mamul olacaktır. Topraklama maksadıyla kullanılan iletken kutuya ve şayet gerekirse koruyucu topraklamaya ihtiyacı olan elemanlara bağlanacaktır.</w:t>
      </w:r>
    </w:p>
    <w:p w:rsidR="002477AE" w:rsidRPr="003F7215" w:rsidRDefault="002477AE" w:rsidP="00DA68E4">
      <w:pPr>
        <w:spacing w:after="120"/>
        <w:jc w:val="both"/>
        <w:rPr>
          <w:sz w:val="24"/>
          <w:szCs w:val="24"/>
        </w:rPr>
      </w:pPr>
      <w:r w:rsidRPr="003F7215">
        <w:rPr>
          <w:sz w:val="24"/>
          <w:szCs w:val="24"/>
        </w:rPr>
        <w:t>Elektrik bağlantısı daimi olan kutular için bağlantı terminal tablosu, bağlantı kelepçeleri</w:t>
      </w:r>
      <w:r w:rsidR="000113A8" w:rsidRPr="003F7215">
        <w:rPr>
          <w:sz w:val="24"/>
          <w:szCs w:val="24"/>
        </w:rPr>
        <w:t>,</w:t>
      </w:r>
      <w:r w:rsidRPr="003F7215">
        <w:rPr>
          <w:sz w:val="24"/>
          <w:szCs w:val="24"/>
        </w:rPr>
        <w:t xml:space="preserve"> kabloların bükülmesini ve dışarıya çıkmasını önlemek için ve vidalı bağlantılar için kapak bulunacaktır.</w:t>
      </w:r>
    </w:p>
    <w:p w:rsidR="002477AE" w:rsidRPr="003F7215" w:rsidRDefault="002477AE" w:rsidP="00DA68E4">
      <w:pPr>
        <w:pStyle w:val="Balk2"/>
        <w:jc w:val="both"/>
        <w:rPr>
          <w:rFonts w:ascii="Times New Roman" w:hAnsi="Times New Roman" w:cs="Times New Roman"/>
          <w:i w:val="0"/>
          <w:sz w:val="24"/>
          <w:szCs w:val="24"/>
        </w:rPr>
      </w:pPr>
      <w:bookmarkStart w:id="389" w:name="_Toc465931503"/>
      <w:bookmarkStart w:id="390" w:name="_Toc489275889"/>
      <w:bookmarkStart w:id="391" w:name="_Toc489280504"/>
      <w:bookmarkStart w:id="392" w:name="_Toc489280586"/>
      <w:bookmarkStart w:id="393" w:name="_Toc29468763"/>
      <w:r w:rsidRPr="003F7215">
        <w:rPr>
          <w:rFonts w:ascii="Times New Roman" w:hAnsi="Times New Roman" w:cs="Times New Roman"/>
          <w:i w:val="0"/>
          <w:sz w:val="24"/>
          <w:szCs w:val="24"/>
        </w:rPr>
        <w:t>KABLO MERDİVENLERİ VE TEPSİLERİ:</w:t>
      </w:r>
      <w:bookmarkEnd w:id="389"/>
      <w:bookmarkEnd w:id="390"/>
      <w:bookmarkEnd w:id="391"/>
      <w:bookmarkEnd w:id="392"/>
      <w:bookmarkEnd w:id="393"/>
    </w:p>
    <w:p w:rsidR="002477AE" w:rsidRPr="003F7215" w:rsidRDefault="002477AE" w:rsidP="00DA68E4">
      <w:pPr>
        <w:spacing w:after="120"/>
        <w:jc w:val="both"/>
        <w:rPr>
          <w:sz w:val="24"/>
          <w:szCs w:val="24"/>
        </w:rPr>
      </w:pPr>
      <w:r w:rsidRPr="003F7215">
        <w:rPr>
          <w:sz w:val="24"/>
          <w:szCs w:val="24"/>
        </w:rPr>
        <w:t xml:space="preserve">Büyük gruplar halindeki kabloları taşıyan elemanlar </w:t>
      </w:r>
      <w:r w:rsidR="00FE1570" w:rsidRPr="003F7215">
        <w:rPr>
          <w:sz w:val="24"/>
          <w:szCs w:val="24"/>
        </w:rPr>
        <w:t xml:space="preserve">gerekli yerlerde </w:t>
      </w:r>
      <w:r w:rsidRPr="003F7215">
        <w:rPr>
          <w:sz w:val="24"/>
          <w:szCs w:val="24"/>
        </w:rPr>
        <w:t>kablo merdivenlerinden oluşacak</w:t>
      </w:r>
      <w:r w:rsidR="00FE1570" w:rsidRPr="003F7215">
        <w:rPr>
          <w:sz w:val="24"/>
          <w:szCs w:val="24"/>
        </w:rPr>
        <w:t>tır.</w:t>
      </w:r>
      <w:r w:rsidRPr="003F7215">
        <w:rPr>
          <w:sz w:val="24"/>
          <w:szCs w:val="24"/>
        </w:rPr>
        <w:t xml:space="preserve"> </w:t>
      </w:r>
      <w:r w:rsidR="00FE1570" w:rsidRPr="003F7215">
        <w:rPr>
          <w:sz w:val="24"/>
          <w:szCs w:val="24"/>
        </w:rPr>
        <w:t xml:space="preserve">Kablo merdivenleri </w:t>
      </w:r>
      <w:r w:rsidRPr="003F7215">
        <w:rPr>
          <w:sz w:val="24"/>
          <w:szCs w:val="24"/>
        </w:rPr>
        <w:t>galvanizli çelik</w:t>
      </w:r>
      <w:r w:rsidR="00EE68C5" w:rsidRPr="003F7215">
        <w:rPr>
          <w:sz w:val="24"/>
          <w:szCs w:val="24"/>
        </w:rPr>
        <w:t xml:space="preserve"> </w:t>
      </w:r>
      <w:r w:rsidR="00FE1570" w:rsidRPr="003F7215">
        <w:rPr>
          <w:sz w:val="24"/>
          <w:szCs w:val="24"/>
        </w:rPr>
        <w:t>olacaktır. Tesis edilecek b</w:t>
      </w:r>
      <w:r w:rsidRPr="003F7215">
        <w:rPr>
          <w:sz w:val="24"/>
          <w:szCs w:val="24"/>
        </w:rPr>
        <w:t xml:space="preserve">ütün </w:t>
      </w:r>
      <w:r w:rsidR="000113A8" w:rsidRPr="003F7215">
        <w:rPr>
          <w:sz w:val="24"/>
          <w:szCs w:val="24"/>
        </w:rPr>
        <w:t>k</w:t>
      </w:r>
      <w:r w:rsidRPr="003F7215">
        <w:rPr>
          <w:sz w:val="24"/>
          <w:szCs w:val="24"/>
        </w:rPr>
        <w:t>ablo tavalarının üstü kapaklı</w:t>
      </w:r>
      <w:r w:rsidR="00FE1570" w:rsidRPr="003F7215">
        <w:rPr>
          <w:sz w:val="24"/>
          <w:szCs w:val="24"/>
        </w:rPr>
        <w:t xml:space="preserve"> olacaktır.</w:t>
      </w:r>
      <w:r w:rsidRPr="003F7215">
        <w:rPr>
          <w:sz w:val="24"/>
          <w:szCs w:val="24"/>
        </w:rPr>
        <w:t xml:space="preserve"> </w:t>
      </w:r>
    </w:p>
    <w:p w:rsidR="002477AE" w:rsidRPr="003F7215" w:rsidRDefault="002477AE" w:rsidP="00DA68E4">
      <w:pPr>
        <w:spacing w:after="120"/>
        <w:jc w:val="both"/>
        <w:rPr>
          <w:sz w:val="24"/>
          <w:szCs w:val="24"/>
        </w:rPr>
      </w:pPr>
      <w:r w:rsidRPr="003F7215">
        <w:rPr>
          <w:sz w:val="24"/>
          <w:szCs w:val="24"/>
        </w:rPr>
        <w:t>Y.G. kabloları</w:t>
      </w:r>
      <w:r w:rsidR="00FE1570" w:rsidRPr="003F7215">
        <w:rPr>
          <w:sz w:val="24"/>
          <w:szCs w:val="24"/>
        </w:rPr>
        <w:t>,</w:t>
      </w:r>
      <w:r w:rsidRPr="003F7215">
        <w:rPr>
          <w:sz w:val="24"/>
          <w:szCs w:val="24"/>
        </w:rPr>
        <w:t xml:space="preserve"> alçak gerilim ve data kablolarından en az 30 cm yukarıda </w:t>
      </w:r>
      <w:r w:rsidR="00FE1570" w:rsidRPr="003F7215">
        <w:rPr>
          <w:sz w:val="24"/>
          <w:szCs w:val="24"/>
        </w:rPr>
        <w:t xml:space="preserve">ayrı </w:t>
      </w:r>
      <w:r w:rsidRPr="003F7215">
        <w:rPr>
          <w:sz w:val="24"/>
          <w:szCs w:val="24"/>
        </w:rPr>
        <w:t>olacak</w:t>
      </w:r>
      <w:r w:rsidR="00FE1570" w:rsidRPr="003F7215">
        <w:rPr>
          <w:sz w:val="24"/>
          <w:szCs w:val="24"/>
        </w:rPr>
        <w:t xml:space="preserve"> şekilde olarak döşenecektir.</w:t>
      </w:r>
    </w:p>
    <w:p w:rsidR="002477AE" w:rsidRPr="003F7215" w:rsidRDefault="007D4275" w:rsidP="00DA68E4">
      <w:pPr>
        <w:spacing w:after="120"/>
        <w:jc w:val="both"/>
        <w:rPr>
          <w:sz w:val="24"/>
          <w:szCs w:val="24"/>
        </w:rPr>
      </w:pPr>
      <w:r w:rsidRPr="003F7215">
        <w:rPr>
          <w:sz w:val="24"/>
          <w:szCs w:val="24"/>
        </w:rPr>
        <w:t xml:space="preserve">Data kablolarının 0.40 </w:t>
      </w:r>
      <w:r w:rsidR="00FE1570" w:rsidRPr="003F7215">
        <w:rPr>
          <w:sz w:val="24"/>
          <w:szCs w:val="24"/>
        </w:rPr>
        <w:t>k</w:t>
      </w:r>
      <w:r w:rsidR="002477AE" w:rsidRPr="003F7215">
        <w:rPr>
          <w:sz w:val="24"/>
          <w:szCs w:val="24"/>
        </w:rPr>
        <w:t xml:space="preserve">V'luk kablolarla birlikte monte edildiği durumlarda, merdiven iki bölüme ayrılacak, biri alçak gerilim kablosu, diğeri data kabloları için olacaktır.  </w:t>
      </w:r>
    </w:p>
    <w:p w:rsidR="00270CEE" w:rsidRPr="003F7215" w:rsidRDefault="00270CEE" w:rsidP="00DA68E4">
      <w:pPr>
        <w:spacing w:after="120"/>
        <w:jc w:val="both"/>
        <w:rPr>
          <w:sz w:val="24"/>
          <w:szCs w:val="24"/>
        </w:rPr>
      </w:pPr>
    </w:p>
    <w:p w:rsidR="002477AE" w:rsidRPr="003F7215" w:rsidRDefault="002477AE" w:rsidP="00DA68E4">
      <w:pPr>
        <w:spacing w:after="120"/>
        <w:jc w:val="both"/>
        <w:rPr>
          <w:sz w:val="24"/>
          <w:szCs w:val="24"/>
        </w:rPr>
      </w:pPr>
      <w:r w:rsidRPr="003F7215">
        <w:rPr>
          <w:sz w:val="24"/>
          <w:szCs w:val="24"/>
        </w:rPr>
        <w:t>Duvarlara gömülü kablo boruları esnek PVC tipinde olacaktır.</w:t>
      </w:r>
    </w:p>
    <w:p w:rsidR="002477AE" w:rsidRPr="003F7215" w:rsidRDefault="002477AE" w:rsidP="00DA68E4">
      <w:pPr>
        <w:spacing w:after="120"/>
        <w:jc w:val="both"/>
        <w:rPr>
          <w:sz w:val="24"/>
          <w:szCs w:val="24"/>
        </w:rPr>
      </w:pPr>
      <w:r w:rsidRPr="003F7215">
        <w:rPr>
          <w:sz w:val="24"/>
          <w:szCs w:val="24"/>
        </w:rPr>
        <w:t xml:space="preserve">Açık havada </w:t>
      </w:r>
      <w:r w:rsidR="00EC1E13" w:rsidRPr="003F7215">
        <w:rPr>
          <w:b/>
          <w:sz w:val="24"/>
          <w:szCs w:val="24"/>
        </w:rPr>
        <w:t>kullanılması gereken</w:t>
      </w:r>
      <w:r w:rsidRPr="003F7215">
        <w:rPr>
          <w:sz w:val="24"/>
          <w:szCs w:val="24"/>
        </w:rPr>
        <w:t xml:space="preserve"> kablo boruları galvanize çelikten imal edilmiş olacaktır.</w:t>
      </w:r>
    </w:p>
    <w:p w:rsidR="002477AE" w:rsidRPr="003F7215" w:rsidRDefault="002477AE" w:rsidP="00DA68E4">
      <w:pPr>
        <w:pStyle w:val="Balk2"/>
        <w:jc w:val="both"/>
        <w:rPr>
          <w:rFonts w:ascii="Times New Roman" w:hAnsi="Times New Roman" w:cs="Times New Roman"/>
          <w:i w:val="0"/>
          <w:sz w:val="24"/>
          <w:szCs w:val="24"/>
        </w:rPr>
      </w:pPr>
      <w:bookmarkStart w:id="394" w:name="_Toc465931505"/>
      <w:bookmarkStart w:id="395" w:name="_Toc489275891"/>
      <w:bookmarkStart w:id="396" w:name="_Toc489280506"/>
      <w:bookmarkStart w:id="397" w:name="_Toc489280588"/>
      <w:bookmarkStart w:id="398" w:name="_Toc29468765"/>
      <w:r w:rsidRPr="003F7215">
        <w:rPr>
          <w:rFonts w:ascii="Times New Roman" w:hAnsi="Times New Roman" w:cs="Times New Roman"/>
          <w:i w:val="0"/>
          <w:sz w:val="24"/>
          <w:szCs w:val="24"/>
        </w:rPr>
        <w:t>IP KAMERA SİSTEMİ:</w:t>
      </w:r>
      <w:bookmarkEnd w:id="394"/>
      <w:bookmarkEnd w:id="395"/>
      <w:bookmarkEnd w:id="396"/>
      <w:bookmarkEnd w:id="397"/>
      <w:bookmarkEnd w:id="398"/>
    </w:p>
    <w:p w:rsidR="002477AE" w:rsidRPr="003F7215" w:rsidRDefault="002477AE" w:rsidP="00DA68E4">
      <w:pPr>
        <w:spacing w:after="120"/>
        <w:jc w:val="both"/>
        <w:rPr>
          <w:sz w:val="24"/>
          <w:szCs w:val="24"/>
        </w:rPr>
      </w:pPr>
      <w:r w:rsidRPr="003F7215">
        <w:rPr>
          <w:sz w:val="24"/>
          <w:szCs w:val="24"/>
        </w:rPr>
        <w:t xml:space="preserve">Tesis </w:t>
      </w:r>
      <w:r w:rsidR="007D53E1" w:rsidRPr="003F7215">
        <w:rPr>
          <w:sz w:val="24"/>
          <w:szCs w:val="24"/>
        </w:rPr>
        <w:t xml:space="preserve">edilecek </w:t>
      </w:r>
      <w:r w:rsidRPr="003F7215">
        <w:rPr>
          <w:sz w:val="24"/>
          <w:szCs w:val="24"/>
        </w:rPr>
        <w:t>kamera sistemi, gün</w:t>
      </w:r>
      <w:r w:rsidR="007D53E1" w:rsidRPr="003F7215">
        <w:rPr>
          <w:sz w:val="24"/>
          <w:szCs w:val="24"/>
        </w:rPr>
        <w:t>düz</w:t>
      </w:r>
      <w:r w:rsidRPr="003F7215">
        <w:rPr>
          <w:sz w:val="24"/>
          <w:szCs w:val="24"/>
        </w:rPr>
        <w:t xml:space="preserve"> ve gece her türlü yapay aydınlatma koşullarında, kapalı ve açık alanlarda iyi bir görüntü sağlayacak yeteneğe sahip olacaktır. Tesis sahasında kör alan bırakmayacak şekilde (özellikle ürün hareketinin olduğu, olabileceği yerler ve silo çevresi ile giriş çıkış noktaları izlenebilecek)  kameralarla (gece görüş imkanı olacaktır) izlenme imkanı olacaktır.</w:t>
      </w:r>
    </w:p>
    <w:p w:rsidR="000615FD" w:rsidRPr="003F7215" w:rsidRDefault="000615FD" w:rsidP="000615FD">
      <w:pPr>
        <w:spacing w:after="120"/>
        <w:jc w:val="both"/>
        <w:rPr>
          <w:b/>
          <w:sz w:val="24"/>
          <w:szCs w:val="24"/>
        </w:rPr>
      </w:pPr>
      <w:r w:rsidRPr="003F7215">
        <w:rPr>
          <w:b/>
          <w:sz w:val="24"/>
          <w:szCs w:val="24"/>
        </w:rPr>
        <w:t>IP Kameralar ve Kayıt Cihazları AYNI MARKAya ait olacaktır.</w:t>
      </w:r>
    </w:p>
    <w:p w:rsidR="000615FD" w:rsidRPr="003F7215" w:rsidRDefault="000615FD" w:rsidP="000615FD">
      <w:pPr>
        <w:spacing w:after="120"/>
        <w:jc w:val="both"/>
        <w:rPr>
          <w:b/>
          <w:sz w:val="24"/>
          <w:szCs w:val="24"/>
        </w:rPr>
      </w:pPr>
      <w:r w:rsidRPr="003F7215">
        <w:rPr>
          <w:b/>
          <w:sz w:val="24"/>
          <w:szCs w:val="24"/>
        </w:rPr>
        <w:t>IP Kameralar en az 4 MP çözünürlükte ve POE özellikli olmalıdır. Kamerlara giden kablolar, Dış ortam için özel üretilmiş 4x2x23 AWG CAT-6U/UTP PE (Harici) tipte olmalıdır. CAT-6 Kablosunun mesafesinin yetmediği alanlarda iletişim Fiber altyapı ile tesis edilecektir.</w:t>
      </w:r>
    </w:p>
    <w:p w:rsidR="000615FD" w:rsidRPr="003F7215" w:rsidRDefault="000615FD" w:rsidP="000615FD">
      <w:pPr>
        <w:spacing w:after="120"/>
        <w:jc w:val="both"/>
        <w:rPr>
          <w:b/>
          <w:sz w:val="24"/>
          <w:szCs w:val="24"/>
        </w:rPr>
      </w:pPr>
      <w:r w:rsidRPr="003F7215">
        <w:rPr>
          <w:b/>
          <w:sz w:val="24"/>
          <w:szCs w:val="24"/>
        </w:rPr>
        <w:t xml:space="preserve">Dış çevre hattı kameraları GÜVENLİK KULUBESİNDEN, Silo Üst Yürüme Yollarını gören, Tremi </w:t>
      </w:r>
      <w:r w:rsidRPr="003F7215">
        <w:rPr>
          <w:b/>
          <w:sz w:val="24"/>
          <w:szCs w:val="24"/>
        </w:rPr>
        <w:lastRenderedPageBreak/>
        <w:t>içi Dolum Boşaltım Noktalarını Gören, Kumanda odası ve Elevatör Kulesi giriş kapılarını gören kameraların izlenmesi KONTROL ODASINDA yapılacaktır.</w:t>
      </w:r>
    </w:p>
    <w:p w:rsidR="000615FD" w:rsidRPr="003F7215" w:rsidRDefault="000615FD" w:rsidP="000615FD">
      <w:pPr>
        <w:spacing w:after="120"/>
        <w:jc w:val="both"/>
        <w:rPr>
          <w:b/>
          <w:sz w:val="24"/>
          <w:szCs w:val="24"/>
        </w:rPr>
      </w:pPr>
      <w:r w:rsidRPr="003F7215">
        <w:rPr>
          <w:b/>
          <w:sz w:val="24"/>
          <w:szCs w:val="24"/>
        </w:rPr>
        <w:t xml:space="preserve">Ayrıca KANTAR Binasına, kantara giren çıkan kamyonların plaka ve Kasa İçlerininin (DOLU-BOŞ olduğunu) görülebildiği kameralar eklenecektir. </w:t>
      </w:r>
    </w:p>
    <w:p w:rsidR="000615FD" w:rsidRPr="003F7215" w:rsidRDefault="000615FD" w:rsidP="00DA68E4">
      <w:pPr>
        <w:spacing w:after="120"/>
        <w:jc w:val="both"/>
        <w:rPr>
          <w:b/>
          <w:sz w:val="24"/>
          <w:szCs w:val="24"/>
        </w:rPr>
      </w:pPr>
      <w:r w:rsidRPr="003F7215">
        <w:rPr>
          <w:b/>
          <w:sz w:val="24"/>
          <w:szCs w:val="24"/>
        </w:rPr>
        <w:t>Kamera izlemeleri için 32 ve 42” LED TVler kullanılacaktır.</w:t>
      </w:r>
    </w:p>
    <w:p w:rsidR="002477AE" w:rsidRPr="003F7215" w:rsidRDefault="002477AE" w:rsidP="00DA68E4">
      <w:pPr>
        <w:spacing w:after="120"/>
        <w:jc w:val="both"/>
        <w:rPr>
          <w:sz w:val="24"/>
          <w:szCs w:val="24"/>
        </w:rPr>
      </w:pPr>
      <w:r w:rsidRPr="003F7215">
        <w:rPr>
          <w:sz w:val="24"/>
          <w:szCs w:val="24"/>
        </w:rPr>
        <w:t>Kablolama; mevcut standartlara ve yönetmenliklere göre açıktan geçmeyecek şekilde</w:t>
      </w:r>
      <w:r w:rsidR="007D53E1" w:rsidRPr="003F7215">
        <w:rPr>
          <w:sz w:val="24"/>
          <w:szCs w:val="24"/>
        </w:rPr>
        <w:t xml:space="preserve"> yapılacaktır. </w:t>
      </w:r>
    </w:p>
    <w:p w:rsidR="002477AE" w:rsidRPr="003F7215" w:rsidRDefault="002477AE" w:rsidP="00DA68E4">
      <w:pPr>
        <w:pStyle w:val="Balk2"/>
        <w:jc w:val="both"/>
        <w:rPr>
          <w:rFonts w:ascii="Times New Roman" w:hAnsi="Times New Roman" w:cs="Times New Roman"/>
          <w:i w:val="0"/>
          <w:sz w:val="24"/>
          <w:szCs w:val="24"/>
        </w:rPr>
      </w:pPr>
      <w:bookmarkStart w:id="399" w:name="_Toc465931506"/>
      <w:bookmarkStart w:id="400" w:name="_Toc489275892"/>
      <w:bookmarkStart w:id="401" w:name="_Toc489280507"/>
      <w:bookmarkStart w:id="402" w:name="_Toc489280589"/>
      <w:bookmarkStart w:id="403" w:name="_Toc29468766"/>
      <w:r w:rsidRPr="003F7215">
        <w:rPr>
          <w:rFonts w:ascii="Times New Roman" w:hAnsi="Times New Roman" w:cs="Times New Roman"/>
          <w:i w:val="0"/>
          <w:sz w:val="24"/>
          <w:szCs w:val="24"/>
        </w:rPr>
        <w:t>KAMERA KONTROL ÜNİTESİ VE YAZILIM</w:t>
      </w:r>
      <w:bookmarkEnd w:id="399"/>
      <w:bookmarkEnd w:id="400"/>
      <w:bookmarkEnd w:id="401"/>
      <w:bookmarkEnd w:id="402"/>
      <w:r w:rsidR="007D53E1" w:rsidRPr="003F7215">
        <w:rPr>
          <w:rFonts w:ascii="Times New Roman" w:hAnsi="Times New Roman" w:cs="Times New Roman"/>
          <w:i w:val="0"/>
          <w:sz w:val="24"/>
          <w:szCs w:val="24"/>
        </w:rPr>
        <w:t>:</w:t>
      </w:r>
      <w:bookmarkEnd w:id="403"/>
      <w:r w:rsidRPr="003F7215">
        <w:rPr>
          <w:rFonts w:ascii="Times New Roman" w:hAnsi="Times New Roman" w:cs="Times New Roman"/>
          <w:i w:val="0"/>
          <w:sz w:val="24"/>
          <w:szCs w:val="24"/>
        </w:rPr>
        <w:t xml:space="preserve"> </w:t>
      </w:r>
    </w:p>
    <w:p w:rsidR="002477AE" w:rsidRPr="003F7215" w:rsidRDefault="002477AE" w:rsidP="00DA68E4">
      <w:pPr>
        <w:spacing w:after="120"/>
        <w:jc w:val="both"/>
        <w:rPr>
          <w:sz w:val="24"/>
          <w:szCs w:val="24"/>
        </w:rPr>
      </w:pPr>
      <w:r w:rsidRPr="003F7215">
        <w:rPr>
          <w:sz w:val="24"/>
          <w:szCs w:val="24"/>
        </w:rPr>
        <w:t>Her izleme monitöründe kameraların tarih, saat, kamera numarası ve ismi görülebilecektir.</w:t>
      </w:r>
    </w:p>
    <w:p w:rsidR="002477AE" w:rsidRPr="003F7215" w:rsidRDefault="002477AE" w:rsidP="00DA68E4">
      <w:pPr>
        <w:spacing w:after="120"/>
        <w:jc w:val="both"/>
        <w:rPr>
          <w:sz w:val="24"/>
          <w:szCs w:val="24"/>
        </w:rPr>
      </w:pPr>
      <w:r w:rsidRPr="003F7215">
        <w:rPr>
          <w:sz w:val="24"/>
          <w:szCs w:val="24"/>
        </w:rPr>
        <w:t xml:space="preserve">Kontrol ünitesinde, kameraların seçilmesi ve kumanda edilmesi hakkında detaylı bilgi verilecektir. </w:t>
      </w:r>
    </w:p>
    <w:p w:rsidR="002477AE" w:rsidRPr="003F7215" w:rsidRDefault="002477AE" w:rsidP="00DA68E4">
      <w:pPr>
        <w:spacing w:after="120"/>
        <w:jc w:val="both"/>
        <w:rPr>
          <w:sz w:val="24"/>
          <w:szCs w:val="24"/>
        </w:rPr>
      </w:pPr>
      <w:r w:rsidRPr="003F7215">
        <w:rPr>
          <w:sz w:val="24"/>
          <w:szCs w:val="24"/>
        </w:rPr>
        <w:t xml:space="preserve">Kayıt cihazı en az üç aylık kayıtları yedekleyecek kapasiteye sahip olacaktır. Kameralardan birinde herhangi bir arıza oluşması durumunda kamera görüntülerinin kaybolmaması için gerekli tedbirler alınacaktır. Kayıt cihazı renkli kayıt yapacaktır.   </w:t>
      </w:r>
    </w:p>
    <w:p w:rsidR="002477AE" w:rsidRPr="003F7215" w:rsidRDefault="002477AE" w:rsidP="00DA68E4">
      <w:pPr>
        <w:spacing w:after="120"/>
        <w:jc w:val="both"/>
        <w:rPr>
          <w:sz w:val="24"/>
          <w:szCs w:val="24"/>
        </w:rPr>
      </w:pPr>
      <w:r w:rsidRPr="003F7215">
        <w:rPr>
          <w:sz w:val="24"/>
          <w:szCs w:val="24"/>
        </w:rPr>
        <w:t>Cihazın görüntü sıkıştırma tekniği, kayıtlı görüntülerinin Windows işletim sistemli bilgisayarlarda izlenebilmesine izin verecektir. Ekrandaki görüntü dondurulduğunda görüntüde titreme veya bulanıklık vb. oluşmayacak ve net bir görüntü elde edilecektir. Cihaz, Ethernet bağlantısı ile network üzerinden diğer cihazlarla iletişim kurabilecektir. Bu ağ üzerinde, kayıt cihazlarında bulunan kamera görüntülerini izlemek ve kayıt cihazlarını kontrol etmek amacıyla bir monitör, klavye ve mouse bulunacaktır.</w:t>
      </w:r>
    </w:p>
    <w:p w:rsidR="002477AE" w:rsidRPr="003F7215" w:rsidRDefault="002477AE" w:rsidP="00DA68E4">
      <w:pPr>
        <w:spacing w:after="120"/>
        <w:jc w:val="both"/>
        <w:rPr>
          <w:sz w:val="24"/>
          <w:szCs w:val="24"/>
        </w:rPr>
      </w:pPr>
      <w:r w:rsidRPr="003F7215">
        <w:rPr>
          <w:sz w:val="24"/>
          <w:szCs w:val="24"/>
        </w:rPr>
        <w:t xml:space="preserve">Cihazın kamera girişlerinin herhangi birinde görüntünün kaybolması durumunda ekranda görüntünün olmadığına dair bir mesaj görülecektir. </w:t>
      </w:r>
    </w:p>
    <w:p w:rsidR="002477AE" w:rsidRPr="003F7215" w:rsidRDefault="002477AE" w:rsidP="00DA68E4">
      <w:pPr>
        <w:spacing w:after="120"/>
        <w:jc w:val="both"/>
        <w:rPr>
          <w:sz w:val="24"/>
          <w:szCs w:val="24"/>
        </w:rPr>
      </w:pPr>
      <w:r w:rsidRPr="003F7215">
        <w:rPr>
          <w:sz w:val="24"/>
          <w:szCs w:val="24"/>
        </w:rPr>
        <w:t xml:space="preserve">Tesiste kurulacak kamera tesisatına ek olarak tesisin internet üzerinden izlenmesine </w:t>
      </w:r>
      <w:r w:rsidR="00EF36C6" w:rsidRPr="003F7215">
        <w:rPr>
          <w:sz w:val="24"/>
          <w:szCs w:val="24"/>
        </w:rPr>
        <w:t>imkân</w:t>
      </w:r>
      <w:r w:rsidRPr="003F7215">
        <w:rPr>
          <w:sz w:val="24"/>
          <w:szCs w:val="24"/>
        </w:rPr>
        <w:t xml:space="preserve"> sağlayacak şekilde dizayn edilecektir.</w:t>
      </w:r>
    </w:p>
    <w:p w:rsidR="002477AE" w:rsidRPr="003F7215" w:rsidRDefault="002477AE" w:rsidP="00DA68E4">
      <w:pPr>
        <w:spacing w:after="120"/>
        <w:jc w:val="both"/>
        <w:rPr>
          <w:sz w:val="24"/>
          <w:szCs w:val="24"/>
        </w:rPr>
      </w:pPr>
      <w:r w:rsidRPr="003F7215">
        <w:rPr>
          <w:sz w:val="24"/>
          <w:szCs w:val="24"/>
        </w:rPr>
        <w:t xml:space="preserve">Kamera sisteminin elektrik kesilince de aktif olarak devrede kalması için </w:t>
      </w:r>
      <w:r w:rsidR="00EF36C6" w:rsidRPr="003F7215">
        <w:rPr>
          <w:sz w:val="24"/>
          <w:szCs w:val="24"/>
        </w:rPr>
        <w:t xml:space="preserve">sistem </w:t>
      </w:r>
      <w:r w:rsidRPr="003F7215">
        <w:rPr>
          <w:sz w:val="24"/>
          <w:szCs w:val="24"/>
        </w:rPr>
        <w:t>uygun kapasitede bir UPS</w:t>
      </w:r>
      <w:r w:rsidR="00EF36C6" w:rsidRPr="003F7215">
        <w:rPr>
          <w:sz w:val="24"/>
          <w:szCs w:val="24"/>
        </w:rPr>
        <w:t>’</w:t>
      </w:r>
      <w:r w:rsidRPr="003F7215">
        <w:rPr>
          <w:sz w:val="24"/>
          <w:szCs w:val="24"/>
        </w:rPr>
        <w:t xml:space="preserve">e veya başka bir yedek enerji kaynağına bağlanmalıdır.  </w:t>
      </w:r>
    </w:p>
    <w:p w:rsidR="00826D9A" w:rsidRPr="003F7215" w:rsidRDefault="00826D9A" w:rsidP="00DA68E4">
      <w:pPr>
        <w:spacing w:after="120"/>
        <w:jc w:val="both"/>
        <w:rPr>
          <w:sz w:val="24"/>
          <w:szCs w:val="24"/>
        </w:rPr>
      </w:pPr>
    </w:p>
    <w:p w:rsidR="00BD002A" w:rsidRPr="003F7215" w:rsidRDefault="00BD002A" w:rsidP="00DA68E4">
      <w:pPr>
        <w:pStyle w:val="Balk1"/>
        <w:rPr>
          <w:szCs w:val="24"/>
        </w:rPr>
      </w:pPr>
      <w:bookmarkStart w:id="404" w:name="_Toc29468767"/>
      <w:r w:rsidRPr="003F7215">
        <w:rPr>
          <w:szCs w:val="24"/>
        </w:rPr>
        <w:t>7. GENEL TALİMATLAR</w:t>
      </w:r>
      <w:bookmarkEnd w:id="404"/>
    </w:p>
    <w:p w:rsidR="00BD002A" w:rsidRPr="003F7215" w:rsidRDefault="00BD002A" w:rsidP="00DA68E4">
      <w:pPr>
        <w:jc w:val="both"/>
      </w:pPr>
    </w:p>
    <w:p w:rsidR="00BD002A" w:rsidRPr="003F7215" w:rsidRDefault="00BD002A" w:rsidP="00DA68E4">
      <w:pPr>
        <w:pStyle w:val="Balk1"/>
        <w:rPr>
          <w:szCs w:val="24"/>
        </w:rPr>
      </w:pPr>
      <w:bookmarkStart w:id="405" w:name="_Toc29468768"/>
      <w:r w:rsidRPr="003F7215">
        <w:rPr>
          <w:szCs w:val="24"/>
        </w:rPr>
        <w:t>7.1 ŞANTİYE GÜNLÜK RAPOR DEFTERİ</w:t>
      </w:r>
      <w:bookmarkEnd w:id="405"/>
    </w:p>
    <w:p w:rsidR="00BD002A" w:rsidRPr="003F7215" w:rsidRDefault="007D4275" w:rsidP="00DA68E4">
      <w:pPr>
        <w:jc w:val="both"/>
        <w:rPr>
          <w:sz w:val="24"/>
          <w:szCs w:val="24"/>
        </w:rPr>
      </w:pPr>
      <w:r w:rsidRPr="003F7215">
        <w:rPr>
          <w:sz w:val="24"/>
          <w:szCs w:val="24"/>
        </w:rPr>
        <w:t>Yüklenici</w:t>
      </w:r>
      <w:r w:rsidR="00BD002A" w:rsidRPr="003F7215">
        <w:rPr>
          <w:sz w:val="24"/>
          <w:szCs w:val="24"/>
        </w:rPr>
        <w:t xml:space="preserve">, sayfaları numaralanmış bir kayıt defteri muhafaza edecektir. </w:t>
      </w:r>
      <w:r w:rsidR="00EF36C6" w:rsidRPr="003F7215">
        <w:rPr>
          <w:sz w:val="24"/>
          <w:szCs w:val="24"/>
        </w:rPr>
        <w:t>B</w:t>
      </w:r>
      <w:r w:rsidR="00BD002A" w:rsidRPr="003F7215">
        <w:rPr>
          <w:sz w:val="24"/>
          <w:szCs w:val="24"/>
        </w:rPr>
        <w:t>u numaralanmış sa</w:t>
      </w:r>
      <w:r w:rsidR="00EF36C6" w:rsidRPr="003F7215">
        <w:rPr>
          <w:sz w:val="24"/>
          <w:szCs w:val="24"/>
        </w:rPr>
        <w:t xml:space="preserve">yfalar </w:t>
      </w:r>
      <w:r w:rsidR="00F367C2" w:rsidRPr="003F7215">
        <w:rPr>
          <w:sz w:val="24"/>
          <w:szCs w:val="24"/>
        </w:rPr>
        <w:t>şirkete</w:t>
      </w:r>
      <w:r w:rsidR="00BD002A" w:rsidRPr="003F7215">
        <w:rPr>
          <w:sz w:val="24"/>
          <w:szCs w:val="24"/>
        </w:rPr>
        <w:t xml:space="preserve"> verilerek, bu kayıt defteri hakkında devamlı bilgi sahibi kılınacaktır. Bu kayıt defteri aşağıdaki bilgileri içerecektir.</w:t>
      </w:r>
    </w:p>
    <w:p w:rsidR="00BD002A" w:rsidRPr="003F7215" w:rsidRDefault="00BD002A" w:rsidP="00DA68E4">
      <w:pPr>
        <w:spacing w:before="120"/>
        <w:jc w:val="both"/>
        <w:rPr>
          <w:sz w:val="24"/>
          <w:szCs w:val="24"/>
        </w:rPr>
      </w:pPr>
      <w:r w:rsidRPr="003F7215">
        <w:rPr>
          <w:sz w:val="24"/>
          <w:szCs w:val="24"/>
        </w:rPr>
        <w:t xml:space="preserve">Sahanın ismi ve bulunduğu yer </w:t>
      </w:r>
    </w:p>
    <w:p w:rsidR="00BD002A" w:rsidRPr="003F7215" w:rsidRDefault="00BD002A" w:rsidP="00DA68E4">
      <w:pPr>
        <w:jc w:val="both"/>
        <w:rPr>
          <w:sz w:val="24"/>
          <w:szCs w:val="24"/>
        </w:rPr>
      </w:pPr>
      <w:r w:rsidRPr="003F7215">
        <w:rPr>
          <w:sz w:val="24"/>
          <w:szCs w:val="24"/>
        </w:rPr>
        <w:t>Mesul Müdür</w:t>
      </w:r>
    </w:p>
    <w:p w:rsidR="00BD002A" w:rsidRPr="003F7215" w:rsidRDefault="00BD002A" w:rsidP="00DA68E4">
      <w:pPr>
        <w:jc w:val="both"/>
        <w:rPr>
          <w:sz w:val="24"/>
          <w:szCs w:val="24"/>
        </w:rPr>
      </w:pPr>
      <w:r w:rsidRPr="003F7215">
        <w:rPr>
          <w:sz w:val="24"/>
          <w:szCs w:val="24"/>
        </w:rPr>
        <w:t>Alınan yeni ve revize çizimler</w:t>
      </w:r>
    </w:p>
    <w:p w:rsidR="00BD002A" w:rsidRPr="003F7215" w:rsidRDefault="00BD002A" w:rsidP="00DA68E4">
      <w:pPr>
        <w:jc w:val="both"/>
        <w:rPr>
          <w:sz w:val="24"/>
          <w:szCs w:val="24"/>
        </w:rPr>
      </w:pPr>
      <w:r w:rsidRPr="003F7215">
        <w:rPr>
          <w:sz w:val="24"/>
          <w:szCs w:val="24"/>
        </w:rPr>
        <w:t xml:space="preserve">Yapılmış süpervizyon ve test neticeleri </w:t>
      </w:r>
    </w:p>
    <w:p w:rsidR="00BD002A" w:rsidRPr="003F7215" w:rsidRDefault="00BD002A" w:rsidP="00DA68E4">
      <w:pPr>
        <w:jc w:val="both"/>
        <w:rPr>
          <w:sz w:val="24"/>
          <w:szCs w:val="24"/>
        </w:rPr>
      </w:pPr>
      <w:r w:rsidRPr="003F7215">
        <w:rPr>
          <w:sz w:val="24"/>
          <w:szCs w:val="24"/>
        </w:rPr>
        <w:t>İşçi sayısı</w:t>
      </w:r>
    </w:p>
    <w:p w:rsidR="00BD002A" w:rsidRPr="003F7215" w:rsidRDefault="00BD002A" w:rsidP="00DA68E4">
      <w:pPr>
        <w:jc w:val="both"/>
        <w:rPr>
          <w:sz w:val="24"/>
          <w:szCs w:val="24"/>
        </w:rPr>
      </w:pPr>
      <w:r w:rsidRPr="003F7215">
        <w:rPr>
          <w:sz w:val="24"/>
          <w:szCs w:val="24"/>
        </w:rPr>
        <w:t xml:space="preserve">Önemli iş fazlarının başlama ve bitirme tarihleri </w:t>
      </w:r>
    </w:p>
    <w:p w:rsidR="00BD002A" w:rsidRPr="003F7215" w:rsidRDefault="00BD002A" w:rsidP="00DA68E4">
      <w:pPr>
        <w:jc w:val="both"/>
        <w:rPr>
          <w:sz w:val="24"/>
          <w:szCs w:val="24"/>
        </w:rPr>
      </w:pPr>
      <w:r w:rsidRPr="003F7215">
        <w:rPr>
          <w:sz w:val="24"/>
          <w:szCs w:val="24"/>
        </w:rPr>
        <w:t>İşveren tarafından verilen sözleşme ile ilgili yönlendirici prensipler veya talimatlar (mesela; değişiklikler, ilaveler vs.)</w:t>
      </w:r>
    </w:p>
    <w:p w:rsidR="00BD002A" w:rsidRPr="003F7215" w:rsidRDefault="00BD002A" w:rsidP="00DA68E4">
      <w:pPr>
        <w:jc w:val="both"/>
        <w:rPr>
          <w:sz w:val="24"/>
          <w:szCs w:val="24"/>
        </w:rPr>
      </w:pPr>
      <w:r w:rsidRPr="003F7215">
        <w:rPr>
          <w:sz w:val="24"/>
          <w:szCs w:val="24"/>
        </w:rPr>
        <w:t>Hava koşulları</w:t>
      </w:r>
    </w:p>
    <w:p w:rsidR="00BD002A" w:rsidRPr="003F7215" w:rsidRDefault="00BD002A" w:rsidP="00DA68E4">
      <w:pPr>
        <w:jc w:val="both"/>
        <w:rPr>
          <w:sz w:val="24"/>
          <w:szCs w:val="24"/>
        </w:rPr>
      </w:pPr>
      <w:r w:rsidRPr="003F7215">
        <w:rPr>
          <w:sz w:val="24"/>
          <w:szCs w:val="24"/>
        </w:rPr>
        <w:t xml:space="preserve">Etkileyen hava koşulları, kazalar, hırsızlıklar, yangın hasar veya yetersiz dikkat neticesi işe veya malzemeye verilen zararlar </w:t>
      </w:r>
    </w:p>
    <w:p w:rsidR="00BD002A" w:rsidRPr="003F7215" w:rsidRDefault="00BD002A" w:rsidP="00DA68E4">
      <w:pPr>
        <w:jc w:val="both"/>
        <w:rPr>
          <w:sz w:val="24"/>
          <w:szCs w:val="24"/>
        </w:rPr>
      </w:pPr>
      <w:r w:rsidRPr="003F7215">
        <w:rPr>
          <w:sz w:val="24"/>
          <w:szCs w:val="24"/>
        </w:rPr>
        <w:t>Şartlarda sapma olması</w:t>
      </w:r>
    </w:p>
    <w:p w:rsidR="00BD002A" w:rsidRPr="003F7215" w:rsidRDefault="00BD002A" w:rsidP="00DA68E4">
      <w:pPr>
        <w:jc w:val="both"/>
        <w:rPr>
          <w:sz w:val="24"/>
          <w:szCs w:val="24"/>
        </w:rPr>
      </w:pPr>
      <w:r w:rsidRPr="003F7215">
        <w:rPr>
          <w:sz w:val="24"/>
          <w:szCs w:val="24"/>
        </w:rPr>
        <w:t xml:space="preserve">Engeller </w:t>
      </w:r>
    </w:p>
    <w:p w:rsidR="00BD002A" w:rsidRPr="003F7215" w:rsidRDefault="00BD002A" w:rsidP="00DA68E4">
      <w:pPr>
        <w:jc w:val="both"/>
        <w:rPr>
          <w:sz w:val="24"/>
          <w:szCs w:val="24"/>
        </w:rPr>
      </w:pPr>
      <w:r w:rsidRPr="003F7215">
        <w:rPr>
          <w:sz w:val="24"/>
          <w:szCs w:val="24"/>
        </w:rPr>
        <w:t>İşin, malzeme veya tesislerin ölçümü</w:t>
      </w:r>
    </w:p>
    <w:p w:rsidR="00BD002A" w:rsidRPr="003F7215" w:rsidRDefault="00BD002A" w:rsidP="00DA68E4">
      <w:pPr>
        <w:jc w:val="both"/>
        <w:rPr>
          <w:sz w:val="24"/>
          <w:szCs w:val="24"/>
        </w:rPr>
      </w:pPr>
      <w:r w:rsidRPr="003F7215">
        <w:rPr>
          <w:sz w:val="24"/>
          <w:szCs w:val="24"/>
        </w:rPr>
        <w:t>Önemli olan diğer hususlar</w:t>
      </w:r>
    </w:p>
    <w:p w:rsidR="00BD002A" w:rsidRPr="003F7215" w:rsidRDefault="00BD002A" w:rsidP="00DA68E4">
      <w:pPr>
        <w:jc w:val="both"/>
        <w:rPr>
          <w:sz w:val="24"/>
          <w:szCs w:val="24"/>
        </w:rPr>
      </w:pPr>
    </w:p>
    <w:p w:rsidR="00BD002A" w:rsidRPr="003F7215" w:rsidRDefault="00BD002A" w:rsidP="00DA68E4">
      <w:pPr>
        <w:pStyle w:val="Balk1"/>
        <w:rPr>
          <w:b w:val="0"/>
          <w:szCs w:val="24"/>
        </w:rPr>
      </w:pPr>
      <w:bookmarkStart w:id="406" w:name="_Toc29468769"/>
      <w:r w:rsidRPr="003F7215">
        <w:rPr>
          <w:szCs w:val="24"/>
        </w:rPr>
        <w:lastRenderedPageBreak/>
        <w:t>7.2 MAKİNALARIN MARKALANMASI</w:t>
      </w:r>
      <w:bookmarkEnd w:id="406"/>
    </w:p>
    <w:p w:rsidR="00BD002A" w:rsidRPr="003F7215" w:rsidRDefault="00BD002A" w:rsidP="00DA68E4">
      <w:pPr>
        <w:jc w:val="both"/>
        <w:rPr>
          <w:sz w:val="24"/>
          <w:szCs w:val="24"/>
        </w:rPr>
      </w:pPr>
      <w:r w:rsidRPr="003F7215">
        <w:rPr>
          <w:sz w:val="24"/>
          <w:szCs w:val="24"/>
        </w:rPr>
        <w:t>Montaj ve boyama işleri tamamlanan makina, tahrik düzenleri, tremiler, kamyon kaldırıcılar vb. kolayca tanınması için boya ile numaralanarak markalanacaktır.</w:t>
      </w:r>
    </w:p>
    <w:p w:rsidR="00BD002A" w:rsidRPr="003F7215" w:rsidRDefault="00BD002A" w:rsidP="00DA68E4">
      <w:pPr>
        <w:jc w:val="both"/>
        <w:rPr>
          <w:sz w:val="24"/>
          <w:szCs w:val="24"/>
        </w:rPr>
      </w:pPr>
    </w:p>
    <w:p w:rsidR="00BD002A" w:rsidRPr="003F7215" w:rsidRDefault="00BD002A" w:rsidP="00DA68E4">
      <w:pPr>
        <w:pStyle w:val="Balk1"/>
        <w:rPr>
          <w:b w:val="0"/>
          <w:szCs w:val="24"/>
        </w:rPr>
      </w:pPr>
      <w:bookmarkStart w:id="407" w:name="_Toc29468770"/>
      <w:r w:rsidRPr="003F7215">
        <w:rPr>
          <w:szCs w:val="24"/>
        </w:rPr>
        <w:t>7.3 İŞLETME VE BAKIM EL KİTAPLARI</w:t>
      </w:r>
      <w:bookmarkEnd w:id="407"/>
      <w:r w:rsidRPr="003F7215">
        <w:rPr>
          <w:szCs w:val="24"/>
        </w:rPr>
        <w:t xml:space="preserve"> </w:t>
      </w:r>
    </w:p>
    <w:p w:rsidR="00BD002A" w:rsidRPr="003F7215" w:rsidRDefault="00BD002A" w:rsidP="00DA68E4">
      <w:pPr>
        <w:jc w:val="both"/>
        <w:rPr>
          <w:sz w:val="24"/>
          <w:szCs w:val="24"/>
        </w:rPr>
      </w:pPr>
      <w:r w:rsidRPr="003F7215">
        <w:rPr>
          <w:sz w:val="24"/>
          <w:szCs w:val="24"/>
        </w:rPr>
        <w:t xml:space="preserve">Mekanik/Elektrik montaja başlamadan önce, bir ön işletme ve bakım el kitabı seti sunulacaktır. Nihai işletme ve bakım el kitapları, Türkçe olarak </w:t>
      </w:r>
      <w:r w:rsidR="0039289D" w:rsidRPr="003F7215">
        <w:rPr>
          <w:sz w:val="24"/>
          <w:szCs w:val="24"/>
        </w:rPr>
        <w:t>3</w:t>
      </w:r>
      <w:r w:rsidRPr="003F7215">
        <w:rPr>
          <w:sz w:val="24"/>
          <w:szCs w:val="24"/>
        </w:rPr>
        <w:t>’er kopya işverene sunulacaktır</w:t>
      </w:r>
    </w:p>
    <w:p w:rsidR="00BD002A" w:rsidRPr="003F7215" w:rsidRDefault="00BD002A" w:rsidP="00DA68E4">
      <w:pPr>
        <w:jc w:val="both"/>
        <w:rPr>
          <w:sz w:val="24"/>
          <w:szCs w:val="24"/>
        </w:rPr>
      </w:pPr>
      <w:r w:rsidRPr="003F7215">
        <w:rPr>
          <w:sz w:val="24"/>
          <w:szCs w:val="24"/>
        </w:rPr>
        <w:t>İşletme ve bakım katalogunun hazırlatılmasının maksadı, İşverene ve onun saha personeline, yazılı ve çok detaylı aşağıdaki bilgilerin verilmesi içindir.</w:t>
      </w:r>
    </w:p>
    <w:p w:rsidR="0039289D" w:rsidRPr="003F7215" w:rsidRDefault="0039289D" w:rsidP="00DA68E4">
      <w:pPr>
        <w:jc w:val="both"/>
        <w:rPr>
          <w:sz w:val="24"/>
          <w:szCs w:val="24"/>
        </w:rPr>
      </w:pPr>
      <w:r w:rsidRPr="003F7215">
        <w:rPr>
          <w:sz w:val="24"/>
          <w:szCs w:val="24"/>
        </w:rPr>
        <w:t xml:space="preserve">Ön Doküman aşağdaki bilgileri kapsar; </w:t>
      </w:r>
    </w:p>
    <w:p w:rsidR="0039289D" w:rsidRPr="003F7215" w:rsidRDefault="0039289D" w:rsidP="00DA68E4">
      <w:pPr>
        <w:jc w:val="both"/>
        <w:rPr>
          <w:sz w:val="24"/>
          <w:szCs w:val="24"/>
        </w:rPr>
      </w:pPr>
    </w:p>
    <w:p w:rsidR="00BD002A" w:rsidRPr="003F7215" w:rsidRDefault="00BD002A" w:rsidP="00DA68E4">
      <w:pPr>
        <w:jc w:val="both"/>
        <w:rPr>
          <w:sz w:val="24"/>
          <w:szCs w:val="24"/>
        </w:rPr>
      </w:pPr>
      <w:r w:rsidRPr="003F7215">
        <w:rPr>
          <w:sz w:val="24"/>
          <w:szCs w:val="24"/>
        </w:rPr>
        <w:t>Hangi ekipmanların teslim edildiği,</w:t>
      </w:r>
    </w:p>
    <w:p w:rsidR="00BD002A" w:rsidRPr="003F7215" w:rsidRDefault="00BD002A" w:rsidP="00DA68E4">
      <w:pPr>
        <w:jc w:val="both"/>
        <w:rPr>
          <w:sz w:val="24"/>
          <w:szCs w:val="24"/>
        </w:rPr>
      </w:pPr>
      <w:r w:rsidRPr="003F7215">
        <w:rPr>
          <w:sz w:val="24"/>
          <w:szCs w:val="24"/>
        </w:rPr>
        <w:t xml:space="preserve">Teslim edilen ekipmanların nasıl tesis ve montaj edileceği, </w:t>
      </w:r>
    </w:p>
    <w:p w:rsidR="00BD002A" w:rsidRPr="003F7215" w:rsidRDefault="00BD002A" w:rsidP="00DA68E4">
      <w:pPr>
        <w:jc w:val="both"/>
        <w:rPr>
          <w:sz w:val="24"/>
          <w:szCs w:val="24"/>
        </w:rPr>
      </w:pPr>
      <w:r w:rsidRPr="003F7215">
        <w:rPr>
          <w:sz w:val="24"/>
          <w:szCs w:val="24"/>
        </w:rPr>
        <w:t>Teslim edilen ekipmanların nasıl çalıştırılacağı,</w:t>
      </w:r>
    </w:p>
    <w:p w:rsidR="00BD002A" w:rsidRPr="003F7215" w:rsidRDefault="00BD002A" w:rsidP="00DA68E4">
      <w:pPr>
        <w:jc w:val="both"/>
        <w:rPr>
          <w:sz w:val="24"/>
          <w:szCs w:val="24"/>
        </w:rPr>
      </w:pPr>
      <w:r w:rsidRPr="003F7215">
        <w:rPr>
          <w:sz w:val="24"/>
          <w:szCs w:val="24"/>
        </w:rPr>
        <w:t xml:space="preserve">Teslim edilen ekipmanlara nasıl bakım yapılacağı, </w:t>
      </w:r>
    </w:p>
    <w:p w:rsidR="0039289D" w:rsidRPr="003F7215" w:rsidRDefault="00BD002A" w:rsidP="00DA68E4">
      <w:pPr>
        <w:jc w:val="both"/>
        <w:rPr>
          <w:sz w:val="24"/>
          <w:szCs w:val="24"/>
        </w:rPr>
      </w:pPr>
      <w:r w:rsidRPr="003F7215">
        <w:rPr>
          <w:sz w:val="24"/>
          <w:szCs w:val="24"/>
        </w:rPr>
        <w:t xml:space="preserve">Yedek ve aşınma parçaları ve onların ayrıntıları </w:t>
      </w:r>
    </w:p>
    <w:p w:rsidR="0039289D" w:rsidRPr="003F7215" w:rsidRDefault="0039289D" w:rsidP="00DA68E4">
      <w:pPr>
        <w:jc w:val="both"/>
        <w:rPr>
          <w:sz w:val="24"/>
          <w:szCs w:val="24"/>
        </w:rPr>
      </w:pPr>
    </w:p>
    <w:p w:rsidR="00BD002A" w:rsidRPr="003F7215" w:rsidRDefault="00BD002A" w:rsidP="00DA68E4">
      <w:pPr>
        <w:jc w:val="both"/>
        <w:rPr>
          <w:sz w:val="24"/>
          <w:szCs w:val="24"/>
        </w:rPr>
      </w:pPr>
      <w:r w:rsidRPr="003F7215">
        <w:rPr>
          <w:sz w:val="24"/>
          <w:szCs w:val="24"/>
        </w:rPr>
        <w:t xml:space="preserve">Buna göre, </w:t>
      </w:r>
      <w:r w:rsidR="0039289D" w:rsidRPr="003F7215">
        <w:rPr>
          <w:sz w:val="24"/>
          <w:szCs w:val="24"/>
        </w:rPr>
        <w:t xml:space="preserve">nihai </w:t>
      </w:r>
      <w:r w:rsidRPr="003F7215">
        <w:rPr>
          <w:sz w:val="24"/>
          <w:szCs w:val="24"/>
        </w:rPr>
        <w:t>İşletme ve bakım el kitabı aşağıdakileri içerecektir:</w:t>
      </w:r>
    </w:p>
    <w:p w:rsidR="00BD002A" w:rsidRPr="003F7215" w:rsidRDefault="00BD002A" w:rsidP="00DA68E4">
      <w:pPr>
        <w:jc w:val="both"/>
        <w:rPr>
          <w:sz w:val="24"/>
          <w:szCs w:val="24"/>
        </w:rPr>
      </w:pPr>
      <w:r w:rsidRPr="003F7215">
        <w:rPr>
          <w:sz w:val="24"/>
          <w:szCs w:val="24"/>
        </w:rPr>
        <w:t xml:space="preserve">Teknik Şartname (Teknik Şartname El Kitabının  Bir Parçasını oluşturabilir) </w:t>
      </w:r>
    </w:p>
    <w:p w:rsidR="00BD002A" w:rsidRPr="003F7215" w:rsidRDefault="00BD002A" w:rsidP="00DA68E4">
      <w:pPr>
        <w:jc w:val="both"/>
        <w:rPr>
          <w:sz w:val="24"/>
          <w:szCs w:val="24"/>
        </w:rPr>
      </w:pPr>
      <w:r w:rsidRPr="003F7215">
        <w:rPr>
          <w:sz w:val="24"/>
          <w:szCs w:val="24"/>
        </w:rPr>
        <w:t>Genel Bilgi İçeren Broşür/Broşürler  (Bahsedilen Ekipman Renkli Gösterilmek Kaydı ile)</w:t>
      </w:r>
    </w:p>
    <w:p w:rsidR="00BD002A" w:rsidRPr="003F7215" w:rsidRDefault="00BD002A" w:rsidP="00DA68E4">
      <w:pPr>
        <w:jc w:val="both"/>
        <w:rPr>
          <w:sz w:val="24"/>
          <w:szCs w:val="24"/>
        </w:rPr>
      </w:pPr>
      <w:r w:rsidRPr="003F7215">
        <w:rPr>
          <w:sz w:val="24"/>
          <w:szCs w:val="24"/>
        </w:rPr>
        <w:t>Ölçüm Çizimi</w:t>
      </w:r>
    </w:p>
    <w:p w:rsidR="00BD002A" w:rsidRPr="003F7215" w:rsidRDefault="00BD002A" w:rsidP="00DA68E4">
      <w:pPr>
        <w:jc w:val="both"/>
        <w:rPr>
          <w:sz w:val="24"/>
          <w:szCs w:val="24"/>
        </w:rPr>
      </w:pPr>
      <w:r w:rsidRPr="003F7215">
        <w:rPr>
          <w:sz w:val="24"/>
          <w:szCs w:val="24"/>
        </w:rPr>
        <w:t>Genel Düzenleme Çizimleri</w:t>
      </w:r>
    </w:p>
    <w:p w:rsidR="00BD002A" w:rsidRPr="003F7215" w:rsidRDefault="00BD002A" w:rsidP="00DA68E4">
      <w:pPr>
        <w:jc w:val="both"/>
        <w:rPr>
          <w:sz w:val="24"/>
          <w:szCs w:val="24"/>
        </w:rPr>
      </w:pPr>
      <w:r w:rsidRPr="003F7215">
        <w:rPr>
          <w:sz w:val="24"/>
          <w:szCs w:val="24"/>
        </w:rPr>
        <w:t>Tesisat/Montaj Talimatları</w:t>
      </w:r>
    </w:p>
    <w:p w:rsidR="00BD002A" w:rsidRPr="003F7215" w:rsidRDefault="00BD002A" w:rsidP="00DA68E4">
      <w:pPr>
        <w:jc w:val="both"/>
        <w:rPr>
          <w:sz w:val="24"/>
          <w:szCs w:val="24"/>
        </w:rPr>
      </w:pPr>
      <w:r w:rsidRPr="003F7215">
        <w:rPr>
          <w:sz w:val="24"/>
          <w:szCs w:val="24"/>
        </w:rPr>
        <w:t>İşletme Talimatları (Hata Bulma Listesi Dahil)</w:t>
      </w:r>
    </w:p>
    <w:p w:rsidR="00BD002A" w:rsidRPr="003F7215" w:rsidRDefault="00BD002A" w:rsidP="00DA68E4">
      <w:pPr>
        <w:jc w:val="both"/>
        <w:rPr>
          <w:sz w:val="24"/>
          <w:szCs w:val="24"/>
        </w:rPr>
      </w:pPr>
      <w:r w:rsidRPr="003F7215">
        <w:rPr>
          <w:sz w:val="24"/>
          <w:szCs w:val="24"/>
        </w:rPr>
        <w:t>İç Bağlantılı Aletler İçin Elektrik Kablo Diyagramı</w:t>
      </w:r>
    </w:p>
    <w:p w:rsidR="00BD002A" w:rsidRPr="003F7215" w:rsidRDefault="00BD002A" w:rsidP="00DA68E4">
      <w:pPr>
        <w:jc w:val="both"/>
        <w:rPr>
          <w:sz w:val="24"/>
          <w:szCs w:val="24"/>
        </w:rPr>
      </w:pPr>
      <w:r w:rsidRPr="003F7215">
        <w:rPr>
          <w:sz w:val="24"/>
          <w:szCs w:val="24"/>
        </w:rPr>
        <w:t>Bakım Talimatları</w:t>
      </w:r>
    </w:p>
    <w:p w:rsidR="00BD002A" w:rsidRPr="003F7215" w:rsidRDefault="00BD002A" w:rsidP="00DA68E4">
      <w:pPr>
        <w:jc w:val="both"/>
        <w:rPr>
          <w:sz w:val="24"/>
          <w:szCs w:val="24"/>
        </w:rPr>
      </w:pPr>
      <w:r w:rsidRPr="003F7215">
        <w:rPr>
          <w:sz w:val="24"/>
          <w:szCs w:val="24"/>
        </w:rPr>
        <w:t>Bakım Şeması (Ne zaman ne yapılacağına ait talimatlar)</w:t>
      </w:r>
    </w:p>
    <w:p w:rsidR="00BD002A" w:rsidRPr="003F7215" w:rsidRDefault="00BD002A" w:rsidP="00DA68E4">
      <w:pPr>
        <w:jc w:val="both"/>
        <w:rPr>
          <w:sz w:val="24"/>
          <w:szCs w:val="24"/>
        </w:rPr>
      </w:pPr>
      <w:r w:rsidRPr="003F7215">
        <w:rPr>
          <w:sz w:val="24"/>
          <w:szCs w:val="24"/>
        </w:rPr>
        <w:t>Yedek ve Aşınma Parça Çizimleri (Detaylı Parçalarla Birlikte Perspektif Çizimler)</w:t>
      </w:r>
    </w:p>
    <w:p w:rsidR="003A14C0" w:rsidRPr="003F7215" w:rsidRDefault="00BD002A" w:rsidP="00DA68E4">
      <w:pPr>
        <w:jc w:val="both"/>
        <w:rPr>
          <w:sz w:val="24"/>
          <w:szCs w:val="24"/>
        </w:rPr>
      </w:pPr>
      <w:r w:rsidRPr="003F7215">
        <w:rPr>
          <w:sz w:val="24"/>
          <w:szCs w:val="24"/>
        </w:rPr>
        <w:t>Yedek ve Aşınma Parça Listeleri</w:t>
      </w:r>
    </w:p>
    <w:sectPr w:rsidR="003A14C0" w:rsidRPr="003F7215" w:rsidSect="00130F7C">
      <w:footerReference w:type="even" r:id="rId9"/>
      <w:footerReference w:type="default" r:id="rId10"/>
      <w:pgSz w:w="11906" w:h="16838"/>
      <w:pgMar w:top="1438" w:right="851" w:bottom="99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B75" w:rsidRDefault="00C71B75">
      <w:r>
        <w:separator/>
      </w:r>
    </w:p>
  </w:endnote>
  <w:endnote w:type="continuationSeparator" w:id="0">
    <w:p w:rsidR="00C71B75" w:rsidRDefault="00C71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IN">
    <w:altName w:val="Calibri"/>
    <w:panose1 w:val="00000000000000000000"/>
    <w:charset w:val="A2"/>
    <w:family w:val="swiss"/>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7F3" w:rsidRDefault="004A47F3" w:rsidP="00B75FC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4A47F3" w:rsidRDefault="004A47F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7F3" w:rsidRPr="002949E1" w:rsidRDefault="004A47F3" w:rsidP="002949E1">
    <w:pPr>
      <w:pStyle w:val="Altbilgi"/>
      <w:jc w:val="center"/>
      <w:rPr>
        <w:sz w:val="24"/>
        <w:szCs w:val="24"/>
      </w:rPr>
    </w:pPr>
    <w:r>
      <w:rPr>
        <w:rStyle w:val="SayfaNumaras"/>
      </w:rPr>
      <w:fldChar w:fldCharType="begin"/>
    </w:r>
    <w:r>
      <w:rPr>
        <w:rStyle w:val="SayfaNumaras"/>
      </w:rPr>
      <w:instrText xml:space="preserve"> PAGE </w:instrText>
    </w:r>
    <w:r>
      <w:rPr>
        <w:rStyle w:val="SayfaNumaras"/>
      </w:rPr>
      <w:fldChar w:fldCharType="separate"/>
    </w:r>
    <w:r w:rsidR="00C847CA">
      <w:rPr>
        <w:rStyle w:val="SayfaNumaras"/>
        <w:noProof/>
      </w:rPr>
      <w:t>2</w:t>
    </w:r>
    <w:r>
      <w:rPr>
        <w:rStyle w:val="SayfaNumaras"/>
      </w:rPr>
      <w:fldChar w:fldCharType="end"/>
    </w:r>
    <w:r>
      <w:rPr>
        <w:rStyle w:val="SayfaNumaras"/>
      </w:rPr>
      <w:t>/</w:t>
    </w:r>
    <w:r>
      <w:rPr>
        <w:rStyle w:val="SayfaNumaras"/>
      </w:rPr>
      <w:fldChar w:fldCharType="begin"/>
    </w:r>
    <w:r>
      <w:rPr>
        <w:rStyle w:val="SayfaNumaras"/>
      </w:rPr>
      <w:instrText xml:space="preserve"> NUMPAGES </w:instrText>
    </w:r>
    <w:r>
      <w:rPr>
        <w:rStyle w:val="SayfaNumaras"/>
      </w:rPr>
      <w:fldChar w:fldCharType="separate"/>
    </w:r>
    <w:r w:rsidR="00C847CA">
      <w:rPr>
        <w:rStyle w:val="SayfaNumaras"/>
        <w:noProof/>
      </w:rPr>
      <w:t>33</w:t>
    </w:r>
    <w:r>
      <w:rPr>
        <w:rStyle w:val="SayfaNumara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B75" w:rsidRDefault="00C71B75">
      <w:r>
        <w:separator/>
      </w:r>
    </w:p>
  </w:footnote>
  <w:footnote w:type="continuationSeparator" w:id="0">
    <w:p w:rsidR="00C71B75" w:rsidRDefault="00C71B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61F0B"/>
    <w:multiLevelType w:val="hybridMultilevel"/>
    <w:tmpl w:val="FA589C16"/>
    <w:lvl w:ilvl="0" w:tplc="57083EA6">
      <w:start w:val="960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B52356"/>
    <w:multiLevelType w:val="hybridMultilevel"/>
    <w:tmpl w:val="C80C0A8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6E63350"/>
    <w:multiLevelType w:val="hybridMultilevel"/>
    <w:tmpl w:val="6EF077A6"/>
    <w:lvl w:ilvl="0" w:tplc="CADE4F4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7195E90"/>
    <w:multiLevelType w:val="hybridMultilevel"/>
    <w:tmpl w:val="F85C7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D75419E"/>
    <w:multiLevelType w:val="hybridMultilevel"/>
    <w:tmpl w:val="C464A636"/>
    <w:lvl w:ilvl="0" w:tplc="B882FC3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23ED79F4"/>
    <w:multiLevelType w:val="hybridMultilevel"/>
    <w:tmpl w:val="6142BF1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68A3006"/>
    <w:multiLevelType w:val="hybridMultilevel"/>
    <w:tmpl w:val="1BC4A516"/>
    <w:lvl w:ilvl="0" w:tplc="041F0001">
      <w:start w:val="1"/>
      <w:numFmt w:val="bullet"/>
      <w:lvlText w:val=""/>
      <w:lvlJc w:val="left"/>
      <w:pPr>
        <w:ind w:left="1351" w:hanging="360"/>
      </w:pPr>
      <w:rPr>
        <w:rFonts w:ascii="Symbol" w:hAnsi="Symbol" w:hint="default"/>
      </w:rPr>
    </w:lvl>
    <w:lvl w:ilvl="1" w:tplc="041F0003" w:tentative="1">
      <w:start w:val="1"/>
      <w:numFmt w:val="bullet"/>
      <w:lvlText w:val="o"/>
      <w:lvlJc w:val="left"/>
      <w:pPr>
        <w:ind w:left="2071" w:hanging="360"/>
      </w:pPr>
      <w:rPr>
        <w:rFonts w:ascii="Courier New" w:hAnsi="Courier New" w:cs="Courier New" w:hint="default"/>
      </w:rPr>
    </w:lvl>
    <w:lvl w:ilvl="2" w:tplc="041F0005" w:tentative="1">
      <w:start w:val="1"/>
      <w:numFmt w:val="bullet"/>
      <w:lvlText w:val=""/>
      <w:lvlJc w:val="left"/>
      <w:pPr>
        <w:ind w:left="2791" w:hanging="360"/>
      </w:pPr>
      <w:rPr>
        <w:rFonts w:ascii="Wingdings" w:hAnsi="Wingdings" w:hint="default"/>
      </w:rPr>
    </w:lvl>
    <w:lvl w:ilvl="3" w:tplc="041F0001" w:tentative="1">
      <w:start w:val="1"/>
      <w:numFmt w:val="bullet"/>
      <w:lvlText w:val=""/>
      <w:lvlJc w:val="left"/>
      <w:pPr>
        <w:ind w:left="3511" w:hanging="360"/>
      </w:pPr>
      <w:rPr>
        <w:rFonts w:ascii="Symbol" w:hAnsi="Symbol" w:hint="default"/>
      </w:rPr>
    </w:lvl>
    <w:lvl w:ilvl="4" w:tplc="041F0003" w:tentative="1">
      <w:start w:val="1"/>
      <w:numFmt w:val="bullet"/>
      <w:lvlText w:val="o"/>
      <w:lvlJc w:val="left"/>
      <w:pPr>
        <w:ind w:left="4231" w:hanging="360"/>
      </w:pPr>
      <w:rPr>
        <w:rFonts w:ascii="Courier New" w:hAnsi="Courier New" w:cs="Courier New" w:hint="default"/>
      </w:rPr>
    </w:lvl>
    <w:lvl w:ilvl="5" w:tplc="041F0005" w:tentative="1">
      <w:start w:val="1"/>
      <w:numFmt w:val="bullet"/>
      <w:lvlText w:val=""/>
      <w:lvlJc w:val="left"/>
      <w:pPr>
        <w:ind w:left="4951" w:hanging="360"/>
      </w:pPr>
      <w:rPr>
        <w:rFonts w:ascii="Wingdings" w:hAnsi="Wingdings" w:hint="default"/>
      </w:rPr>
    </w:lvl>
    <w:lvl w:ilvl="6" w:tplc="041F0001" w:tentative="1">
      <w:start w:val="1"/>
      <w:numFmt w:val="bullet"/>
      <w:lvlText w:val=""/>
      <w:lvlJc w:val="left"/>
      <w:pPr>
        <w:ind w:left="5671" w:hanging="360"/>
      </w:pPr>
      <w:rPr>
        <w:rFonts w:ascii="Symbol" w:hAnsi="Symbol" w:hint="default"/>
      </w:rPr>
    </w:lvl>
    <w:lvl w:ilvl="7" w:tplc="041F0003" w:tentative="1">
      <w:start w:val="1"/>
      <w:numFmt w:val="bullet"/>
      <w:lvlText w:val="o"/>
      <w:lvlJc w:val="left"/>
      <w:pPr>
        <w:ind w:left="6391" w:hanging="360"/>
      </w:pPr>
      <w:rPr>
        <w:rFonts w:ascii="Courier New" w:hAnsi="Courier New" w:cs="Courier New" w:hint="default"/>
      </w:rPr>
    </w:lvl>
    <w:lvl w:ilvl="8" w:tplc="041F0005" w:tentative="1">
      <w:start w:val="1"/>
      <w:numFmt w:val="bullet"/>
      <w:lvlText w:val=""/>
      <w:lvlJc w:val="left"/>
      <w:pPr>
        <w:ind w:left="7111" w:hanging="360"/>
      </w:pPr>
      <w:rPr>
        <w:rFonts w:ascii="Wingdings" w:hAnsi="Wingdings" w:hint="default"/>
      </w:rPr>
    </w:lvl>
  </w:abstractNum>
  <w:abstractNum w:abstractNumId="7" w15:restartNumberingAfterBreak="0">
    <w:nsid w:val="2A217037"/>
    <w:multiLevelType w:val="hybridMultilevel"/>
    <w:tmpl w:val="69FECB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AB10C3F"/>
    <w:multiLevelType w:val="hybridMultilevel"/>
    <w:tmpl w:val="0F64E7B6"/>
    <w:lvl w:ilvl="0" w:tplc="041F000F">
      <w:start w:val="1"/>
      <w:numFmt w:val="decimal"/>
      <w:lvlText w:val="%1."/>
      <w:lvlJc w:val="left"/>
      <w:pPr>
        <w:ind w:left="2071" w:hanging="360"/>
      </w:pPr>
    </w:lvl>
    <w:lvl w:ilvl="1" w:tplc="041F0019" w:tentative="1">
      <w:start w:val="1"/>
      <w:numFmt w:val="lowerLetter"/>
      <w:lvlText w:val="%2."/>
      <w:lvlJc w:val="left"/>
      <w:pPr>
        <w:ind w:left="2791" w:hanging="360"/>
      </w:pPr>
    </w:lvl>
    <w:lvl w:ilvl="2" w:tplc="041F001B" w:tentative="1">
      <w:start w:val="1"/>
      <w:numFmt w:val="lowerRoman"/>
      <w:lvlText w:val="%3."/>
      <w:lvlJc w:val="right"/>
      <w:pPr>
        <w:ind w:left="3511" w:hanging="180"/>
      </w:pPr>
    </w:lvl>
    <w:lvl w:ilvl="3" w:tplc="041F000F" w:tentative="1">
      <w:start w:val="1"/>
      <w:numFmt w:val="decimal"/>
      <w:lvlText w:val="%4."/>
      <w:lvlJc w:val="left"/>
      <w:pPr>
        <w:ind w:left="4231" w:hanging="360"/>
      </w:pPr>
    </w:lvl>
    <w:lvl w:ilvl="4" w:tplc="041F0019" w:tentative="1">
      <w:start w:val="1"/>
      <w:numFmt w:val="lowerLetter"/>
      <w:lvlText w:val="%5."/>
      <w:lvlJc w:val="left"/>
      <w:pPr>
        <w:ind w:left="4951" w:hanging="360"/>
      </w:pPr>
    </w:lvl>
    <w:lvl w:ilvl="5" w:tplc="041F001B" w:tentative="1">
      <w:start w:val="1"/>
      <w:numFmt w:val="lowerRoman"/>
      <w:lvlText w:val="%6."/>
      <w:lvlJc w:val="right"/>
      <w:pPr>
        <w:ind w:left="5671" w:hanging="180"/>
      </w:pPr>
    </w:lvl>
    <w:lvl w:ilvl="6" w:tplc="041F000F" w:tentative="1">
      <w:start w:val="1"/>
      <w:numFmt w:val="decimal"/>
      <w:lvlText w:val="%7."/>
      <w:lvlJc w:val="left"/>
      <w:pPr>
        <w:ind w:left="6391" w:hanging="360"/>
      </w:pPr>
    </w:lvl>
    <w:lvl w:ilvl="7" w:tplc="041F0019" w:tentative="1">
      <w:start w:val="1"/>
      <w:numFmt w:val="lowerLetter"/>
      <w:lvlText w:val="%8."/>
      <w:lvlJc w:val="left"/>
      <w:pPr>
        <w:ind w:left="7111" w:hanging="360"/>
      </w:pPr>
    </w:lvl>
    <w:lvl w:ilvl="8" w:tplc="041F001B" w:tentative="1">
      <w:start w:val="1"/>
      <w:numFmt w:val="lowerRoman"/>
      <w:lvlText w:val="%9."/>
      <w:lvlJc w:val="right"/>
      <w:pPr>
        <w:ind w:left="7831" w:hanging="180"/>
      </w:pPr>
    </w:lvl>
  </w:abstractNum>
  <w:abstractNum w:abstractNumId="9" w15:restartNumberingAfterBreak="0">
    <w:nsid w:val="37A91D5F"/>
    <w:multiLevelType w:val="hybridMultilevel"/>
    <w:tmpl w:val="30824E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7D654BF"/>
    <w:multiLevelType w:val="hybridMultilevel"/>
    <w:tmpl w:val="A5F67B16"/>
    <w:lvl w:ilvl="0" w:tplc="CADE4F4A">
      <w:start w:val="1"/>
      <w:numFmt w:val="decimal"/>
      <w:lvlText w:val="%1."/>
      <w:lvlJc w:val="left"/>
      <w:pPr>
        <w:ind w:left="1080" w:hanging="360"/>
      </w:pPr>
      <w:rPr>
        <w:rFonts w:ascii="Times New Roman" w:hAnsi="Times New Roman" w:cs="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3DB2134C"/>
    <w:multiLevelType w:val="hybridMultilevel"/>
    <w:tmpl w:val="D79C2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3D9189E"/>
    <w:multiLevelType w:val="hybridMultilevel"/>
    <w:tmpl w:val="AD5E6DA2"/>
    <w:lvl w:ilvl="0" w:tplc="041F0001">
      <w:start w:val="1"/>
      <w:numFmt w:val="bullet"/>
      <w:lvlText w:val=""/>
      <w:lvlJc w:val="left"/>
      <w:pPr>
        <w:ind w:left="1351" w:hanging="360"/>
      </w:pPr>
      <w:rPr>
        <w:rFonts w:ascii="Symbol" w:hAnsi="Symbol" w:hint="default"/>
      </w:rPr>
    </w:lvl>
    <w:lvl w:ilvl="1" w:tplc="041F0003">
      <w:start w:val="1"/>
      <w:numFmt w:val="bullet"/>
      <w:lvlText w:val="o"/>
      <w:lvlJc w:val="left"/>
      <w:pPr>
        <w:ind w:left="2071" w:hanging="360"/>
      </w:pPr>
      <w:rPr>
        <w:rFonts w:ascii="Courier New" w:hAnsi="Courier New" w:cs="Courier New" w:hint="default"/>
      </w:rPr>
    </w:lvl>
    <w:lvl w:ilvl="2" w:tplc="041F0005" w:tentative="1">
      <w:start w:val="1"/>
      <w:numFmt w:val="bullet"/>
      <w:lvlText w:val=""/>
      <w:lvlJc w:val="left"/>
      <w:pPr>
        <w:ind w:left="2791" w:hanging="360"/>
      </w:pPr>
      <w:rPr>
        <w:rFonts w:ascii="Wingdings" w:hAnsi="Wingdings" w:hint="default"/>
      </w:rPr>
    </w:lvl>
    <w:lvl w:ilvl="3" w:tplc="041F0001" w:tentative="1">
      <w:start w:val="1"/>
      <w:numFmt w:val="bullet"/>
      <w:lvlText w:val=""/>
      <w:lvlJc w:val="left"/>
      <w:pPr>
        <w:ind w:left="3511" w:hanging="360"/>
      </w:pPr>
      <w:rPr>
        <w:rFonts w:ascii="Symbol" w:hAnsi="Symbol" w:hint="default"/>
      </w:rPr>
    </w:lvl>
    <w:lvl w:ilvl="4" w:tplc="041F0003" w:tentative="1">
      <w:start w:val="1"/>
      <w:numFmt w:val="bullet"/>
      <w:lvlText w:val="o"/>
      <w:lvlJc w:val="left"/>
      <w:pPr>
        <w:ind w:left="4231" w:hanging="360"/>
      </w:pPr>
      <w:rPr>
        <w:rFonts w:ascii="Courier New" w:hAnsi="Courier New" w:cs="Courier New" w:hint="default"/>
      </w:rPr>
    </w:lvl>
    <w:lvl w:ilvl="5" w:tplc="041F0005" w:tentative="1">
      <w:start w:val="1"/>
      <w:numFmt w:val="bullet"/>
      <w:lvlText w:val=""/>
      <w:lvlJc w:val="left"/>
      <w:pPr>
        <w:ind w:left="4951" w:hanging="360"/>
      </w:pPr>
      <w:rPr>
        <w:rFonts w:ascii="Wingdings" w:hAnsi="Wingdings" w:hint="default"/>
      </w:rPr>
    </w:lvl>
    <w:lvl w:ilvl="6" w:tplc="041F0001" w:tentative="1">
      <w:start w:val="1"/>
      <w:numFmt w:val="bullet"/>
      <w:lvlText w:val=""/>
      <w:lvlJc w:val="left"/>
      <w:pPr>
        <w:ind w:left="5671" w:hanging="360"/>
      </w:pPr>
      <w:rPr>
        <w:rFonts w:ascii="Symbol" w:hAnsi="Symbol" w:hint="default"/>
      </w:rPr>
    </w:lvl>
    <w:lvl w:ilvl="7" w:tplc="041F0003" w:tentative="1">
      <w:start w:val="1"/>
      <w:numFmt w:val="bullet"/>
      <w:lvlText w:val="o"/>
      <w:lvlJc w:val="left"/>
      <w:pPr>
        <w:ind w:left="6391" w:hanging="360"/>
      </w:pPr>
      <w:rPr>
        <w:rFonts w:ascii="Courier New" w:hAnsi="Courier New" w:cs="Courier New" w:hint="default"/>
      </w:rPr>
    </w:lvl>
    <w:lvl w:ilvl="8" w:tplc="041F0005" w:tentative="1">
      <w:start w:val="1"/>
      <w:numFmt w:val="bullet"/>
      <w:lvlText w:val=""/>
      <w:lvlJc w:val="left"/>
      <w:pPr>
        <w:ind w:left="7111" w:hanging="360"/>
      </w:pPr>
      <w:rPr>
        <w:rFonts w:ascii="Wingdings" w:hAnsi="Wingdings" w:hint="default"/>
      </w:rPr>
    </w:lvl>
  </w:abstractNum>
  <w:abstractNum w:abstractNumId="13" w15:restartNumberingAfterBreak="0">
    <w:nsid w:val="469746D0"/>
    <w:multiLevelType w:val="hybridMultilevel"/>
    <w:tmpl w:val="6840BE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D943EE7"/>
    <w:multiLevelType w:val="hybridMultilevel"/>
    <w:tmpl w:val="3A6A7C36"/>
    <w:lvl w:ilvl="0" w:tplc="041F0001">
      <w:start w:val="1"/>
      <w:numFmt w:val="bullet"/>
      <w:lvlText w:val=""/>
      <w:lvlJc w:val="left"/>
      <w:pPr>
        <w:ind w:left="1282" w:hanging="360"/>
      </w:pPr>
      <w:rPr>
        <w:rFonts w:ascii="Symbol" w:hAnsi="Symbol" w:hint="default"/>
      </w:rPr>
    </w:lvl>
    <w:lvl w:ilvl="1" w:tplc="041F0003">
      <w:start w:val="1"/>
      <w:numFmt w:val="bullet"/>
      <w:lvlText w:val="o"/>
      <w:lvlJc w:val="left"/>
      <w:pPr>
        <w:ind w:left="2002" w:hanging="360"/>
      </w:pPr>
      <w:rPr>
        <w:rFonts w:ascii="Courier New" w:hAnsi="Courier New" w:cs="Courier New" w:hint="default"/>
      </w:rPr>
    </w:lvl>
    <w:lvl w:ilvl="2" w:tplc="041F0005" w:tentative="1">
      <w:start w:val="1"/>
      <w:numFmt w:val="bullet"/>
      <w:lvlText w:val=""/>
      <w:lvlJc w:val="left"/>
      <w:pPr>
        <w:ind w:left="2722" w:hanging="360"/>
      </w:pPr>
      <w:rPr>
        <w:rFonts w:ascii="Wingdings" w:hAnsi="Wingdings" w:hint="default"/>
      </w:rPr>
    </w:lvl>
    <w:lvl w:ilvl="3" w:tplc="041F0001" w:tentative="1">
      <w:start w:val="1"/>
      <w:numFmt w:val="bullet"/>
      <w:lvlText w:val=""/>
      <w:lvlJc w:val="left"/>
      <w:pPr>
        <w:ind w:left="3442" w:hanging="360"/>
      </w:pPr>
      <w:rPr>
        <w:rFonts w:ascii="Symbol" w:hAnsi="Symbol" w:hint="default"/>
      </w:rPr>
    </w:lvl>
    <w:lvl w:ilvl="4" w:tplc="041F0003" w:tentative="1">
      <w:start w:val="1"/>
      <w:numFmt w:val="bullet"/>
      <w:lvlText w:val="o"/>
      <w:lvlJc w:val="left"/>
      <w:pPr>
        <w:ind w:left="4162" w:hanging="360"/>
      </w:pPr>
      <w:rPr>
        <w:rFonts w:ascii="Courier New" w:hAnsi="Courier New" w:cs="Courier New" w:hint="default"/>
      </w:rPr>
    </w:lvl>
    <w:lvl w:ilvl="5" w:tplc="041F0005" w:tentative="1">
      <w:start w:val="1"/>
      <w:numFmt w:val="bullet"/>
      <w:lvlText w:val=""/>
      <w:lvlJc w:val="left"/>
      <w:pPr>
        <w:ind w:left="4882" w:hanging="360"/>
      </w:pPr>
      <w:rPr>
        <w:rFonts w:ascii="Wingdings" w:hAnsi="Wingdings" w:hint="default"/>
      </w:rPr>
    </w:lvl>
    <w:lvl w:ilvl="6" w:tplc="041F0001" w:tentative="1">
      <w:start w:val="1"/>
      <w:numFmt w:val="bullet"/>
      <w:lvlText w:val=""/>
      <w:lvlJc w:val="left"/>
      <w:pPr>
        <w:ind w:left="5602" w:hanging="360"/>
      </w:pPr>
      <w:rPr>
        <w:rFonts w:ascii="Symbol" w:hAnsi="Symbol" w:hint="default"/>
      </w:rPr>
    </w:lvl>
    <w:lvl w:ilvl="7" w:tplc="041F0003" w:tentative="1">
      <w:start w:val="1"/>
      <w:numFmt w:val="bullet"/>
      <w:lvlText w:val="o"/>
      <w:lvlJc w:val="left"/>
      <w:pPr>
        <w:ind w:left="6322" w:hanging="360"/>
      </w:pPr>
      <w:rPr>
        <w:rFonts w:ascii="Courier New" w:hAnsi="Courier New" w:cs="Courier New" w:hint="default"/>
      </w:rPr>
    </w:lvl>
    <w:lvl w:ilvl="8" w:tplc="041F0005" w:tentative="1">
      <w:start w:val="1"/>
      <w:numFmt w:val="bullet"/>
      <w:lvlText w:val=""/>
      <w:lvlJc w:val="left"/>
      <w:pPr>
        <w:ind w:left="7042" w:hanging="360"/>
      </w:pPr>
      <w:rPr>
        <w:rFonts w:ascii="Wingdings" w:hAnsi="Wingdings" w:hint="default"/>
      </w:rPr>
    </w:lvl>
  </w:abstractNum>
  <w:abstractNum w:abstractNumId="15" w15:restartNumberingAfterBreak="0">
    <w:nsid w:val="62982E12"/>
    <w:multiLevelType w:val="hybridMultilevel"/>
    <w:tmpl w:val="778A7456"/>
    <w:lvl w:ilvl="0" w:tplc="1EFE72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7347D10"/>
    <w:multiLevelType w:val="hybridMultilevel"/>
    <w:tmpl w:val="630E9E2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7018252D"/>
    <w:multiLevelType w:val="hybridMultilevel"/>
    <w:tmpl w:val="F4FAD7D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D5B5F83"/>
    <w:multiLevelType w:val="hybridMultilevel"/>
    <w:tmpl w:val="09DE0A94"/>
    <w:lvl w:ilvl="0" w:tplc="AF443CAC">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FC86A8F"/>
    <w:multiLevelType w:val="hybridMultilevel"/>
    <w:tmpl w:val="91AE2D7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6"/>
  </w:num>
  <w:num w:numId="2">
    <w:abstractNumId w:val="1"/>
  </w:num>
  <w:num w:numId="3">
    <w:abstractNumId w:val="19"/>
  </w:num>
  <w:num w:numId="4">
    <w:abstractNumId w:val="14"/>
  </w:num>
  <w:num w:numId="5">
    <w:abstractNumId w:val="4"/>
  </w:num>
  <w:num w:numId="6">
    <w:abstractNumId w:val="12"/>
  </w:num>
  <w:num w:numId="7">
    <w:abstractNumId w:val="3"/>
  </w:num>
  <w:num w:numId="8">
    <w:abstractNumId w:val="15"/>
  </w:num>
  <w:num w:numId="9">
    <w:abstractNumId w:val="18"/>
  </w:num>
  <w:num w:numId="10">
    <w:abstractNumId w:val="7"/>
  </w:num>
  <w:num w:numId="11">
    <w:abstractNumId w:val="10"/>
  </w:num>
  <w:num w:numId="12">
    <w:abstractNumId w:val="2"/>
  </w:num>
  <w:num w:numId="13">
    <w:abstractNumId w:val="8"/>
  </w:num>
  <w:num w:numId="14">
    <w:abstractNumId w:val="6"/>
  </w:num>
  <w:num w:numId="15">
    <w:abstractNumId w:val="5"/>
  </w:num>
  <w:num w:numId="16">
    <w:abstractNumId w:val="0"/>
  </w:num>
  <w:num w:numId="17">
    <w:abstractNumId w:val="9"/>
  </w:num>
  <w:num w:numId="18">
    <w:abstractNumId w:val="13"/>
  </w:num>
  <w:num w:numId="19">
    <w:abstractNumId w:val="17"/>
  </w:num>
  <w:num w:numId="2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85C"/>
    <w:rsid w:val="000007BD"/>
    <w:rsid w:val="000021A3"/>
    <w:rsid w:val="00002DA8"/>
    <w:rsid w:val="00004600"/>
    <w:rsid w:val="0000527A"/>
    <w:rsid w:val="000113A8"/>
    <w:rsid w:val="00011724"/>
    <w:rsid w:val="00016A58"/>
    <w:rsid w:val="00021282"/>
    <w:rsid w:val="000249EB"/>
    <w:rsid w:val="00024E9B"/>
    <w:rsid w:val="00030E85"/>
    <w:rsid w:val="00033371"/>
    <w:rsid w:val="00033AA6"/>
    <w:rsid w:val="00036860"/>
    <w:rsid w:val="00040492"/>
    <w:rsid w:val="000413BB"/>
    <w:rsid w:val="00041559"/>
    <w:rsid w:val="000434A8"/>
    <w:rsid w:val="0004372F"/>
    <w:rsid w:val="00044C70"/>
    <w:rsid w:val="00044FB5"/>
    <w:rsid w:val="00050309"/>
    <w:rsid w:val="000508F9"/>
    <w:rsid w:val="00052861"/>
    <w:rsid w:val="00055C9B"/>
    <w:rsid w:val="0005649B"/>
    <w:rsid w:val="00056AB6"/>
    <w:rsid w:val="000615FD"/>
    <w:rsid w:val="000622BF"/>
    <w:rsid w:val="00075463"/>
    <w:rsid w:val="00080D1A"/>
    <w:rsid w:val="000812D3"/>
    <w:rsid w:val="00086294"/>
    <w:rsid w:val="00086B7E"/>
    <w:rsid w:val="00090236"/>
    <w:rsid w:val="00096C7A"/>
    <w:rsid w:val="00096D09"/>
    <w:rsid w:val="000973D1"/>
    <w:rsid w:val="000979DF"/>
    <w:rsid w:val="000A0E3B"/>
    <w:rsid w:val="000A322F"/>
    <w:rsid w:val="000A7C37"/>
    <w:rsid w:val="000B04D0"/>
    <w:rsid w:val="000B2CCD"/>
    <w:rsid w:val="000C0984"/>
    <w:rsid w:val="000C1A12"/>
    <w:rsid w:val="000C4467"/>
    <w:rsid w:val="000C4DE4"/>
    <w:rsid w:val="000C5CAD"/>
    <w:rsid w:val="000C5DF4"/>
    <w:rsid w:val="000C614F"/>
    <w:rsid w:val="000C7A33"/>
    <w:rsid w:val="000C7C2A"/>
    <w:rsid w:val="000D3125"/>
    <w:rsid w:val="000D3909"/>
    <w:rsid w:val="000D5576"/>
    <w:rsid w:val="000D7696"/>
    <w:rsid w:val="000E03D0"/>
    <w:rsid w:val="000E100C"/>
    <w:rsid w:val="000E32ED"/>
    <w:rsid w:val="000E3E0D"/>
    <w:rsid w:val="000E4669"/>
    <w:rsid w:val="000E4C95"/>
    <w:rsid w:val="000E61CF"/>
    <w:rsid w:val="000E6F0A"/>
    <w:rsid w:val="000F08F0"/>
    <w:rsid w:val="000F0F74"/>
    <w:rsid w:val="000F3CDE"/>
    <w:rsid w:val="000F4582"/>
    <w:rsid w:val="000F47A9"/>
    <w:rsid w:val="000F4B8E"/>
    <w:rsid w:val="000F7DB9"/>
    <w:rsid w:val="00101631"/>
    <w:rsid w:val="00105D90"/>
    <w:rsid w:val="00110751"/>
    <w:rsid w:val="001122A6"/>
    <w:rsid w:val="001160F8"/>
    <w:rsid w:val="001228A8"/>
    <w:rsid w:val="0012799A"/>
    <w:rsid w:val="00130F7C"/>
    <w:rsid w:val="0013123E"/>
    <w:rsid w:val="0013222A"/>
    <w:rsid w:val="0013485C"/>
    <w:rsid w:val="00140EDB"/>
    <w:rsid w:val="00144229"/>
    <w:rsid w:val="00151AD0"/>
    <w:rsid w:val="00152DC4"/>
    <w:rsid w:val="00155798"/>
    <w:rsid w:val="00156E09"/>
    <w:rsid w:val="001611EF"/>
    <w:rsid w:val="00166762"/>
    <w:rsid w:val="00172D56"/>
    <w:rsid w:val="0017366E"/>
    <w:rsid w:val="00173EFE"/>
    <w:rsid w:val="0017442C"/>
    <w:rsid w:val="001755CF"/>
    <w:rsid w:val="0017731C"/>
    <w:rsid w:val="00182D0D"/>
    <w:rsid w:val="00182FB2"/>
    <w:rsid w:val="001860C6"/>
    <w:rsid w:val="0018773A"/>
    <w:rsid w:val="00187851"/>
    <w:rsid w:val="00191C60"/>
    <w:rsid w:val="00194660"/>
    <w:rsid w:val="0019472C"/>
    <w:rsid w:val="001A638D"/>
    <w:rsid w:val="001A66D0"/>
    <w:rsid w:val="001A797B"/>
    <w:rsid w:val="001B03C6"/>
    <w:rsid w:val="001B181C"/>
    <w:rsid w:val="001B1A09"/>
    <w:rsid w:val="001B69A9"/>
    <w:rsid w:val="001B6B4D"/>
    <w:rsid w:val="001C1AB6"/>
    <w:rsid w:val="001D05BE"/>
    <w:rsid w:val="001D1BC6"/>
    <w:rsid w:val="001D3191"/>
    <w:rsid w:val="001D439B"/>
    <w:rsid w:val="001D69D9"/>
    <w:rsid w:val="001E5EE8"/>
    <w:rsid w:val="001E6AB7"/>
    <w:rsid w:val="001F1233"/>
    <w:rsid w:val="001F2711"/>
    <w:rsid w:val="001F314F"/>
    <w:rsid w:val="00202CFC"/>
    <w:rsid w:val="002040C3"/>
    <w:rsid w:val="00205FA0"/>
    <w:rsid w:val="00206702"/>
    <w:rsid w:val="00206BE5"/>
    <w:rsid w:val="00207C44"/>
    <w:rsid w:val="00207DD6"/>
    <w:rsid w:val="0021004F"/>
    <w:rsid w:val="00210BC2"/>
    <w:rsid w:val="00212A02"/>
    <w:rsid w:val="00213935"/>
    <w:rsid w:val="0021475E"/>
    <w:rsid w:val="00216187"/>
    <w:rsid w:val="00216504"/>
    <w:rsid w:val="00222B8D"/>
    <w:rsid w:val="00222FF7"/>
    <w:rsid w:val="00224C4B"/>
    <w:rsid w:val="00226EA6"/>
    <w:rsid w:val="0022790B"/>
    <w:rsid w:val="002306F0"/>
    <w:rsid w:val="002333AA"/>
    <w:rsid w:val="00234192"/>
    <w:rsid w:val="002344E3"/>
    <w:rsid w:val="0023531B"/>
    <w:rsid w:val="0023685C"/>
    <w:rsid w:val="00236D57"/>
    <w:rsid w:val="002377C5"/>
    <w:rsid w:val="00237A75"/>
    <w:rsid w:val="002409D5"/>
    <w:rsid w:val="0024223D"/>
    <w:rsid w:val="002436A3"/>
    <w:rsid w:val="00243B14"/>
    <w:rsid w:val="00245C4B"/>
    <w:rsid w:val="002477AE"/>
    <w:rsid w:val="00252BF6"/>
    <w:rsid w:val="002568F2"/>
    <w:rsid w:val="00257BCC"/>
    <w:rsid w:val="00257F5C"/>
    <w:rsid w:val="0026094A"/>
    <w:rsid w:val="0026186E"/>
    <w:rsid w:val="0026212D"/>
    <w:rsid w:val="00263129"/>
    <w:rsid w:val="00265721"/>
    <w:rsid w:val="00265D7D"/>
    <w:rsid w:val="0026641B"/>
    <w:rsid w:val="00270CEE"/>
    <w:rsid w:val="002710E7"/>
    <w:rsid w:val="002712FD"/>
    <w:rsid w:val="00274A0A"/>
    <w:rsid w:val="00282632"/>
    <w:rsid w:val="00287BDD"/>
    <w:rsid w:val="00291269"/>
    <w:rsid w:val="0029258D"/>
    <w:rsid w:val="002949E1"/>
    <w:rsid w:val="00295705"/>
    <w:rsid w:val="002A1A55"/>
    <w:rsid w:val="002A27BB"/>
    <w:rsid w:val="002A3B27"/>
    <w:rsid w:val="002A53B1"/>
    <w:rsid w:val="002A5B8D"/>
    <w:rsid w:val="002A6946"/>
    <w:rsid w:val="002A7D0B"/>
    <w:rsid w:val="002B00C2"/>
    <w:rsid w:val="002B144C"/>
    <w:rsid w:val="002B1DEB"/>
    <w:rsid w:val="002B2240"/>
    <w:rsid w:val="002B267F"/>
    <w:rsid w:val="002B473D"/>
    <w:rsid w:val="002B5EA0"/>
    <w:rsid w:val="002B6AEE"/>
    <w:rsid w:val="002C07E2"/>
    <w:rsid w:val="002C15ED"/>
    <w:rsid w:val="002C367F"/>
    <w:rsid w:val="002C3798"/>
    <w:rsid w:val="002C44FB"/>
    <w:rsid w:val="002D0274"/>
    <w:rsid w:val="002D14FE"/>
    <w:rsid w:val="002D1A40"/>
    <w:rsid w:val="002D2140"/>
    <w:rsid w:val="002D241A"/>
    <w:rsid w:val="002D73C3"/>
    <w:rsid w:val="002D77AC"/>
    <w:rsid w:val="002E23B9"/>
    <w:rsid w:val="002E2E78"/>
    <w:rsid w:val="002E3139"/>
    <w:rsid w:val="002E3BC6"/>
    <w:rsid w:val="002E3F67"/>
    <w:rsid w:val="002E537E"/>
    <w:rsid w:val="002E5E66"/>
    <w:rsid w:val="002E5FF2"/>
    <w:rsid w:val="002E72D7"/>
    <w:rsid w:val="002F117A"/>
    <w:rsid w:val="002F1944"/>
    <w:rsid w:val="002F2ED5"/>
    <w:rsid w:val="002F501C"/>
    <w:rsid w:val="00300CD3"/>
    <w:rsid w:val="00303593"/>
    <w:rsid w:val="003041FF"/>
    <w:rsid w:val="00304764"/>
    <w:rsid w:val="00305882"/>
    <w:rsid w:val="00307146"/>
    <w:rsid w:val="003136EB"/>
    <w:rsid w:val="00313C66"/>
    <w:rsid w:val="003234A4"/>
    <w:rsid w:val="00330300"/>
    <w:rsid w:val="00331578"/>
    <w:rsid w:val="003343EC"/>
    <w:rsid w:val="00337238"/>
    <w:rsid w:val="00343467"/>
    <w:rsid w:val="003444E1"/>
    <w:rsid w:val="00344EB2"/>
    <w:rsid w:val="003506FF"/>
    <w:rsid w:val="00350A3F"/>
    <w:rsid w:val="00353D9A"/>
    <w:rsid w:val="003547E0"/>
    <w:rsid w:val="003556DD"/>
    <w:rsid w:val="003611AE"/>
    <w:rsid w:val="0036129D"/>
    <w:rsid w:val="003631CE"/>
    <w:rsid w:val="00365A32"/>
    <w:rsid w:val="0037056A"/>
    <w:rsid w:val="00371273"/>
    <w:rsid w:val="00371A58"/>
    <w:rsid w:val="00372B0A"/>
    <w:rsid w:val="00374C97"/>
    <w:rsid w:val="00375F65"/>
    <w:rsid w:val="003762CF"/>
    <w:rsid w:val="003806A6"/>
    <w:rsid w:val="00380876"/>
    <w:rsid w:val="00381D45"/>
    <w:rsid w:val="00383741"/>
    <w:rsid w:val="00383778"/>
    <w:rsid w:val="00384586"/>
    <w:rsid w:val="00385341"/>
    <w:rsid w:val="00390110"/>
    <w:rsid w:val="0039289D"/>
    <w:rsid w:val="003946D5"/>
    <w:rsid w:val="003A135A"/>
    <w:rsid w:val="003A14C0"/>
    <w:rsid w:val="003A15E3"/>
    <w:rsid w:val="003A488B"/>
    <w:rsid w:val="003A667C"/>
    <w:rsid w:val="003B3997"/>
    <w:rsid w:val="003B5903"/>
    <w:rsid w:val="003C0E5A"/>
    <w:rsid w:val="003C4EB8"/>
    <w:rsid w:val="003D29DC"/>
    <w:rsid w:val="003E2D83"/>
    <w:rsid w:val="003E2E62"/>
    <w:rsid w:val="003E68E3"/>
    <w:rsid w:val="003E7C77"/>
    <w:rsid w:val="003F1B3D"/>
    <w:rsid w:val="003F2284"/>
    <w:rsid w:val="003F55DF"/>
    <w:rsid w:val="003F71C1"/>
    <w:rsid w:val="003F7215"/>
    <w:rsid w:val="00401444"/>
    <w:rsid w:val="00404D92"/>
    <w:rsid w:val="00407019"/>
    <w:rsid w:val="00410A20"/>
    <w:rsid w:val="00413331"/>
    <w:rsid w:val="00413DB1"/>
    <w:rsid w:val="00423558"/>
    <w:rsid w:val="00423E05"/>
    <w:rsid w:val="00425E2E"/>
    <w:rsid w:val="0043003E"/>
    <w:rsid w:val="00434FBC"/>
    <w:rsid w:val="00434FD5"/>
    <w:rsid w:val="00435199"/>
    <w:rsid w:val="004356EE"/>
    <w:rsid w:val="00435D6F"/>
    <w:rsid w:val="00436F4E"/>
    <w:rsid w:val="004419D7"/>
    <w:rsid w:val="00442B59"/>
    <w:rsid w:val="004441F8"/>
    <w:rsid w:val="00445E74"/>
    <w:rsid w:val="004519A6"/>
    <w:rsid w:val="00454F0B"/>
    <w:rsid w:val="0046080A"/>
    <w:rsid w:val="00461DF2"/>
    <w:rsid w:val="00463CFB"/>
    <w:rsid w:val="0047068F"/>
    <w:rsid w:val="00470832"/>
    <w:rsid w:val="00474B53"/>
    <w:rsid w:val="00483700"/>
    <w:rsid w:val="00483745"/>
    <w:rsid w:val="00485CD0"/>
    <w:rsid w:val="0049087B"/>
    <w:rsid w:val="00492D87"/>
    <w:rsid w:val="00493661"/>
    <w:rsid w:val="004A1157"/>
    <w:rsid w:val="004A315E"/>
    <w:rsid w:val="004A3E8D"/>
    <w:rsid w:val="004A4718"/>
    <w:rsid w:val="004A47F3"/>
    <w:rsid w:val="004A6BD3"/>
    <w:rsid w:val="004B19F7"/>
    <w:rsid w:val="004B3A8A"/>
    <w:rsid w:val="004B4EAD"/>
    <w:rsid w:val="004B64FF"/>
    <w:rsid w:val="004B6D03"/>
    <w:rsid w:val="004C0610"/>
    <w:rsid w:val="004C1CB3"/>
    <w:rsid w:val="004C5786"/>
    <w:rsid w:val="004D1C7E"/>
    <w:rsid w:val="004D1EBD"/>
    <w:rsid w:val="004D2806"/>
    <w:rsid w:val="004D29AF"/>
    <w:rsid w:val="004D3663"/>
    <w:rsid w:val="004D4E6D"/>
    <w:rsid w:val="004E1392"/>
    <w:rsid w:val="004E15BE"/>
    <w:rsid w:val="004E2F3B"/>
    <w:rsid w:val="004E3714"/>
    <w:rsid w:val="004F03E1"/>
    <w:rsid w:val="004F1B2C"/>
    <w:rsid w:val="004F2834"/>
    <w:rsid w:val="004F3422"/>
    <w:rsid w:val="004F34CA"/>
    <w:rsid w:val="004F4B49"/>
    <w:rsid w:val="004F793F"/>
    <w:rsid w:val="00503B33"/>
    <w:rsid w:val="00513B5E"/>
    <w:rsid w:val="0051767F"/>
    <w:rsid w:val="005178A0"/>
    <w:rsid w:val="005224FA"/>
    <w:rsid w:val="00522970"/>
    <w:rsid w:val="00530DBB"/>
    <w:rsid w:val="00533A10"/>
    <w:rsid w:val="00540250"/>
    <w:rsid w:val="00543071"/>
    <w:rsid w:val="00545DE7"/>
    <w:rsid w:val="0055576B"/>
    <w:rsid w:val="005577A9"/>
    <w:rsid w:val="00557871"/>
    <w:rsid w:val="00562665"/>
    <w:rsid w:val="00563696"/>
    <w:rsid w:val="00570467"/>
    <w:rsid w:val="00571DE6"/>
    <w:rsid w:val="00572924"/>
    <w:rsid w:val="00573636"/>
    <w:rsid w:val="00573F91"/>
    <w:rsid w:val="005742FD"/>
    <w:rsid w:val="00575BD2"/>
    <w:rsid w:val="005765EA"/>
    <w:rsid w:val="00577B47"/>
    <w:rsid w:val="00580E38"/>
    <w:rsid w:val="00581457"/>
    <w:rsid w:val="005827F1"/>
    <w:rsid w:val="00584C9F"/>
    <w:rsid w:val="00590147"/>
    <w:rsid w:val="00590BD7"/>
    <w:rsid w:val="005A2C87"/>
    <w:rsid w:val="005A4042"/>
    <w:rsid w:val="005A52E0"/>
    <w:rsid w:val="005A6B0D"/>
    <w:rsid w:val="005A71DE"/>
    <w:rsid w:val="005B1B7C"/>
    <w:rsid w:val="005B5706"/>
    <w:rsid w:val="005B5804"/>
    <w:rsid w:val="005C008B"/>
    <w:rsid w:val="005C1671"/>
    <w:rsid w:val="005C22C5"/>
    <w:rsid w:val="005C3D80"/>
    <w:rsid w:val="005C4213"/>
    <w:rsid w:val="005C5288"/>
    <w:rsid w:val="005C53ED"/>
    <w:rsid w:val="005C7B62"/>
    <w:rsid w:val="005D73DA"/>
    <w:rsid w:val="005E0248"/>
    <w:rsid w:val="005F032B"/>
    <w:rsid w:val="005F1A4A"/>
    <w:rsid w:val="005F2B20"/>
    <w:rsid w:val="005F6F8F"/>
    <w:rsid w:val="00601A81"/>
    <w:rsid w:val="00602DFE"/>
    <w:rsid w:val="006038D6"/>
    <w:rsid w:val="006043FC"/>
    <w:rsid w:val="00607759"/>
    <w:rsid w:val="00610AD2"/>
    <w:rsid w:val="006130BC"/>
    <w:rsid w:val="0061321D"/>
    <w:rsid w:val="006178DF"/>
    <w:rsid w:val="00620BB2"/>
    <w:rsid w:val="006219EF"/>
    <w:rsid w:val="00621B0A"/>
    <w:rsid w:val="0062232B"/>
    <w:rsid w:val="006234E6"/>
    <w:rsid w:val="00626AEA"/>
    <w:rsid w:val="0063087D"/>
    <w:rsid w:val="006337FC"/>
    <w:rsid w:val="006341D4"/>
    <w:rsid w:val="00634C22"/>
    <w:rsid w:val="00634D10"/>
    <w:rsid w:val="00636BB9"/>
    <w:rsid w:val="00652926"/>
    <w:rsid w:val="00652B41"/>
    <w:rsid w:val="0065619F"/>
    <w:rsid w:val="006634A6"/>
    <w:rsid w:val="0066443C"/>
    <w:rsid w:val="00664769"/>
    <w:rsid w:val="006671F5"/>
    <w:rsid w:val="00667E55"/>
    <w:rsid w:val="006816BC"/>
    <w:rsid w:val="00683445"/>
    <w:rsid w:val="006838E5"/>
    <w:rsid w:val="00687FA9"/>
    <w:rsid w:val="00690A44"/>
    <w:rsid w:val="00695025"/>
    <w:rsid w:val="006967F7"/>
    <w:rsid w:val="006A1A01"/>
    <w:rsid w:val="006A5021"/>
    <w:rsid w:val="006A6C3B"/>
    <w:rsid w:val="006A741C"/>
    <w:rsid w:val="006B02BB"/>
    <w:rsid w:val="006C1146"/>
    <w:rsid w:val="006C47DA"/>
    <w:rsid w:val="006C6539"/>
    <w:rsid w:val="006D0845"/>
    <w:rsid w:val="006D4E92"/>
    <w:rsid w:val="006D7CDE"/>
    <w:rsid w:val="006E1D59"/>
    <w:rsid w:val="006E2CFA"/>
    <w:rsid w:val="006E6D60"/>
    <w:rsid w:val="006F052E"/>
    <w:rsid w:val="006F1BEB"/>
    <w:rsid w:val="006F1C9B"/>
    <w:rsid w:val="006F3D92"/>
    <w:rsid w:val="006F4031"/>
    <w:rsid w:val="006F6259"/>
    <w:rsid w:val="006F7F0D"/>
    <w:rsid w:val="00701FE1"/>
    <w:rsid w:val="007031AD"/>
    <w:rsid w:val="00706749"/>
    <w:rsid w:val="007119F9"/>
    <w:rsid w:val="00720E16"/>
    <w:rsid w:val="0073272D"/>
    <w:rsid w:val="00736359"/>
    <w:rsid w:val="00737667"/>
    <w:rsid w:val="00741B7B"/>
    <w:rsid w:val="00742F04"/>
    <w:rsid w:val="00744A93"/>
    <w:rsid w:val="00745A31"/>
    <w:rsid w:val="00755B1D"/>
    <w:rsid w:val="00760BFA"/>
    <w:rsid w:val="00760C02"/>
    <w:rsid w:val="00763D9F"/>
    <w:rsid w:val="00766C53"/>
    <w:rsid w:val="00770D1E"/>
    <w:rsid w:val="00774D79"/>
    <w:rsid w:val="00777E47"/>
    <w:rsid w:val="007817EC"/>
    <w:rsid w:val="00784BE5"/>
    <w:rsid w:val="00786681"/>
    <w:rsid w:val="007870BF"/>
    <w:rsid w:val="00792F0E"/>
    <w:rsid w:val="00793B0E"/>
    <w:rsid w:val="00794BCF"/>
    <w:rsid w:val="00797142"/>
    <w:rsid w:val="00797A18"/>
    <w:rsid w:val="007A0DBA"/>
    <w:rsid w:val="007A2030"/>
    <w:rsid w:val="007A4479"/>
    <w:rsid w:val="007A663A"/>
    <w:rsid w:val="007A67AE"/>
    <w:rsid w:val="007A70A5"/>
    <w:rsid w:val="007B0303"/>
    <w:rsid w:val="007B2881"/>
    <w:rsid w:val="007B641B"/>
    <w:rsid w:val="007B713D"/>
    <w:rsid w:val="007B7B85"/>
    <w:rsid w:val="007C6881"/>
    <w:rsid w:val="007C6B4C"/>
    <w:rsid w:val="007D2FFD"/>
    <w:rsid w:val="007D361E"/>
    <w:rsid w:val="007D4275"/>
    <w:rsid w:val="007D53E1"/>
    <w:rsid w:val="007E0A63"/>
    <w:rsid w:val="007E4A06"/>
    <w:rsid w:val="007E7393"/>
    <w:rsid w:val="007E7EA0"/>
    <w:rsid w:val="007F3441"/>
    <w:rsid w:val="007F49B7"/>
    <w:rsid w:val="00800B89"/>
    <w:rsid w:val="00801A20"/>
    <w:rsid w:val="00805646"/>
    <w:rsid w:val="00811EC4"/>
    <w:rsid w:val="00812489"/>
    <w:rsid w:val="00815A3E"/>
    <w:rsid w:val="00817BF1"/>
    <w:rsid w:val="008250D1"/>
    <w:rsid w:val="00826832"/>
    <w:rsid w:val="00826D9A"/>
    <w:rsid w:val="00830816"/>
    <w:rsid w:val="00830DF2"/>
    <w:rsid w:val="0083238D"/>
    <w:rsid w:val="008331EC"/>
    <w:rsid w:val="00836548"/>
    <w:rsid w:val="0084150B"/>
    <w:rsid w:val="008423FC"/>
    <w:rsid w:val="00846326"/>
    <w:rsid w:val="00853BB1"/>
    <w:rsid w:val="008544EA"/>
    <w:rsid w:val="00855F9B"/>
    <w:rsid w:val="008603B3"/>
    <w:rsid w:val="0086078D"/>
    <w:rsid w:val="00860BD6"/>
    <w:rsid w:val="008628B3"/>
    <w:rsid w:val="0086520F"/>
    <w:rsid w:val="00865CF6"/>
    <w:rsid w:val="00867969"/>
    <w:rsid w:val="00870E88"/>
    <w:rsid w:val="00873A21"/>
    <w:rsid w:val="00875D8D"/>
    <w:rsid w:val="00877802"/>
    <w:rsid w:val="00877B1B"/>
    <w:rsid w:val="008849EC"/>
    <w:rsid w:val="00884ACC"/>
    <w:rsid w:val="00884EC5"/>
    <w:rsid w:val="00885C15"/>
    <w:rsid w:val="008865CD"/>
    <w:rsid w:val="00887122"/>
    <w:rsid w:val="0088741D"/>
    <w:rsid w:val="008904E8"/>
    <w:rsid w:val="00894D61"/>
    <w:rsid w:val="0089620A"/>
    <w:rsid w:val="00897E66"/>
    <w:rsid w:val="008A51C7"/>
    <w:rsid w:val="008A51E7"/>
    <w:rsid w:val="008A6331"/>
    <w:rsid w:val="008B1999"/>
    <w:rsid w:val="008B1EA3"/>
    <w:rsid w:val="008B4FD7"/>
    <w:rsid w:val="008B524C"/>
    <w:rsid w:val="008B5656"/>
    <w:rsid w:val="008B68CE"/>
    <w:rsid w:val="008B7B01"/>
    <w:rsid w:val="008C17B9"/>
    <w:rsid w:val="008C5528"/>
    <w:rsid w:val="008D09D3"/>
    <w:rsid w:val="008D3DBD"/>
    <w:rsid w:val="008E2BA7"/>
    <w:rsid w:val="008E6F5F"/>
    <w:rsid w:val="008E7E61"/>
    <w:rsid w:val="008F0602"/>
    <w:rsid w:val="008F0960"/>
    <w:rsid w:val="008F129E"/>
    <w:rsid w:val="008F1B49"/>
    <w:rsid w:val="008F5585"/>
    <w:rsid w:val="008F6C27"/>
    <w:rsid w:val="008F7055"/>
    <w:rsid w:val="009015DD"/>
    <w:rsid w:val="00902682"/>
    <w:rsid w:val="00903714"/>
    <w:rsid w:val="009038D4"/>
    <w:rsid w:val="00911989"/>
    <w:rsid w:val="00912665"/>
    <w:rsid w:val="00917410"/>
    <w:rsid w:val="00922545"/>
    <w:rsid w:val="009259E9"/>
    <w:rsid w:val="00930796"/>
    <w:rsid w:val="00930F7A"/>
    <w:rsid w:val="0093215F"/>
    <w:rsid w:val="00932238"/>
    <w:rsid w:val="00932D0D"/>
    <w:rsid w:val="00934525"/>
    <w:rsid w:val="00940B97"/>
    <w:rsid w:val="009424C3"/>
    <w:rsid w:val="009427F2"/>
    <w:rsid w:val="00945433"/>
    <w:rsid w:val="00946E9D"/>
    <w:rsid w:val="009506CA"/>
    <w:rsid w:val="00951856"/>
    <w:rsid w:val="009611F8"/>
    <w:rsid w:val="00966824"/>
    <w:rsid w:val="009673B2"/>
    <w:rsid w:val="009717F1"/>
    <w:rsid w:val="009756F8"/>
    <w:rsid w:val="00980962"/>
    <w:rsid w:val="00981088"/>
    <w:rsid w:val="009819DD"/>
    <w:rsid w:val="00984D5D"/>
    <w:rsid w:val="009851F7"/>
    <w:rsid w:val="00985266"/>
    <w:rsid w:val="009873B4"/>
    <w:rsid w:val="00987B48"/>
    <w:rsid w:val="009900C1"/>
    <w:rsid w:val="0099223A"/>
    <w:rsid w:val="009A1082"/>
    <w:rsid w:val="009A170C"/>
    <w:rsid w:val="009A4223"/>
    <w:rsid w:val="009A65CF"/>
    <w:rsid w:val="009B171D"/>
    <w:rsid w:val="009B2FD7"/>
    <w:rsid w:val="009B5C27"/>
    <w:rsid w:val="009C1212"/>
    <w:rsid w:val="009C1B97"/>
    <w:rsid w:val="009C3D5D"/>
    <w:rsid w:val="009C7A66"/>
    <w:rsid w:val="009D474C"/>
    <w:rsid w:val="009D4D1E"/>
    <w:rsid w:val="009D65ED"/>
    <w:rsid w:val="009D7AC3"/>
    <w:rsid w:val="009D7BE3"/>
    <w:rsid w:val="009E064C"/>
    <w:rsid w:val="009E30EA"/>
    <w:rsid w:val="009E66AF"/>
    <w:rsid w:val="009E680A"/>
    <w:rsid w:val="009F0E10"/>
    <w:rsid w:val="009F395B"/>
    <w:rsid w:val="009F4913"/>
    <w:rsid w:val="00A02852"/>
    <w:rsid w:val="00A031FE"/>
    <w:rsid w:val="00A054F9"/>
    <w:rsid w:val="00A204FD"/>
    <w:rsid w:val="00A23446"/>
    <w:rsid w:val="00A23D61"/>
    <w:rsid w:val="00A34C1F"/>
    <w:rsid w:val="00A35A9D"/>
    <w:rsid w:val="00A37105"/>
    <w:rsid w:val="00A379B7"/>
    <w:rsid w:val="00A41F13"/>
    <w:rsid w:val="00A46BBE"/>
    <w:rsid w:val="00A472D4"/>
    <w:rsid w:val="00A4730E"/>
    <w:rsid w:val="00A478DF"/>
    <w:rsid w:val="00A51B28"/>
    <w:rsid w:val="00A54709"/>
    <w:rsid w:val="00A55789"/>
    <w:rsid w:val="00A56BF4"/>
    <w:rsid w:val="00A57020"/>
    <w:rsid w:val="00A61683"/>
    <w:rsid w:val="00A62818"/>
    <w:rsid w:val="00A63E9F"/>
    <w:rsid w:val="00A66A8E"/>
    <w:rsid w:val="00A72608"/>
    <w:rsid w:val="00A72E90"/>
    <w:rsid w:val="00A74191"/>
    <w:rsid w:val="00A76326"/>
    <w:rsid w:val="00A76AFE"/>
    <w:rsid w:val="00A80D9C"/>
    <w:rsid w:val="00A80EA3"/>
    <w:rsid w:val="00A853B2"/>
    <w:rsid w:val="00A86CD6"/>
    <w:rsid w:val="00A91C9E"/>
    <w:rsid w:val="00A93E28"/>
    <w:rsid w:val="00A96C50"/>
    <w:rsid w:val="00AA3826"/>
    <w:rsid w:val="00AA423A"/>
    <w:rsid w:val="00AA5590"/>
    <w:rsid w:val="00AA6CB0"/>
    <w:rsid w:val="00AA6F5E"/>
    <w:rsid w:val="00AB0114"/>
    <w:rsid w:val="00AB41BA"/>
    <w:rsid w:val="00AB4D82"/>
    <w:rsid w:val="00AB54BB"/>
    <w:rsid w:val="00AB564D"/>
    <w:rsid w:val="00AB5BC6"/>
    <w:rsid w:val="00AC0129"/>
    <w:rsid w:val="00AC1582"/>
    <w:rsid w:val="00AC2B1E"/>
    <w:rsid w:val="00AD0207"/>
    <w:rsid w:val="00AD04DE"/>
    <w:rsid w:val="00AD28A4"/>
    <w:rsid w:val="00AD41C3"/>
    <w:rsid w:val="00AD644D"/>
    <w:rsid w:val="00AE06DF"/>
    <w:rsid w:val="00AE0932"/>
    <w:rsid w:val="00AE12BD"/>
    <w:rsid w:val="00AE1AC6"/>
    <w:rsid w:val="00AE5890"/>
    <w:rsid w:val="00AE6603"/>
    <w:rsid w:val="00AF2B7E"/>
    <w:rsid w:val="00AF2BC4"/>
    <w:rsid w:val="00AF37C4"/>
    <w:rsid w:val="00AF3A25"/>
    <w:rsid w:val="00B04725"/>
    <w:rsid w:val="00B04BFE"/>
    <w:rsid w:val="00B10C35"/>
    <w:rsid w:val="00B11B97"/>
    <w:rsid w:val="00B15E18"/>
    <w:rsid w:val="00B17747"/>
    <w:rsid w:val="00B17C59"/>
    <w:rsid w:val="00B237D9"/>
    <w:rsid w:val="00B268D9"/>
    <w:rsid w:val="00B32620"/>
    <w:rsid w:val="00B33141"/>
    <w:rsid w:val="00B37EC1"/>
    <w:rsid w:val="00B37F4E"/>
    <w:rsid w:val="00B401A4"/>
    <w:rsid w:val="00B43281"/>
    <w:rsid w:val="00B476E0"/>
    <w:rsid w:val="00B505A9"/>
    <w:rsid w:val="00B51B29"/>
    <w:rsid w:val="00B5355A"/>
    <w:rsid w:val="00B53D0D"/>
    <w:rsid w:val="00B620A5"/>
    <w:rsid w:val="00B628BA"/>
    <w:rsid w:val="00B62D22"/>
    <w:rsid w:val="00B62F1B"/>
    <w:rsid w:val="00B63E06"/>
    <w:rsid w:val="00B64694"/>
    <w:rsid w:val="00B66399"/>
    <w:rsid w:val="00B70BFB"/>
    <w:rsid w:val="00B70FF0"/>
    <w:rsid w:val="00B725CD"/>
    <w:rsid w:val="00B7522C"/>
    <w:rsid w:val="00B75FCE"/>
    <w:rsid w:val="00B8006D"/>
    <w:rsid w:val="00B86863"/>
    <w:rsid w:val="00B8752D"/>
    <w:rsid w:val="00B91F88"/>
    <w:rsid w:val="00B92BE8"/>
    <w:rsid w:val="00B9424C"/>
    <w:rsid w:val="00B9501B"/>
    <w:rsid w:val="00B95636"/>
    <w:rsid w:val="00BA45CE"/>
    <w:rsid w:val="00BA658F"/>
    <w:rsid w:val="00BB0890"/>
    <w:rsid w:val="00BB26F3"/>
    <w:rsid w:val="00BB40C1"/>
    <w:rsid w:val="00BB4B77"/>
    <w:rsid w:val="00BB6C81"/>
    <w:rsid w:val="00BC01FF"/>
    <w:rsid w:val="00BC4F52"/>
    <w:rsid w:val="00BC6F2D"/>
    <w:rsid w:val="00BC6F30"/>
    <w:rsid w:val="00BD002A"/>
    <w:rsid w:val="00BD0698"/>
    <w:rsid w:val="00BD2314"/>
    <w:rsid w:val="00BD61D0"/>
    <w:rsid w:val="00BD6A07"/>
    <w:rsid w:val="00BE46C5"/>
    <w:rsid w:val="00BE5D50"/>
    <w:rsid w:val="00BF1002"/>
    <w:rsid w:val="00BF1392"/>
    <w:rsid w:val="00BF1726"/>
    <w:rsid w:val="00BF1812"/>
    <w:rsid w:val="00BF33AA"/>
    <w:rsid w:val="00BF47CB"/>
    <w:rsid w:val="00C01351"/>
    <w:rsid w:val="00C01CF1"/>
    <w:rsid w:val="00C01E9B"/>
    <w:rsid w:val="00C03B1D"/>
    <w:rsid w:val="00C05918"/>
    <w:rsid w:val="00C06869"/>
    <w:rsid w:val="00C07D32"/>
    <w:rsid w:val="00C104A2"/>
    <w:rsid w:val="00C10A3F"/>
    <w:rsid w:val="00C10EDB"/>
    <w:rsid w:val="00C13CAD"/>
    <w:rsid w:val="00C13D70"/>
    <w:rsid w:val="00C16E85"/>
    <w:rsid w:val="00C20139"/>
    <w:rsid w:val="00C22A23"/>
    <w:rsid w:val="00C239C4"/>
    <w:rsid w:val="00C25B18"/>
    <w:rsid w:val="00C27D33"/>
    <w:rsid w:val="00C30651"/>
    <w:rsid w:val="00C30EFC"/>
    <w:rsid w:val="00C320C5"/>
    <w:rsid w:val="00C33D50"/>
    <w:rsid w:val="00C340F9"/>
    <w:rsid w:val="00C35E10"/>
    <w:rsid w:val="00C4023F"/>
    <w:rsid w:val="00C42215"/>
    <w:rsid w:val="00C51CF6"/>
    <w:rsid w:val="00C51DDD"/>
    <w:rsid w:val="00C554E8"/>
    <w:rsid w:val="00C566D4"/>
    <w:rsid w:val="00C571BB"/>
    <w:rsid w:val="00C57289"/>
    <w:rsid w:val="00C5772D"/>
    <w:rsid w:val="00C6083D"/>
    <w:rsid w:val="00C6402B"/>
    <w:rsid w:val="00C6506F"/>
    <w:rsid w:val="00C70337"/>
    <w:rsid w:val="00C70C1F"/>
    <w:rsid w:val="00C71B75"/>
    <w:rsid w:val="00C722F6"/>
    <w:rsid w:val="00C75A33"/>
    <w:rsid w:val="00C819E6"/>
    <w:rsid w:val="00C829E9"/>
    <w:rsid w:val="00C83076"/>
    <w:rsid w:val="00C8345D"/>
    <w:rsid w:val="00C847CA"/>
    <w:rsid w:val="00C87FDC"/>
    <w:rsid w:val="00C90DFD"/>
    <w:rsid w:val="00C971A9"/>
    <w:rsid w:val="00C97B6A"/>
    <w:rsid w:val="00CA3296"/>
    <w:rsid w:val="00CA59E1"/>
    <w:rsid w:val="00CA61C0"/>
    <w:rsid w:val="00CB1387"/>
    <w:rsid w:val="00CB165D"/>
    <w:rsid w:val="00CB3751"/>
    <w:rsid w:val="00CB5AB8"/>
    <w:rsid w:val="00CB5EA9"/>
    <w:rsid w:val="00CB7A19"/>
    <w:rsid w:val="00CD0B93"/>
    <w:rsid w:val="00CD4510"/>
    <w:rsid w:val="00CD535D"/>
    <w:rsid w:val="00CD56A3"/>
    <w:rsid w:val="00CD7202"/>
    <w:rsid w:val="00CD789A"/>
    <w:rsid w:val="00CE6748"/>
    <w:rsid w:val="00CE6F6A"/>
    <w:rsid w:val="00CF2150"/>
    <w:rsid w:val="00CF2A33"/>
    <w:rsid w:val="00CF31D6"/>
    <w:rsid w:val="00CF59EA"/>
    <w:rsid w:val="00CF5A49"/>
    <w:rsid w:val="00D0120F"/>
    <w:rsid w:val="00D016B9"/>
    <w:rsid w:val="00D01B18"/>
    <w:rsid w:val="00D03549"/>
    <w:rsid w:val="00D0416C"/>
    <w:rsid w:val="00D06D4B"/>
    <w:rsid w:val="00D079BA"/>
    <w:rsid w:val="00D1210A"/>
    <w:rsid w:val="00D12EE0"/>
    <w:rsid w:val="00D16F06"/>
    <w:rsid w:val="00D26076"/>
    <w:rsid w:val="00D31F39"/>
    <w:rsid w:val="00D32245"/>
    <w:rsid w:val="00D337CB"/>
    <w:rsid w:val="00D37EA5"/>
    <w:rsid w:val="00D412BE"/>
    <w:rsid w:val="00D42DCD"/>
    <w:rsid w:val="00D434EC"/>
    <w:rsid w:val="00D446E0"/>
    <w:rsid w:val="00D4698B"/>
    <w:rsid w:val="00D4714D"/>
    <w:rsid w:val="00D53999"/>
    <w:rsid w:val="00D54B75"/>
    <w:rsid w:val="00D54E1F"/>
    <w:rsid w:val="00D55D37"/>
    <w:rsid w:val="00D56CA6"/>
    <w:rsid w:val="00D57508"/>
    <w:rsid w:val="00D61FFE"/>
    <w:rsid w:val="00D62E8C"/>
    <w:rsid w:val="00D65A9B"/>
    <w:rsid w:val="00D711EC"/>
    <w:rsid w:val="00D741E5"/>
    <w:rsid w:val="00D7541C"/>
    <w:rsid w:val="00D8009E"/>
    <w:rsid w:val="00D81055"/>
    <w:rsid w:val="00D84CD8"/>
    <w:rsid w:val="00D8751C"/>
    <w:rsid w:val="00D935A0"/>
    <w:rsid w:val="00D93B59"/>
    <w:rsid w:val="00D95B43"/>
    <w:rsid w:val="00D968EB"/>
    <w:rsid w:val="00D97EC4"/>
    <w:rsid w:val="00D97F3F"/>
    <w:rsid w:val="00DA68E4"/>
    <w:rsid w:val="00DA6F64"/>
    <w:rsid w:val="00DA7CAB"/>
    <w:rsid w:val="00DB23C6"/>
    <w:rsid w:val="00DB251C"/>
    <w:rsid w:val="00DB39C5"/>
    <w:rsid w:val="00DB3CC0"/>
    <w:rsid w:val="00DC0EF3"/>
    <w:rsid w:val="00DC198B"/>
    <w:rsid w:val="00DC2F51"/>
    <w:rsid w:val="00DC4342"/>
    <w:rsid w:val="00DD0D94"/>
    <w:rsid w:val="00DD42A7"/>
    <w:rsid w:val="00DD463F"/>
    <w:rsid w:val="00DD5474"/>
    <w:rsid w:val="00DD7850"/>
    <w:rsid w:val="00DD7896"/>
    <w:rsid w:val="00DE2380"/>
    <w:rsid w:val="00DE4816"/>
    <w:rsid w:val="00DE5BB1"/>
    <w:rsid w:val="00DE6799"/>
    <w:rsid w:val="00DE6AD8"/>
    <w:rsid w:val="00DF3DBB"/>
    <w:rsid w:val="00DF4DB4"/>
    <w:rsid w:val="00E0254F"/>
    <w:rsid w:val="00E033A8"/>
    <w:rsid w:val="00E04351"/>
    <w:rsid w:val="00E044F5"/>
    <w:rsid w:val="00E05189"/>
    <w:rsid w:val="00E06A4C"/>
    <w:rsid w:val="00E15BC9"/>
    <w:rsid w:val="00E228C3"/>
    <w:rsid w:val="00E25B21"/>
    <w:rsid w:val="00E264D3"/>
    <w:rsid w:val="00E26F40"/>
    <w:rsid w:val="00E33E75"/>
    <w:rsid w:val="00E372C6"/>
    <w:rsid w:val="00E4050B"/>
    <w:rsid w:val="00E4371D"/>
    <w:rsid w:val="00E44646"/>
    <w:rsid w:val="00E4506C"/>
    <w:rsid w:val="00E47262"/>
    <w:rsid w:val="00E50D31"/>
    <w:rsid w:val="00E51271"/>
    <w:rsid w:val="00E5220B"/>
    <w:rsid w:val="00E56261"/>
    <w:rsid w:val="00E621F6"/>
    <w:rsid w:val="00E658DD"/>
    <w:rsid w:val="00E71C30"/>
    <w:rsid w:val="00E7441F"/>
    <w:rsid w:val="00E76F03"/>
    <w:rsid w:val="00E8010A"/>
    <w:rsid w:val="00E83AB4"/>
    <w:rsid w:val="00E83D54"/>
    <w:rsid w:val="00E84AE6"/>
    <w:rsid w:val="00E85FE8"/>
    <w:rsid w:val="00E863DB"/>
    <w:rsid w:val="00E86953"/>
    <w:rsid w:val="00E8720E"/>
    <w:rsid w:val="00E9059A"/>
    <w:rsid w:val="00E90889"/>
    <w:rsid w:val="00E9361F"/>
    <w:rsid w:val="00E93B19"/>
    <w:rsid w:val="00E94512"/>
    <w:rsid w:val="00E956A7"/>
    <w:rsid w:val="00EA150B"/>
    <w:rsid w:val="00EA25A5"/>
    <w:rsid w:val="00EA4B17"/>
    <w:rsid w:val="00EA4E04"/>
    <w:rsid w:val="00EA553E"/>
    <w:rsid w:val="00EA5B89"/>
    <w:rsid w:val="00EA5D71"/>
    <w:rsid w:val="00EA645C"/>
    <w:rsid w:val="00EB0ABE"/>
    <w:rsid w:val="00EB4630"/>
    <w:rsid w:val="00EB4CB0"/>
    <w:rsid w:val="00EB640F"/>
    <w:rsid w:val="00EB6C2B"/>
    <w:rsid w:val="00EB7934"/>
    <w:rsid w:val="00EB7B5D"/>
    <w:rsid w:val="00EC1E13"/>
    <w:rsid w:val="00EC25B6"/>
    <w:rsid w:val="00EC2C12"/>
    <w:rsid w:val="00EC5B4B"/>
    <w:rsid w:val="00EC6672"/>
    <w:rsid w:val="00ED131F"/>
    <w:rsid w:val="00ED2ABA"/>
    <w:rsid w:val="00EE11A5"/>
    <w:rsid w:val="00EE2203"/>
    <w:rsid w:val="00EE68C5"/>
    <w:rsid w:val="00EF36C6"/>
    <w:rsid w:val="00F009C9"/>
    <w:rsid w:val="00F076DF"/>
    <w:rsid w:val="00F121CE"/>
    <w:rsid w:val="00F13783"/>
    <w:rsid w:val="00F155F7"/>
    <w:rsid w:val="00F176E2"/>
    <w:rsid w:val="00F22D2F"/>
    <w:rsid w:val="00F2621B"/>
    <w:rsid w:val="00F3442D"/>
    <w:rsid w:val="00F367C2"/>
    <w:rsid w:val="00F378D5"/>
    <w:rsid w:val="00F41F75"/>
    <w:rsid w:val="00F42D17"/>
    <w:rsid w:val="00F44EB6"/>
    <w:rsid w:val="00F51162"/>
    <w:rsid w:val="00F558A1"/>
    <w:rsid w:val="00F60356"/>
    <w:rsid w:val="00F61806"/>
    <w:rsid w:val="00F618C4"/>
    <w:rsid w:val="00F64DB9"/>
    <w:rsid w:val="00F66E89"/>
    <w:rsid w:val="00F70E7E"/>
    <w:rsid w:val="00F75166"/>
    <w:rsid w:val="00F75D20"/>
    <w:rsid w:val="00F83BA7"/>
    <w:rsid w:val="00F86652"/>
    <w:rsid w:val="00F972E8"/>
    <w:rsid w:val="00FB07C3"/>
    <w:rsid w:val="00FB0C9D"/>
    <w:rsid w:val="00FB154A"/>
    <w:rsid w:val="00FB1F51"/>
    <w:rsid w:val="00FB5183"/>
    <w:rsid w:val="00FB7836"/>
    <w:rsid w:val="00FC0088"/>
    <w:rsid w:val="00FC17B4"/>
    <w:rsid w:val="00FC3050"/>
    <w:rsid w:val="00FC3385"/>
    <w:rsid w:val="00FC62A0"/>
    <w:rsid w:val="00FC6C91"/>
    <w:rsid w:val="00FC74FE"/>
    <w:rsid w:val="00FD0EE3"/>
    <w:rsid w:val="00FD1DBA"/>
    <w:rsid w:val="00FD25CD"/>
    <w:rsid w:val="00FD4A7E"/>
    <w:rsid w:val="00FD630A"/>
    <w:rsid w:val="00FE1570"/>
    <w:rsid w:val="00FE3BAC"/>
    <w:rsid w:val="00FE7E53"/>
    <w:rsid w:val="00FF1A63"/>
    <w:rsid w:val="00FF3A0C"/>
    <w:rsid w:val="00FF5F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10CA8AB-57C6-47EA-BE71-AE5E1CDA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85C"/>
    <w:pPr>
      <w:widowControl w:val="0"/>
      <w:autoSpaceDE w:val="0"/>
      <w:autoSpaceDN w:val="0"/>
      <w:adjustRightInd w:val="0"/>
    </w:pPr>
    <w:rPr>
      <w:sz w:val="20"/>
      <w:szCs w:val="20"/>
    </w:rPr>
  </w:style>
  <w:style w:type="paragraph" w:styleId="Balk1">
    <w:name w:val="heading 1"/>
    <w:basedOn w:val="Normal"/>
    <w:next w:val="Normal"/>
    <w:link w:val="Balk1Char"/>
    <w:uiPriority w:val="9"/>
    <w:qFormat/>
    <w:rsid w:val="009C7A66"/>
    <w:pPr>
      <w:keepNext/>
      <w:widowControl/>
      <w:overflowPunct w:val="0"/>
      <w:jc w:val="both"/>
      <w:textAlignment w:val="baseline"/>
      <w:outlineLvl w:val="0"/>
    </w:pPr>
    <w:rPr>
      <w:b/>
      <w:sz w:val="24"/>
    </w:rPr>
  </w:style>
  <w:style w:type="paragraph" w:styleId="Balk2">
    <w:name w:val="heading 2"/>
    <w:basedOn w:val="Normal"/>
    <w:next w:val="Normal"/>
    <w:link w:val="Balk2Char"/>
    <w:uiPriority w:val="99"/>
    <w:qFormat/>
    <w:rsid w:val="00EB640F"/>
    <w:pPr>
      <w:keepNext/>
      <w:widowControl/>
      <w:autoSpaceDE/>
      <w:autoSpaceDN/>
      <w:adjustRightInd/>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
    <w:qFormat/>
    <w:rsid w:val="00EB640F"/>
    <w:pPr>
      <w:keepNext/>
      <w:widowControl/>
      <w:autoSpaceDE/>
      <w:autoSpaceDN/>
      <w:adjustRightInd/>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B51B29"/>
    <w:rPr>
      <w:rFonts w:cs="Times New Roman"/>
      <w:b/>
      <w:sz w:val="24"/>
    </w:rPr>
  </w:style>
  <w:style w:type="character" w:customStyle="1" w:styleId="Balk2Char">
    <w:name w:val="Başlık 2 Char"/>
    <w:basedOn w:val="VarsaylanParagrafYazTipi"/>
    <w:link w:val="Balk2"/>
    <w:uiPriority w:val="99"/>
    <w:locked/>
    <w:rPr>
      <w:rFonts w:ascii="Cambria" w:hAnsi="Cambria" w:cs="Times New Roman"/>
      <w:b/>
      <w:bCs/>
      <w:i/>
      <w:iCs/>
      <w:sz w:val="28"/>
      <w:szCs w:val="28"/>
    </w:rPr>
  </w:style>
  <w:style w:type="character" w:customStyle="1" w:styleId="Balk3Char">
    <w:name w:val="Başlık 3 Char"/>
    <w:basedOn w:val="VarsaylanParagrafYazTipi"/>
    <w:link w:val="Balk3"/>
    <w:uiPriority w:val="9"/>
    <w:locked/>
    <w:rPr>
      <w:rFonts w:ascii="Cambria" w:hAnsi="Cambria" w:cs="Times New Roman"/>
      <w:b/>
      <w:bCs/>
      <w:sz w:val="26"/>
      <w:szCs w:val="26"/>
    </w:rPr>
  </w:style>
  <w:style w:type="paragraph" w:styleId="GvdeMetni">
    <w:name w:val="Body Text"/>
    <w:basedOn w:val="Normal"/>
    <w:link w:val="GvdeMetniChar"/>
    <w:rsid w:val="0013485C"/>
    <w:pPr>
      <w:widowControl/>
      <w:overflowPunct w:val="0"/>
      <w:spacing w:after="120"/>
      <w:textAlignment w:val="baseline"/>
    </w:pPr>
    <w:rPr>
      <w:color w:val="000000"/>
      <w:sz w:val="22"/>
    </w:rPr>
  </w:style>
  <w:style w:type="character" w:customStyle="1" w:styleId="GvdeMetniChar">
    <w:name w:val="Gövde Metni Char"/>
    <w:basedOn w:val="VarsaylanParagrafYazTipi"/>
    <w:link w:val="GvdeMetni"/>
    <w:locked/>
    <w:rPr>
      <w:rFonts w:cs="Times New Roman"/>
      <w:sz w:val="20"/>
      <w:szCs w:val="20"/>
    </w:rPr>
  </w:style>
  <w:style w:type="paragraph" w:styleId="Altbilgi">
    <w:name w:val="footer"/>
    <w:basedOn w:val="Normal"/>
    <w:link w:val="AltbilgiChar"/>
    <w:uiPriority w:val="99"/>
    <w:rsid w:val="002949E1"/>
    <w:pPr>
      <w:tabs>
        <w:tab w:val="center" w:pos="4536"/>
        <w:tab w:val="right" w:pos="9072"/>
      </w:tabs>
    </w:pPr>
  </w:style>
  <w:style w:type="character" w:customStyle="1" w:styleId="AltbilgiChar">
    <w:name w:val="Altbilgi Char"/>
    <w:basedOn w:val="VarsaylanParagrafYazTipi"/>
    <w:link w:val="Altbilgi"/>
    <w:uiPriority w:val="99"/>
    <w:locked/>
    <w:rPr>
      <w:rFonts w:cs="Times New Roman"/>
      <w:sz w:val="20"/>
      <w:szCs w:val="20"/>
    </w:rPr>
  </w:style>
  <w:style w:type="character" w:styleId="SayfaNumaras">
    <w:name w:val="page number"/>
    <w:basedOn w:val="VarsaylanParagrafYazTipi"/>
    <w:rsid w:val="002949E1"/>
    <w:rPr>
      <w:rFonts w:cs="Times New Roman"/>
    </w:rPr>
  </w:style>
  <w:style w:type="paragraph" w:styleId="stbilgi">
    <w:name w:val="header"/>
    <w:basedOn w:val="Normal"/>
    <w:link w:val="stbilgiChar"/>
    <w:rsid w:val="002949E1"/>
    <w:pPr>
      <w:tabs>
        <w:tab w:val="center" w:pos="4536"/>
        <w:tab w:val="right" w:pos="9072"/>
      </w:tabs>
    </w:pPr>
  </w:style>
  <w:style w:type="character" w:customStyle="1" w:styleId="stbilgiChar">
    <w:name w:val="Üstbilgi Char"/>
    <w:basedOn w:val="VarsaylanParagrafYazTipi"/>
    <w:link w:val="stbilgi"/>
    <w:locked/>
    <w:rPr>
      <w:rFonts w:cs="Times New Roman"/>
      <w:sz w:val="20"/>
      <w:szCs w:val="20"/>
    </w:rPr>
  </w:style>
  <w:style w:type="paragraph" w:styleId="GvdeMetni2">
    <w:name w:val="Body Text 2"/>
    <w:basedOn w:val="Normal"/>
    <w:link w:val="GvdeMetni2Char"/>
    <w:rsid w:val="009C7A66"/>
    <w:pPr>
      <w:spacing w:after="120" w:line="480" w:lineRule="auto"/>
    </w:pPr>
  </w:style>
  <w:style w:type="character" w:customStyle="1" w:styleId="GvdeMetni2Char">
    <w:name w:val="Gövde Metni 2 Char"/>
    <w:basedOn w:val="VarsaylanParagrafYazTipi"/>
    <w:link w:val="GvdeMetni2"/>
    <w:locked/>
    <w:rPr>
      <w:rFonts w:cs="Times New Roman"/>
      <w:sz w:val="20"/>
      <w:szCs w:val="20"/>
    </w:rPr>
  </w:style>
  <w:style w:type="paragraph" w:styleId="KonuBal">
    <w:name w:val="Title"/>
    <w:basedOn w:val="Normal"/>
    <w:link w:val="KonuBalChar"/>
    <w:qFormat/>
    <w:rsid w:val="009C7A66"/>
    <w:pPr>
      <w:widowControl/>
      <w:autoSpaceDE/>
      <w:autoSpaceDN/>
      <w:adjustRightInd/>
      <w:jc w:val="center"/>
    </w:pPr>
    <w:rPr>
      <w:rFonts w:ascii="Arial" w:hAnsi="Arial" w:cs="Arial"/>
      <w:b/>
      <w:bCs/>
      <w:sz w:val="28"/>
      <w:szCs w:val="24"/>
    </w:rPr>
  </w:style>
  <w:style w:type="character" w:customStyle="1" w:styleId="KonuBalChar">
    <w:name w:val="Konu Başlığı Char"/>
    <w:basedOn w:val="VarsaylanParagrafYazTipi"/>
    <w:link w:val="KonuBal"/>
    <w:locked/>
    <w:rPr>
      <w:rFonts w:ascii="Cambria" w:hAnsi="Cambria" w:cs="Times New Roman"/>
      <w:b/>
      <w:bCs/>
      <w:kern w:val="28"/>
      <w:sz w:val="32"/>
      <w:szCs w:val="32"/>
    </w:rPr>
  </w:style>
  <w:style w:type="paragraph" w:styleId="DzMetin">
    <w:name w:val="Plain Text"/>
    <w:basedOn w:val="Normal"/>
    <w:link w:val="DzMetinChar"/>
    <w:rsid w:val="00EB640F"/>
    <w:pPr>
      <w:widowControl/>
      <w:autoSpaceDE/>
      <w:autoSpaceDN/>
      <w:adjustRightInd/>
    </w:pPr>
    <w:rPr>
      <w:rFonts w:ascii="Courier New" w:hAnsi="Courier New"/>
    </w:rPr>
  </w:style>
  <w:style w:type="character" w:customStyle="1" w:styleId="DzMetinChar">
    <w:name w:val="Düz Metin Char"/>
    <w:basedOn w:val="VarsaylanParagrafYazTipi"/>
    <w:link w:val="DzMetin"/>
    <w:locked/>
    <w:rPr>
      <w:rFonts w:ascii="Courier New" w:hAnsi="Courier New" w:cs="Courier New"/>
      <w:sz w:val="20"/>
      <w:szCs w:val="20"/>
    </w:rPr>
  </w:style>
  <w:style w:type="paragraph" w:styleId="GvdeMetniGirintisi3">
    <w:name w:val="Body Text Indent 3"/>
    <w:basedOn w:val="Normal"/>
    <w:link w:val="GvdeMetniGirintisi3Char"/>
    <w:uiPriority w:val="99"/>
    <w:rsid w:val="00EB640F"/>
    <w:pPr>
      <w:widowControl/>
      <w:autoSpaceDE/>
      <w:autoSpaceDN/>
      <w:adjustRightInd/>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Pr>
      <w:rFonts w:cs="Times New Roman"/>
      <w:sz w:val="16"/>
      <w:szCs w:val="16"/>
    </w:rPr>
  </w:style>
  <w:style w:type="paragraph" w:styleId="NormalWeb">
    <w:name w:val="Normal (Web)"/>
    <w:basedOn w:val="Normal"/>
    <w:uiPriority w:val="99"/>
    <w:rsid w:val="00EB640F"/>
    <w:pPr>
      <w:widowControl/>
      <w:autoSpaceDE/>
      <w:autoSpaceDN/>
      <w:adjustRightInd/>
      <w:spacing w:before="100" w:beforeAutospacing="1" w:after="100" w:afterAutospacing="1"/>
    </w:pPr>
    <w:rPr>
      <w:sz w:val="24"/>
      <w:szCs w:val="24"/>
    </w:rPr>
  </w:style>
  <w:style w:type="paragraph" w:styleId="GvdeMetni3">
    <w:name w:val="Body Text 3"/>
    <w:basedOn w:val="Normal"/>
    <w:link w:val="GvdeMetni3Char"/>
    <w:uiPriority w:val="99"/>
    <w:rsid w:val="00EB640F"/>
    <w:pPr>
      <w:widowControl/>
      <w:autoSpaceDE/>
      <w:autoSpaceDN/>
      <w:adjustRightInd/>
      <w:spacing w:after="120"/>
    </w:pPr>
    <w:rPr>
      <w:sz w:val="16"/>
      <w:szCs w:val="16"/>
    </w:rPr>
  </w:style>
  <w:style w:type="character" w:customStyle="1" w:styleId="GvdeMetni3Char">
    <w:name w:val="Gövde Metni 3 Char"/>
    <w:basedOn w:val="VarsaylanParagrafYazTipi"/>
    <w:link w:val="GvdeMetni3"/>
    <w:uiPriority w:val="99"/>
    <w:semiHidden/>
    <w:locked/>
    <w:rPr>
      <w:rFonts w:cs="Times New Roman"/>
      <w:sz w:val="16"/>
      <w:szCs w:val="16"/>
    </w:rPr>
  </w:style>
  <w:style w:type="paragraph" w:styleId="GvdeMetniGirintisi2">
    <w:name w:val="Body Text Indent 2"/>
    <w:basedOn w:val="Normal"/>
    <w:link w:val="GvdeMetniGirintisi2Char"/>
    <w:uiPriority w:val="99"/>
    <w:rsid w:val="00EB640F"/>
    <w:pPr>
      <w:widowControl/>
      <w:autoSpaceDE/>
      <w:autoSpaceDN/>
      <w:adjustRightInd/>
      <w:spacing w:after="120" w:line="480" w:lineRule="auto"/>
      <w:ind w:left="283"/>
    </w:pPr>
    <w:rPr>
      <w:sz w:val="24"/>
      <w:szCs w:val="24"/>
    </w:rPr>
  </w:style>
  <w:style w:type="character" w:customStyle="1" w:styleId="GvdeMetniGirintisi2Char">
    <w:name w:val="Gövde Metni Girintisi 2 Char"/>
    <w:basedOn w:val="VarsaylanParagrafYazTipi"/>
    <w:link w:val="GvdeMetniGirintisi2"/>
    <w:uiPriority w:val="99"/>
    <w:semiHidden/>
    <w:locked/>
    <w:rPr>
      <w:rFonts w:cs="Times New Roman"/>
      <w:sz w:val="20"/>
      <w:szCs w:val="20"/>
    </w:rPr>
  </w:style>
  <w:style w:type="paragraph" w:styleId="GvdeMetniGirintisi">
    <w:name w:val="Body Text Indent"/>
    <w:basedOn w:val="Normal"/>
    <w:link w:val="GvdeMetniGirintisiChar"/>
    <w:uiPriority w:val="99"/>
    <w:rsid w:val="00EB640F"/>
    <w:pPr>
      <w:widowControl/>
      <w:autoSpaceDE/>
      <w:autoSpaceDN/>
      <w:adjustRightInd/>
      <w:spacing w:after="120"/>
      <w:ind w:left="283"/>
    </w:pPr>
    <w:rPr>
      <w:sz w:val="24"/>
      <w:szCs w:val="24"/>
    </w:rPr>
  </w:style>
  <w:style w:type="character" w:customStyle="1" w:styleId="GvdeMetniGirintisiChar">
    <w:name w:val="Gövde Metni Girintisi Char"/>
    <w:basedOn w:val="VarsaylanParagrafYazTipi"/>
    <w:link w:val="GvdeMetniGirintisi"/>
    <w:uiPriority w:val="99"/>
    <w:semiHidden/>
    <w:locked/>
    <w:rPr>
      <w:rFonts w:cs="Times New Roman"/>
      <w:sz w:val="20"/>
      <w:szCs w:val="20"/>
    </w:rPr>
  </w:style>
  <w:style w:type="paragraph" w:styleId="Liste">
    <w:name w:val="List"/>
    <w:basedOn w:val="Normal"/>
    <w:rsid w:val="0065619F"/>
    <w:pPr>
      <w:widowControl/>
      <w:autoSpaceDE/>
      <w:autoSpaceDN/>
      <w:adjustRightInd/>
      <w:spacing w:before="100" w:beforeAutospacing="1" w:after="100" w:afterAutospacing="1"/>
    </w:pPr>
    <w:rPr>
      <w:sz w:val="24"/>
      <w:szCs w:val="24"/>
    </w:rPr>
  </w:style>
  <w:style w:type="table" w:styleId="TabloKlavuzu">
    <w:name w:val="Table Grid"/>
    <w:basedOn w:val="NormalTablo"/>
    <w:uiPriority w:val="59"/>
    <w:rsid w:val="00E228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9C3D5D"/>
    <w:pPr>
      <w:widowControl/>
      <w:autoSpaceDE/>
      <w:autoSpaceDN/>
      <w:adjustRightInd/>
      <w:spacing w:after="200" w:line="276" w:lineRule="auto"/>
      <w:ind w:left="720"/>
    </w:pPr>
    <w:rPr>
      <w:rFonts w:ascii="Calibri" w:hAnsi="Calibri" w:cs="Calibri"/>
      <w:sz w:val="22"/>
      <w:szCs w:val="22"/>
      <w:lang w:eastAsia="en-US"/>
    </w:rPr>
  </w:style>
  <w:style w:type="paragraph" w:styleId="BalonMetni">
    <w:name w:val="Balloon Text"/>
    <w:basedOn w:val="Normal"/>
    <w:link w:val="BalonMetniChar"/>
    <w:uiPriority w:val="99"/>
    <w:semiHidden/>
    <w:unhideWhenUsed/>
    <w:rsid w:val="00F51162"/>
    <w:rPr>
      <w:rFonts w:ascii="Tahoma" w:hAnsi="Tahoma" w:cs="Tahoma"/>
      <w:sz w:val="16"/>
      <w:szCs w:val="16"/>
    </w:rPr>
  </w:style>
  <w:style w:type="character" w:customStyle="1" w:styleId="BalonMetniChar">
    <w:name w:val="Balon Metni Char"/>
    <w:basedOn w:val="VarsaylanParagrafYazTipi"/>
    <w:link w:val="BalonMetni"/>
    <w:uiPriority w:val="99"/>
    <w:semiHidden/>
    <w:rsid w:val="00F51162"/>
    <w:rPr>
      <w:rFonts w:ascii="Tahoma" w:hAnsi="Tahoma" w:cs="Tahoma"/>
      <w:sz w:val="16"/>
      <w:szCs w:val="16"/>
    </w:rPr>
  </w:style>
  <w:style w:type="paragraph" w:styleId="ResimYazs">
    <w:name w:val="caption"/>
    <w:basedOn w:val="Normal"/>
    <w:next w:val="Normal"/>
    <w:uiPriority w:val="99"/>
    <w:qFormat/>
    <w:locked/>
    <w:rsid w:val="00372B0A"/>
    <w:pPr>
      <w:widowControl/>
      <w:autoSpaceDE/>
      <w:autoSpaceDN/>
      <w:adjustRightInd/>
      <w:jc w:val="center"/>
    </w:pPr>
    <w:rPr>
      <w:rFonts w:ascii="Verdana" w:hAnsi="Verdana" w:cs="Verdana"/>
      <w:b/>
      <w:bCs/>
      <w:sz w:val="30"/>
      <w:szCs w:val="30"/>
    </w:rPr>
  </w:style>
  <w:style w:type="paragraph" w:styleId="TBal">
    <w:name w:val="TOC Heading"/>
    <w:basedOn w:val="Balk1"/>
    <w:next w:val="Normal"/>
    <w:uiPriority w:val="39"/>
    <w:unhideWhenUsed/>
    <w:qFormat/>
    <w:rsid w:val="00372B0A"/>
    <w:pPr>
      <w:keepLines/>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365F91" w:themeColor="accent1" w:themeShade="BF"/>
      <w:sz w:val="28"/>
      <w:szCs w:val="28"/>
      <w:lang w:eastAsia="en-US"/>
    </w:rPr>
  </w:style>
  <w:style w:type="paragraph" w:styleId="T2">
    <w:name w:val="toc 2"/>
    <w:basedOn w:val="Normal"/>
    <w:next w:val="Normal"/>
    <w:autoRedefine/>
    <w:uiPriority w:val="39"/>
    <w:unhideWhenUsed/>
    <w:qFormat/>
    <w:locked/>
    <w:rsid w:val="00372B0A"/>
    <w:pPr>
      <w:ind w:left="200"/>
    </w:pPr>
    <w:rPr>
      <w:rFonts w:asciiTheme="minorHAnsi" w:hAnsiTheme="minorHAnsi" w:cstheme="minorHAnsi"/>
      <w:smallCaps/>
    </w:rPr>
  </w:style>
  <w:style w:type="paragraph" w:styleId="T1">
    <w:name w:val="toc 1"/>
    <w:basedOn w:val="Normal"/>
    <w:next w:val="Normal"/>
    <w:autoRedefine/>
    <w:uiPriority w:val="39"/>
    <w:unhideWhenUsed/>
    <w:qFormat/>
    <w:locked/>
    <w:rsid w:val="00372B0A"/>
    <w:pPr>
      <w:spacing w:before="120" w:after="120"/>
    </w:pPr>
    <w:rPr>
      <w:rFonts w:asciiTheme="minorHAnsi" w:hAnsiTheme="minorHAnsi" w:cstheme="minorHAnsi"/>
      <w:b/>
      <w:bCs/>
      <w:caps/>
    </w:rPr>
  </w:style>
  <w:style w:type="paragraph" w:styleId="T3">
    <w:name w:val="toc 3"/>
    <w:basedOn w:val="Normal"/>
    <w:next w:val="Normal"/>
    <w:autoRedefine/>
    <w:uiPriority w:val="39"/>
    <w:unhideWhenUsed/>
    <w:qFormat/>
    <w:locked/>
    <w:rsid w:val="00F66E89"/>
    <w:pPr>
      <w:tabs>
        <w:tab w:val="right" w:leader="dot" w:pos="9425"/>
      </w:tabs>
      <w:ind w:left="200"/>
    </w:pPr>
    <w:rPr>
      <w:rFonts w:asciiTheme="minorHAnsi" w:hAnsiTheme="minorHAnsi" w:cstheme="minorHAnsi"/>
      <w:i/>
      <w:iCs/>
    </w:rPr>
  </w:style>
  <w:style w:type="paragraph" w:styleId="BelgeBalantlar">
    <w:name w:val="Document Map"/>
    <w:basedOn w:val="Normal"/>
    <w:link w:val="BelgeBalantlarChar"/>
    <w:uiPriority w:val="99"/>
    <w:semiHidden/>
    <w:unhideWhenUsed/>
    <w:rsid w:val="00372B0A"/>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372B0A"/>
    <w:rPr>
      <w:rFonts w:ascii="Tahoma" w:hAnsi="Tahoma" w:cs="Tahoma"/>
      <w:sz w:val="16"/>
      <w:szCs w:val="16"/>
    </w:rPr>
  </w:style>
  <w:style w:type="paragraph" w:styleId="Altyaz">
    <w:name w:val="Subtitle"/>
    <w:basedOn w:val="Normal"/>
    <w:next w:val="Normal"/>
    <w:link w:val="AltyazChar"/>
    <w:qFormat/>
    <w:locked/>
    <w:rsid w:val="00372B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rsid w:val="00372B0A"/>
    <w:rPr>
      <w:rFonts w:asciiTheme="majorHAnsi" w:eastAsiaTheme="majorEastAsia" w:hAnsiTheme="majorHAnsi" w:cstheme="majorBidi"/>
      <w:i/>
      <w:iCs/>
      <w:color w:val="4F81BD" w:themeColor="accent1"/>
      <w:spacing w:val="15"/>
      <w:sz w:val="24"/>
      <w:szCs w:val="24"/>
    </w:rPr>
  </w:style>
  <w:style w:type="character" w:styleId="Gl">
    <w:name w:val="Strong"/>
    <w:basedOn w:val="VarsaylanParagrafYazTipi"/>
    <w:uiPriority w:val="22"/>
    <w:qFormat/>
    <w:locked/>
    <w:rsid w:val="00372B0A"/>
    <w:rPr>
      <w:b/>
      <w:bCs/>
    </w:rPr>
  </w:style>
  <w:style w:type="character" w:styleId="Kpr">
    <w:name w:val="Hyperlink"/>
    <w:basedOn w:val="VarsaylanParagrafYazTipi"/>
    <w:uiPriority w:val="99"/>
    <w:unhideWhenUsed/>
    <w:rsid w:val="00454F0B"/>
    <w:rPr>
      <w:color w:val="0000FF" w:themeColor="hyperlink"/>
      <w:u w:val="single"/>
    </w:rPr>
  </w:style>
  <w:style w:type="paragraph" w:customStyle="1" w:styleId="Default">
    <w:name w:val="Default"/>
    <w:rsid w:val="00ED2ABA"/>
    <w:pPr>
      <w:autoSpaceDE w:val="0"/>
      <w:autoSpaceDN w:val="0"/>
      <w:adjustRightInd w:val="0"/>
    </w:pPr>
    <w:rPr>
      <w:color w:val="000000"/>
      <w:sz w:val="24"/>
      <w:szCs w:val="24"/>
    </w:rPr>
  </w:style>
  <w:style w:type="paragraph" w:styleId="Liste3">
    <w:name w:val="List 3"/>
    <w:basedOn w:val="Normal"/>
    <w:autoRedefine/>
    <w:rsid w:val="002477AE"/>
    <w:pPr>
      <w:widowControl/>
      <w:autoSpaceDE/>
      <w:autoSpaceDN/>
      <w:adjustRightInd/>
      <w:spacing w:after="200" w:line="276" w:lineRule="auto"/>
    </w:pPr>
    <w:rPr>
      <w:rFonts w:ascii="Arial" w:eastAsia="SimSun" w:hAnsi="Arial" w:cs="Arial"/>
      <w:b/>
      <w:spacing w:val="-8"/>
      <w:sz w:val="24"/>
      <w:szCs w:val="24"/>
      <w:lang w:eastAsia="en-US"/>
    </w:rPr>
  </w:style>
  <w:style w:type="paragraph" w:customStyle="1" w:styleId="ListeParagraf1">
    <w:name w:val="Liste Paragraf1"/>
    <w:basedOn w:val="Normal"/>
    <w:rsid w:val="002477AE"/>
    <w:pPr>
      <w:widowControl/>
      <w:suppressAutoHyphens/>
      <w:autoSpaceDE/>
      <w:adjustRightInd/>
      <w:ind w:left="720"/>
      <w:contextualSpacing/>
      <w:textAlignment w:val="baseline"/>
    </w:pPr>
    <w:rPr>
      <w:sz w:val="24"/>
      <w:szCs w:val="24"/>
      <w:lang w:val="fr-FR"/>
    </w:rPr>
  </w:style>
  <w:style w:type="paragraph" w:styleId="T4">
    <w:name w:val="toc 4"/>
    <w:basedOn w:val="Normal"/>
    <w:next w:val="Normal"/>
    <w:autoRedefine/>
    <w:uiPriority w:val="39"/>
    <w:locked/>
    <w:rsid w:val="00F558A1"/>
    <w:pPr>
      <w:ind w:left="600"/>
    </w:pPr>
    <w:rPr>
      <w:rFonts w:asciiTheme="minorHAnsi" w:hAnsiTheme="minorHAnsi" w:cstheme="minorHAnsi"/>
      <w:sz w:val="18"/>
      <w:szCs w:val="18"/>
    </w:rPr>
  </w:style>
  <w:style w:type="paragraph" w:styleId="T5">
    <w:name w:val="toc 5"/>
    <w:basedOn w:val="Normal"/>
    <w:next w:val="Normal"/>
    <w:autoRedefine/>
    <w:uiPriority w:val="39"/>
    <w:locked/>
    <w:rsid w:val="00F558A1"/>
    <w:pPr>
      <w:ind w:left="800"/>
    </w:pPr>
    <w:rPr>
      <w:rFonts w:asciiTheme="minorHAnsi" w:hAnsiTheme="minorHAnsi" w:cstheme="minorHAnsi"/>
      <w:sz w:val="18"/>
      <w:szCs w:val="18"/>
    </w:rPr>
  </w:style>
  <w:style w:type="paragraph" w:styleId="T6">
    <w:name w:val="toc 6"/>
    <w:basedOn w:val="Normal"/>
    <w:next w:val="Normal"/>
    <w:autoRedefine/>
    <w:uiPriority w:val="39"/>
    <w:locked/>
    <w:rsid w:val="00F558A1"/>
    <w:pPr>
      <w:ind w:left="1000"/>
    </w:pPr>
    <w:rPr>
      <w:rFonts w:asciiTheme="minorHAnsi" w:hAnsiTheme="minorHAnsi" w:cstheme="minorHAnsi"/>
      <w:sz w:val="18"/>
      <w:szCs w:val="18"/>
    </w:rPr>
  </w:style>
  <w:style w:type="paragraph" w:styleId="T7">
    <w:name w:val="toc 7"/>
    <w:basedOn w:val="Normal"/>
    <w:next w:val="Normal"/>
    <w:autoRedefine/>
    <w:uiPriority w:val="39"/>
    <w:locked/>
    <w:rsid w:val="00F558A1"/>
    <w:pPr>
      <w:ind w:left="1200"/>
    </w:pPr>
    <w:rPr>
      <w:rFonts w:asciiTheme="minorHAnsi" w:hAnsiTheme="minorHAnsi" w:cstheme="minorHAnsi"/>
      <w:sz w:val="18"/>
      <w:szCs w:val="18"/>
    </w:rPr>
  </w:style>
  <w:style w:type="paragraph" w:styleId="T8">
    <w:name w:val="toc 8"/>
    <w:basedOn w:val="Normal"/>
    <w:next w:val="Normal"/>
    <w:autoRedefine/>
    <w:uiPriority w:val="39"/>
    <w:locked/>
    <w:rsid w:val="00F558A1"/>
    <w:pPr>
      <w:ind w:left="1400"/>
    </w:pPr>
    <w:rPr>
      <w:rFonts w:asciiTheme="minorHAnsi" w:hAnsiTheme="minorHAnsi" w:cstheme="minorHAnsi"/>
      <w:sz w:val="18"/>
      <w:szCs w:val="18"/>
    </w:rPr>
  </w:style>
  <w:style w:type="paragraph" w:styleId="T9">
    <w:name w:val="toc 9"/>
    <w:basedOn w:val="Normal"/>
    <w:next w:val="Normal"/>
    <w:autoRedefine/>
    <w:uiPriority w:val="39"/>
    <w:locked/>
    <w:rsid w:val="00F558A1"/>
    <w:pPr>
      <w:ind w:left="1600"/>
    </w:pPr>
    <w:rPr>
      <w:rFonts w:asciiTheme="minorHAnsi" w:hAnsiTheme="minorHAnsi" w:cstheme="minorHAnsi"/>
      <w:sz w:val="18"/>
      <w:szCs w:val="18"/>
    </w:rPr>
  </w:style>
  <w:style w:type="paragraph" w:styleId="AralkYok">
    <w:name w:val="No Spacing"/>
    <w:uiPriority w:val="1"/>
    <w:qFormat/>
    <w:rsid w:val="00F86652"/>
    <w:pPr>
      <w:widowControl w:val="0"/>
      <w:autoSpaceDE w:val="0"/>
      <w:autoSpaceDN w:val="0"/>
      <w:adjustRightInd w:val="0"/>
    </w:pPr>
    <w:rPr>
      <w:sz w:val="20"/>
      <w:szCs w:val="20"/>
    </w:rPr>
  </w:style>
  <w:style w:type="character" w:customStyle="1" w:styleId="ListeParagrafChar">
    <w:name w:val="Liste Paragraf Char"/>
    <w:link w:val="ListeParagraf"/>
    <w:uiPriority w:val="34"/>
    <w:locked/>
    <w:rsid w:val="000615FD"/>
    <w:rPr>
      <w:rFonts w:ascii="Calibri" w:hAnsi="Calibri" w:cs="Calibri"/>
      <w:lang w:eastAsia="en-US"/>
    </w:rPr>
  </w:style>
  <w:style w:type="character" w:customStyle="1" w:styleId="A4">
    <w:name w:val="A4"/>
    <w:uiPriority w:val="99"/>
    <w:rsid w:val="000615FD"/>
    <w:rPr>
      <w:rFonts w:cs="DI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495117">
      <w:bodyDiv w:val="1"/>
      <w:marLeft w:val="0"/>
      <w:marRight w:val="0"/>
      <w:marTop w:val="0"/>
      <w:marBottom w:val="0"/>
      <w:divBdr>
        <w:top w:val="none" w:sz="0" w:space="0" w:color="auto"/>
        <w:left w:val="none" w:sz="0" w:space="0" w:color="auto"/>
        <w:bottom w:val="none" w:sz="0" w:space="0" w:color="auto"/>
        <w:right w:val="none" w:sz="0" w:space="0" w:color="auto"/>
      </w:divBdr>
    </w:div>
    <w:div w:id="790709022">
      <w:marLeft w:val="0"/>
      <w:marRight w:val="0"/>
      <w:marTop w:val="0"/>
      <w:marBottom w:val="0"/>
      <w:divBdr>
        <w:top w:val="none" w:sz="0" w:space="0" w:color="auto"/>
        <w:left w:val="none" w:sz="0" w:space="0" w:color="auto"/>
        <w:bottom w:val="none" w:sz="0" w:space="0" w:color="auto"/>
        <w:right w:val="none" w:sz="0" w:space="0" w:color="auto"/>
      </w:divBdr>
    </w:div>
    <w:div w:id="790709023">
      <w:marLeft w:val="0"/>
      <w:marRight w:val="0"/>
      <w:marTop w:val="0"/>
      <w:marBottom w:val="0"/>
      <w:divBdr>
        <w:top w:val="none" w:sz="0" w:space="0" w:color="auto"/>
        <w:left w:val="none" w:sz="0" w:space="0" w:color="auto"/>
        <w:bottom w:val="none" w:sz="0" w:space="0" w:color="auto"/>
        <w:right w:val="none" w:sz="0" w:space="0" w:color="auto"/>
      </w:divBdr>
    </w:div>
    <w:div w:id="906889335">
      <w:bodyDiv w:val="1"/>
      <w:marLeft w:val="0"/>
      <w:marRight w:val="0"/>
      <w:marTop w:val="0"/>
      <w:marBottom w:val="0"/>
      <w:divBdr>
        <w:top w:val="none" w:sz="0" w:space="0" w:color="auto"/>
        <w:left w:val="none" w:sz="0" w:space="0" w:color="auto"/>
        <w:bottom w:val="none" w:sz="0" w:space="0" w:color="auto"/>
        <w:right w:val="none" w:sz="0" w:space="0" w:color="auto"/>
      </w:divBdr>
    </w:div>
    <w:div w:id="1139111845">
      <w:bodyDiv w:val="1"/>
      <w:marLeft w:val="0"/>
      <w:marRight w:val="0"/>
      <w:marTop w:val="0"/>
      <w:marBottom w:val="0"/>
      <w:divBdr>
        <w:top w:val="none" w:sz="0" w:space="0" w:color="auto"/>
        <w:left w:val="none" w:sz="0" w:space="0" w:color="auto"/>
        <w:bottom w:val="none" w:sz="0" w:space="0" w:color="auto"/>
        <w:right w:val="none" w:sz="0" w:space="0" w:color="auto"/>
      </w:divBdr>
    </w:div>
    <w:div w:id="1184124711">
      <w:bodyDiv w:val="1"/>
      <w:marLeft w:val="0"/>
      <w:marRight w:val="0"/>
      <w:marTop w:val="0"/>
      <w:marBottom w:val="0"/>
      <w:divBdr>
        <w:top w:val="none" w:sz="0" w:space="0" w:color="auto"/>
        <w:left w:val="none" w:sz="0" w:space="0" w:color="auto"/>
        <w:bottom w:val="none" w:sz="0" w:space="0" w:color="auto"/>
        <w:right w:val="none" w:sz="0" w:space="0" w:color="auto"/>
      </w:divBdr>
    </w:div>
    <w:div w:id="1238787001">
      <w:bodyDiv w:val="1"/>
      <w:marLeft w:val="0"/>
      <w:marRight w:val="0"/>
      <w:marTop w:val="0"/>
      <w:marBottom w:val="0"/>
      <w:divBdr>
        <w:top w:val="none" w:sz="0" w:space="0" w:color="auto"/>
        <w:left w:val="none" w:sz="0" w:space="0" w:color="auto"/>
        <w:bottom w:val="none" w:sz="0" w:space="0" w:color="auto"/>
        <w:right w:val="none" w:sz="0" w:space="0" w:color="auto"/>
      </w:divBdr>
    </w:div>
    <w:div w:id="187580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E942B-4035-497F-92CF-CD1C883E3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14872</Words>
  <Characters>84776</Characters>
  <Application>Microsoft Office Word</Application>
  <DocSecurity>0</DocSecurity>
  <Lines>706</Lines>
  <Paragraphs>198</Paragraphs>
  <ScaleCrop>false</ScaleCrop>
  <HeadingPairs>
    <vt:vector size="2" baseType="variant">
      <vt:variant>
        <vt:lpstr>Konu Başlığı</vt:lpstr>
      </vt:variant>
      <vt:variant>
        <vt:i4>1</vt:i4>
      </vt:variant>
    </vt:vector>
  </HeadingPairs>
  <TitlesOfParts>
    <vt:vector size="1" baseType="lpstr">
      <vt:lpstr>LİDAŞ TEKNİK</vt:lpstr>
    </vt:vector>
  </TitlesOfParts>
  <Manager>LİDAS</Manager>
  <Company>LİDAS</Company>
  <LinksUpToDate>false</LinksUpToDate>
  <CharactersWithSpaces>99450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LİDAŞ TEKNİK</dc:title>
  <dc:creator>ilhan.arac</dc:creator>
  <cp:keywords>İLHAN ARAÇ</cp:keywords>
  <cp:lastModifiedBy>Kaan YİĞİT</cp:lastModifiedBy>
  <cp:revision>2</cp:revision>
  <cp:lastPrinted>2020-01-04T08:53:00Z</cp:lastPrinted>
  <dcterms:created xsi:type="dcterms:W3CDTF">2020-01-09T14:10:00Z</dcterms:created>
  <dcterms:modified xsi:type="dcterms:W3CDTF">2020-01-09T14:10:00Z</dcterms:modified>
  <cp:version>1</cp:version>
</cp:coreProperties>
</file>